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0F7059A5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6E1479">
        <w:rPr>
          <w:rFonts w:cs="Arial"/>
        </w:rPr>
        <w:t>9</w:t>
      </w:r>
      <w:r w:rsidR="0029782F" w:rsidRPr="0072640F">
        <w:rPr>
          <w:rFonts w:cs="Arial"/>
        </w:rPr>
        <w:t xml:space="preserve"> </w:t>
      </w:r>
      <w:r w:rsidR="0029782F">
        <w:rPr>
          <w:rFonts w:cs="Arial"/>
        </w:rPr>
        <w:t>grudnia</w:t>
      </w:r>
      <w:r w:rsidR="00036471">
        <w:rPr>
          <w:rFonts w:cs="Arial"/>
        </w:rPr>
        <w:t xml:space="preserve"> 2023</w:t>
      </w:r>
      <w:r w:rsidRPr="003D74BF">
        <w:rPr>
          <w:rFonts w:cs="Arial"/>
        </w:rPr>
        <w:t xml:space="preserve"> r.</w:t>
      </w:r>
    </w:p>
    <w:p w14:paraId="223D567F" w14:textId="3C4E41FE" w:rsidR="009D1AEB" w:rsidRPr="0086294F" w:rsidRDefault="006E1479" w:rsidP="00803457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86294F">
        <w:rPr>
          <w:sz w:val="22"/>
          <w:szCs w:val="22"/>
        </w:rPr>
        <w:t xml:space="preserve">Do Olsztyna </w:t>
      </w:r>
      <w:r w:rsidR="0029782F" w:rsidRPr="0086294F">
        <w:rPr>
          <w:sz w:val="22"/>
          <w:szCs w:val="22"/>
        </w:rPr>
        <w:t>znowu można dojechać pociągiem</w:t>
      </w:r>
      <w:r w:rsidRPr="0086294F">
        <w:rPr>
          <w:sz w:val="22"/>
          <w:szCs w:val="22"/>
        </w:rPr>
        <w:t xml:space="preserve"> z Braniewa i Ostrołęki</w:t>
      </w:r>
    </w:p>
    <w:p w14:paraId="1865AF77" w14:textId="6466198B" w:rsidR="006E1479" w:rsidRDefault="006E1479" w:rsidP="006E1479">
      <w:pPr>
        <w:spacing w:line="360" w:lineRule="auto"/>
        <w:rPr>
          <w:b/>
        </w:rPr>
      </w:pPr>
      <w:r>
        <w:rPr>
          <w:b/>
        </w:rPr>
        <w:t xml:space="preserve">Wracają pociągi z Olsztyna do północnej części woj. warmińsko – mazurskiego oraz </w:t>
      </w:r>
      <w:r w:rsidR="004539C1">
        <w:rPr>
          <w:b/>
        </w:rPr>
        <w:t xml:space="preserve">ze Szczytna do </w:t>
      </w:r>
      <w:proofErr w:type="spellStart"/>
      <w:r w:rsidR="004539C1">
        <w:rPr>
          <w:b/>
        </w:rPr>
        <w:t>Chorzel</w:t>
      </w:r>
      <w:proofErr w:type="spellEnd"/>
      <w:r w:rsidR="004539C1">
        <w:rPr>
          <w:b/>
        </w:rPr>
        <w:t>.</w:t>
      </w:r>
      <w:r>
        <w:rPr>
          <w:b/>
        </w:rPr>
        <w:t xml:space="preserve"> Mieszkańcy Braniewa, Dobrego Miasta czy Wielbarka ponownie będą mogli skorzystać z kolei.</w:t>
      </w:r>
      <w:r w:rsidRPr="006E1479">
        <w:rPr>
          <w:b/>
        </w:rPr>
        <w:t xml:space="preserve"> </w:t>
      </w:r>
      <w:r>
        <w:rPr>
          <w:b/>
        </w:rPr>
        <w:t xml:space="preserve">To efekt prac zrealizowanych przez PKP Polskie Linie Kolejowe S.A. za łączną kwotę </w:t>
      </w:r>
      <w:r w:rsidR="005559A6">
        <w:rPr>
          <w:b/>
        </w:rPr>
        <w:t>ponad</w:t>
      </w:r>
      <w:r w:rsidR="00B23FD0">
        <w:rPr>
          <w:b/>
        </w:rPr>
        <w:t xml:space="preserve"> 46</w:t>
      </w:r>
      <w:r>
        <w:rPr>
          <w:b/>
        </w:rPr>
        <w:t>0 mln zł netto, w tym ze środków budżetowych PLK S.A. oraz pochodzących z Regionalnego Programu Operacyjnego Województwa Warmińsko – Mazurskiego.</w:t>
      </w:r>
    </w:p>
    <w:p w14:paraId="370845DB" w14:textId="77777777" w:rsidR="006E1479" w:rsidRDefault="006E1479" w:rsidP="006E1479">
      <w:pPr>
        <w:spacing w:line="360" w:lineRule="auto"/>
      </w:pPr>
      <w:r w:rsidRPr="00D472DB">
        <w:t>Dzięki pracom</w:t>
      </w:r>
      <w:r>
        <w:t xml:space="preserve"> zrealizowanym przez PLK S.A. pociągi ponowie pojadą linią kolejową nr 221 Olsztyn Gutkowo – Braniewo. Wraz z wejściem w życie nowego rozkładu jazdy, od 10 grudnia, z Olsztyna do Braniewa jeździć będzie 5 par pociągów pasażerskich w dni powszednie. </w:t>
      </w:r>
    </w:p>
    <w:p w14:paraId="08C3E5FA" w14:textId="30E21362" w:rsidR="00B808BD" w:rsidRDefault="006E1479" w:rsidP="0080345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PLK S.A.</w:t>
      </w:r>
      <w:r w:rsidR="00083CEF" w:rsidRPr="00083CEF">
        <w:rPr>
          <w:rFonts w:cs="Arial"/>
        </w:rPr>
        <w:t xml:space="preserve"> zakończyły</w:t>
      </w:r>
      <w:r>
        <w:rPr>
          <w:rFonts w:cs="Arial"/>
        </w:rPr>
        <w:t xml:space="preserve"> również</w:t>
      </w:r>
      <w:r w:rsidR="00083CEF" w:rsidRPr="00083CEF">
        <w:rPr>
          <w:rFonts w:cs="Arial"/>
        </w:rPr>
        <w:t xml:space="preserve"> prace remontowe na odcinku linii kolejowej nr 35 Chorzele – Wielbark – Szymany.</w:t>
      </w:r>
      <w:r w:rsidR="0060103F">
        <w:rPr>
          <w:rFonts w:cs="Arial"/>
        </w:rPr>
        <w:t xml:space="preserve"> Umożliwi to powrót pociągów pasażerskich po ponad 20 latach </w:t>
      </w:r>
      <w:r>
        <w:rPr>
          <w:rFonts w:cs="Arial"/>
        </w:rPr>
        <w:t>na trasę z Ostrołęki do Olsztyna</w:t>
      </w:r>
      <w:r w:rsidR="00BA0664">
        <w:rPr>
          <w:rFonts w:cs="Arial"/>
        </w:rPr>
        <w:t xml:space="preserve"> z przesiadką</w:t>
      </w:r>
      <w:r w:rsidR="004539C1">
        <w:rPr>
          <w:rFonts w:cs="Arial"/>
        </w:rPr>
        <w:t xml:space="preserve"> na stacji </w:t>
      </w:r>
      <w:r w:rsidR="00BA0664">
        <w:rPr>
          <w:rFonts w:cs="Arial"/>
        </w:rPr>
        <w:t>Chorzel</w:t>
      </w:r>
      <w:r w:rsidR="004539C1">
        <w:rPr>
          <w:rFonts w:cs="Arial"/>
        </w:rPr>
        <w:t>e</w:t>
      </w:r>
      <w:r w:rsidR="0060103F">
        <w:rPr>
          <w:rFonts w:cs="Arial"/>
        </w:rPr>
        <w:t>. Wraz z nowym rozkładem j</w:t>
      </w:r>
      <w:r w:rsidR="00BA0664">
        <w:rPr>
          <w:rFonts w:cs="Arial"/>
        </w:rPr>
        <w:t>a</w:t>
      </w:r>
      <w:r>
        <w:rPr>
          <w:rFonts w:cs="Arial"/>
        </w:rPr>
        <w:t>zdy</w:t>
      </w:r>
      <w:r w:rsidR="00BA0664">
        <w:rPr>
          <w:rFonts w:cs="Arial"/>
        </w:rPr>
        <w:t xml:space="preserve"> na stacji Wielbark zatrzyma</w:t>
      </w:r>
      <w:r w:rsidR="00D443EC">
        <w:rPr>
          <w:rFonts w:cs="Arial"/>
        </w:rPr>
        <w:t>ją się 4</w:t>
      </w:r>
      <w:r w:rsidR="00BA0664" w:rsidRPr="00BA0664">
        <w:rPr>
          <w:rFonts w:cs="Arial"/>
          <w:color w:val="FF0000"/>
        </w:rPr>
        <w:t xml:space="preserve"> </w:t>
      </w:r>
      <w:r w:rsidR="00BA0664">
        <w:rPr>
          <w:rFonts w:cs="Arial"/>
        </w:rPr>
        <w:t>par</w:t>
      </w:r>
      <w:r w:rsidR="00D443EC">
        <w:rPr>
          <w:rFonts w:cs="Arial"/>
        </w:rPr>
        <w:t>y pociągów w dni powszednie.</w:t>
      </w:r>
    </w:p>
    <w:p w14:paraId="03802933" w14:textId="104F77A6" w:rsidR="004105B5" w:rsidRPr="008D1F40" w:rsidRDefault="0086294F" w:rsidP="00803457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4105B5">
        <w:rPr>
          <w:rFonts w:cs="Arial"/>
          <w:b/>
        </w:rPr>
        <w:t>–</w:t>
      </w:r>
      <w:r w:rsidR="004105B5" w:rsidRPr="004105B5">
        <w:rPr>
          <w:rFonts w:cs="Arial"/>
          <w:b/>
        </w:rPr>
        <w:t xml:space="preserve"> </w:t>
      </w:r>
      <w:r w:rsidR="008D1F40">
        <w:rPr>
          <w:rFonts w:cs="Arial"/>
          <w:b/>
          <w:i/>
        </w:rPr>
        <w:t>Przywracamy mieszkańcom kolejne linie kolejowe, dzięki którym</w:t>
      </w:r>
      <w:r w:rsidR="004105B5" w:rsidRPr="004105B5">
        <w:rPr>
          <w:rFonts w:cs="Arial"/>
          <w:b/>
          <w:i/>
        </w:rPr>
        <w:t xml:space="preserve"> sprawnie i bezpiecznie będą mogli dotrzeć do pracy lub szkoły. </w:t>
      </w:r>
      <w:r w:rsidR="008D1F40" w:rsidRPr="00220F2F">
        <w:rPr>
          <w:b/>
          <w:i/>
        </w:rPr>
        <w:t>Dotrzymujemy obietnic w walce z wykluczeniem komunikacyjnym, zapewniając dostęp do bezpiecznej i przewidywalnej kolei z wygodnych stacji i przystanków, dostępnych także dla osób o ograniczonych możliwościach poruszania się</w:t>
      </w:r>
      <w:r w:rsidR="004105B5" w:rsidRPr="004105B5">
        <w:rPr>
          <w:rFonts w:cs="Arial"/>
          <w:b/>
        </w:rPr>
        <w:t xml:space="preserve"> – powiedział Andrzej Bittel, sekretarz stanu w Ministerstwie Infrastruktury. </w:t>
      </w:r>
    </w:p>
    <w:p w14:paraId="08994B6F" w14:textId="45A37827" w:rsidR="0060103F" w:rsidRDefault="0060103F" w:rsidP="0060103F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036471">
        <w:rPr>
          <w:rFonts w:eastAsia="Calibri" w:cs="Arial"/>
          <w:b/>
        </w:rPr>
        <w:t>–</w:t>
      </w:r>
      <w:r>
        <w:rPr>
          <w:rFonts w:eastAsia="Calibri" w:cs="Arial"/>
          <w:b/>
        </w:rPr>
        <w:t xml:space="preserve"> </w:t>
      </w:r>
      <w:r w:rsidR="00FC5C96">
        <w:rPr>
          <w:b/>
          <w:i/>
        </w:rPr>
        <w:t>Konsekwentnie przygotowujemy</w:t>
      </w:r>
      <w:r w:rsidR="00FC5C96" w:rsidRPr="00220F2F">
        <w:rPr>
          <w:b/>
          <w:i/>
        </w:rPr>
        <w:t xml:space="preserve"> linię z Olsztyna do Braniewa dla wygodnych podróży koleją oraz sprawnego przewozu towarów. </w:t>
      </w:r>
      <w:r w:rsidR="00FC5C96" w:rsidRPr="004105B5">
        <w:rPr>
          <w:rFonts w:eastAsia="Calibri" w:cs="Arial"/>
          <w:b/>
          <w:i/>
        </w:rPr>
        <w:t xml:space="preserve">Realizacja prac modernizacyjnych i remontowych na linii Ostrołęka – Chorzele – Wielbark – Szymany pozwoliła na przywrócenie połączeń kolejowych między województwem warmińsko – mazurskim a mazowieckim. To także alternatywne połączenie do Ełku, co będzie mieć istotne znaczenie w czasie planowanych robót na międzynarodowej linii E-75 </w:t>
      </w:r>
      <w:proofErr w:type="spellStart"/>
      <w:r w:rsidR="00FC5C96" w:rsidRPr="004105B5">
        <w:rPr>
          <w:rFonts w:eastAsia="Calibri" w:cs="Arial"/>
          <w:b/>
          <w:i/>
        </w:rPr>
        <w:t>Rail</w:t>
      </w:r>
      <w:proofErr w:type="spellEnd"/>
      <w:r w:rsidR="00FC5C96" w:rsidRPr="004105B5">
        <w:rPr>
          <w:rFonts w:eastAsia="Calibri" w:cs="Arial"/>
          <w:b/>
          <w:i/>
        </w:rPr>
        <w:t xml:space="preserve"> </w:t>
      </w:r>
      <w:proofErr w:type="spellStart"/>
      <w:r w:rsidR="00FC5C96" w:rsidRPr="004105B5">
        <w:rPr>
          <w:rFonts w:eastAsia="Calibri" w:cs="Arial"/>
          <w:b/>
          <w:i/>
        </w:rPr>
        <w:t>Baltica</w:t>
      </w:r>
      <w:proofErr w:type="spellEnd"/>
      <w:r w:rsidR="00FC5C96">
        <w:rPr>
          <w:rFonts w:eastAsia="Calibri" w:cs="Arial"/>
          <w:b/>
          <w:i/>
        </w:rPr>
        <w:t xml:space="preserve">. </w:t>
      </w:r>
      <w:r w:rsidR="00FC5C96">
        <w:rPr>
          <w:b/>
          <w:i/>
        </w:rPr>
        <w:t>To kolejne trasy</w:t>
      </w:r>
      <w:r w:rsidR="00FC5C96" w:rsidRPr="00220F2F">
        <w:rPr>
          <w:b/>
          <w:i/>
        </w:rPr>
        <w:t xml:space="preserve"> w </w:t>
      </w:r>
      <w:r w:rsidR="001D6E3E">
        <w:rPr>
          <w:b/>
          <w:i/>
        </w:rPr>
        <w:t>regionie</w:t>
      </w:r>
      <w:r w:rsidR="00FC5C96">
        <w:rPr>
          <w:b/>
          <w:i/>
        </w:rPr>
        <w:t>, które</w:t>
      </w:r>
      <w:r w:rsidR="00FC5C96" w:rsidRPr="00220F2F">
        <w:rPr>
          <w:b/>
          <w:i/>
        </w:rPr>
        <w:t xml:space="preserve"> zachęca</w:t>
      </w:r>
      <w:r w:rsidR="00FC5C96">
        <w:rPr>
          <w:b/>
          <w:i/>
        </w:rPr>
        <w:t>ją</w:t>
      </w:r>
      <w:r w:rsidR="001D6E3E">
        <w:rPr>
          <w:b/>
          <w:i/>
        </w:rPr>
        <w:t xml:space="preserve"> do korzystania z </w:t>
      </w:r>
      <w:r w:rsidR="00FC5C96" w:rsidRPr="00220F2F">
        <w:rPr>
          <w:b/>
          <w:i/>
        </w:rPr>
        <w:t>najbardziej ekologicznego środka transpor</w:t>
      </w:r>
      <w:r w:rsidR="00FC5C96">
        <w:rPr>
          <w:b/>
          <w:i/>
        </w:rPr>
        <w:t xml:space="preserve">tu </w:t>
      </w:r>
      <w:r w:rsidR="004105B5">
        <w:rPr>
          <w:rFonts w:eastAsia="Calibri" w:cs="Arial"/>
          <w:b/>
        </w:rPr>
        <w:t xml:space="preserve">– powiedział </w:t>
      </w:r>
      <w:r w:rsidRPr="00036471">
        <w:rPr>
          <w:rFonts w:eastAsia="Calibri" w:cs="Arial"/>
          <w:b/>
        </w:rPr>
        <w:t xml:space="preserve">Ireneusz Merchel, prezes Zarządu PKP Polskich Linii Kolejowych S.A. </w:t>
      </w:r>
    </w:p>
    <w:p w14:paraId="1A4C5663" w14:textId="77777777" w:rsidR="001D6E3E" w:rsidRDefault="001D6E3E" w:rsidP="0060103F">
      <w:pPr>
        <w:spacing w:before="100" w:beforeAutospacing="1" w:after="100" w:afterAutospacing="1" w:line="360" w:lineRule="auto"/>
        <w:rPr>
          <w:rFonts w:eastAsia="Calibri" w:cs="Arial"/>
          <w:b/>
        </w:rPr>
      </w:pPr>
    </w:p>
    <w:p w14:paraId="622BF1D0" w14:textId="2B453D45" w:rsidR="00FC5C96" w:rsidRPr="00FC5C96" w:rsidRDefault="00FC5C96" w:rsidP="0086294F">
      <w:pPr>
        <w:pStyle w:val="Nagwek2"/>
        <w:rPr>
          <w:i/>
        </w:rPr>
      </w:pPr>
      <w:r>
        <w:rPr>
          <w:rFonts w:eastAsia="Calibri"/>
        </w:rPr>
        <w:lastRenderedPageBreak/>
        <w:t>Z Olsztyna na północ regionu</w:t>
      </w:r>
    </w:p>
    <w:p w14:paraId="77E93DCD" w14:textId="555164A5" w:rsidR="00FC5C96" w:rsidRPr="00F424DD" w:rsidRDefault="00FC5C96" w:rsidP="00FC5C96">
      <w:pPr>
        <w:spacing w:line="360" w:lineRule="auto"/>
        <w:rPr>
          <w:rFonts w:cs="Arial"/>
        </w:rPr>
      </w:pPr>
      <w:r>
        <w:rPr>
          <w:rFonts w:cs="Arial"/>
        </w:rPr>
        <w:t xml:space="preserve">Na linii nr 221, na odcinku </w:t>
      </w:r>
      <w:r w:rsidRPr="0023725A">
        <w:rPr>
          <w:rFonts w:cs="Arial"/>
          <w:b/>
        </w:rPr>
        <w:t>Olsztyn Gutkowo – Dobre Miasto</w:t>
      </w:r>
      <w:r>
        <w:rPr>
          <w:rFonts w:cs="Arial"/>
        </w:rPr>
        <w:t xml:space="preserve"> podróżni łatwiej wsiądą do pociągów z przebudowanych wyższych peronów na stacjach Olsztyn Gutkowo i Dobre Miasto oraz na przystankach Bukwałd, Cerkiewnik i Swobodna. </w:t>
      </w:r>
      <w:r w:rsidRPr="00F424DD">
        <w:rPr>
          <w:rFonts w:cs="Arial"/>
        </w:rPr>
        <w:t xml:space="preserve">Dla osób o ograniczonych możliwościach </w:t>
      </w:r>
      <w:r>
        <w:rPr>
          <w:rFonts w:cs="Arial"/>
        </w:rPr>
        <w:t>poruszania się przygotowane s</w:t>
      </w:r>
      <w:r w:rsidRPr="00F424DD">
        <w:rPr>
          <w:rFonts w:cs="Arial"/>
        </w:rPr>
        <w:t xml:space="preserve">ą wygodne pochylnie. </w:t>
      </w:r>
      <w:r>
        <w:rPr>
          <w:rFonts w:cs="Arial"/>
        </w:rPr>
        <w:t>Zamontowano</w:t>
      </w:r>
      <w:r w:rsidRPr="00F424DD">
        <w:rPr>
          <w:rFonts w:cs="Arial"/>
        </w:rPr>
        <w:t xml:space="preserve"> ławki, wiaty,</w:t>
      </w:r>
      <w:r>
        <w:rPr>
          <w:rFonts w:cs="Arial"/>
        </w:rPr>
        <w:t xml:space="preserve"> gabloty informacyjne oraz oświetlenie. W</w:t>
      </w:r>
      <w:r w:rsidRPr="00F424DD">
        <w:rPr>
          <w:rFonts w:cs="Arial"/>
        </w:rPr>
        <w:t xml:space="preserve">ymieniono </w:t>
      </w:r>
      <w:r>
        <w:rPr>
          <w:rFonts w:cs="Arial"/>
        </w:rPr>
        <w:t xml:space="preserve">27 km toru, przebudowano lub wyremontowano 40 obiektów inżynieryjnych: </w:t>
      </w:r>
      <w:r w:rsidRPr="00F424DD">
        <w:rPr>
          <w:rFonts w:cs="Arial"/>
        </w:rPr>
        <w:t>6 wiaduktów kolejowych</w:t>
      </w:r>
      <w:r>
        <w:rPr>
          <w:rFonts w:cs="Arial"/>
        </w:rPr>
        <w:t>, 33 przepusty oraz 1 most</w:t>
      </w:r>
      <w:r w:rsidRPr="00F424DD">
        <w:rPr>
          <w:rFonts w:cs="Arial"/>
        </w:rPr>
        <w:t>.</w:t>
      </w:r>
      <w:r>
        <w:rPr>
          <w:rFonts w:cs="Arial"/>
        </w:rPr>
        <w:t xml:space="preserve"> Na </w:t>
      </w:r>
      <w:r w:rsidR="001D6E3E">
        <w:rPr>
          <w:rFonts w:cs="Arial"/>
        </w:rPr>
        <w:t>odcinku</w:t>
      </w:r>
      <w:r>
        <w:rPr>
          <w:rFonts w:cs="Arial"/>
        </w:rPr>
        <w:t xml:space="preserve"> </w:t>
      </w:r>
      <w:r w:rsidRPr="00593CBC">
        <w:rPr>
          <w:rFonts w:cs="Arial"/>
          <w:b/>
        </w:rPr>
        <w:t>Dobre Miasto – Orneta – Pieniężno</w:t>
      </w:r>
      <w:r>
        <w:rPr>
          <w:rFonts w:cs="Arial"/>
        </w:rPr>
        <w:t xml:space="preserve"> wymieniono tor na długości 40 km oraz </w:t>
      </w:r>
      <w:r w:rsidRPr="00F424DD">
        <w:rPr>
          <w:rFonts w:cs="Arial"/>
        </w:rPr>
        <w:t>wyremontowano 79 obiektów inżynieryjnych – przepustów, wiaduktów i mostów</w:t>
      </w:r>
      <w:r>
        <w:rPr>
          <w:rFonts w:cs="Arial"/>
        </w:rPr>
        <w:t xml:space="preserve"> – ze środków PLK S.A.</w:t>
      </w:r>
      <w:r w:rsidRPr="00F424DD">
        <w:rPr>
          <w:rFonts w:cs="Arial"/>
        </w:rPr>
        <w:t xml:space="preserve">. </w:t>
      </w:r>
      <w:r>
        <w:rPr>
          <w:rFonts w:cs="Arial"/>
        </w:rPr>
        <w:t>Jest</w:t>
      </w:r>
      <w:r w:rsidRPr="00F424DD">
        <w:rPr>
          <w:rFonts w:cs="Arial"/>
        </w:rPr>
        <w:t xml:space="preserve"> nowy przystanek Nowy Dwór koło Ornety, który zwiększy dostęp mieszkańców do kolei. </w:t>
      </w:r>
      <w:r>
        <w:rPr>
          <w:rFonts w:cs="Arial"/>
        </w:rPr>
        <w:t>Przebudowano perony w Bzowcu, Rogiedlach, Lubominie i Henrykowie</w:t>
      </w:r>
      <w:r w:rsidRPr="00F424DD">
        <w:rPr>
          <w:rFonts w:cs="Arial"/>
        </w:rPr>
        <w:t xml:space="preserve">. </w:t>
      </w:r>
      <w:r>
        <w:rPr>
          <w:rFonts w:cs="Arial"/>
        </w:rPr>
        <w:t xml:space="preserve">W grudniu br. zakończono prace przy wymianie toru na odcinku </w:t>
      </w:r>
      <w:r w:rsidRPr="00593CBC">
        <w:rPr>
          <w:rFonts w:cs="Arial"/>
          <w:b/>
        </w:rPr>
        <w:t>Pieniężno – Braniewo</w:t>
      </w:r>
      <w:r>
        <w:rPr>
          <w:rFonts w:cs="Arial"/>
        </w:rPr>
        <w:t xml:space="preserve">. </w:t>
      </w:r>
    </w:p>
    <w:p w14:paraId="49F4E02D" w14:textId="77777777" w:rsidR="00FC5C96" w:rsidRPr="00F424DD" w:rsidRDefault="00FC5C96" w:rsidP="00FC5C96">
      <w:pPr>
        <w:spacing w:line="360" w:lineRule="auto"/>
        <w:rPr>
          <w:rFonts w:cs="Arial"/>
        </w:rPr>
      </w:pPr>
      <w:r w:rsidRPr="00F424DD">
        <w:rPr>
          <w:rFonts w:cs="Arial"/>
        </w:rPr>
        <w:t>Po</w:t>
      </w:r>
      <w:r>
        <w:rPr>
          <w:rFonts w:cs="Arial"/>
        </w:rPr>
        <w:t xml:space="preserve"> p</w:t>
      </w:r>
      <w:r w:rsidRPr="00F424DD">
        <w:rPr>
          <w:rFonts w:cs="Arial"/>
        </w:rPr>
        <w:t xml:space="preserve">ozyskaniu wymaganych pozwoleń pociągi pasażerskie pokonają trasę z prędkością do 100 km/h na odcinku Olsztyn – Olsztyn Gutkowo – Dobre Miasto oraz do 70 km/h na odcinku Dobre Miasto – Braniewo. </w:t>
      </w:r>
    </w:p>
    <w:p w14:paraId="5248FE2E" w14:textId="30CD6A14" w:rsidR="00FC5C96" w:rsidRPr="00F424DD" w:rsidRDefault="00B23FD0" w:rsidP="00FC5C96">
      <w:pPr>
        <w:spacing w:line="360" w:lineRule="auto"/>
        <w:rPr>
          <w:rFonts w:cs="Arial"/>
        </w:rPr>
      </w:pPr>
      <w:r>
        <w:rPr>
          <w:rFonts w:cs="Arial"/>
        </w:rPr>
        <w:t xml:space="preserve">Prace o wartości ponad </w:t>
      </w:r>
      <w:r w:rsidR="0073156A">
        <w:rPr>
          <w:rFonts w:cs="Arial"/>
        </w:rPr>
        <w:t>222</w:t>
      </w:r>
      <w:r w:rsidR="00FC5C96" w:rsidRPr="00F424DD">
        <w:rPr>
          <w:rFonts w:cs="Arial"/>
        </w:rPr>
        <w:t xml:space="preserve"> mln zł netto </w:t>
      </w:r>
      <w:r w:rsidR="0073156A">
        <w:rPr>
          <w:rFonts w:cs="Arial"/>
        </w:rPr>
        <w:t xml:space="preserve">w ramach </w:t>
      </w:r>
      <w:r w:rsidR="005559A6">
        <w:rPr>
          <w:rFonts w:cs="Arial"/>
        </w:rPr>
        <w:t>projektu</w:t>
      </w:r>
      <w:r w:rsidR="0073156A">
        <w:rPr>
          <w:rFonts w:cs="Arial"/>
        </w:rPr>
        <w:t xml:space="preserve"> pn. „Prace na liniach kolejowych nr 220 i 221 na odcinku Olsztyn – Gutkowo – Dobre Miasto” </w:t>
      </w:r>
      <w:r w:rsidR="00FC5C96" w:rsidRPr="00F424DD">
        <w:rPr>
          <w:rFonts w:cs="Arial"/>
        </w:rPr>
        <w:t xml:space="preserve">są dofinansowane ze środków unijnych w ramach Regionalnego Programu Operacyjnego Województwa Warmińsko-Mazurskiego. Przebudowa odcinka Dobre Miasto – </w:t>
      </w:r>
      <w:r w:rsidR="00FC5C96">
        <w:rPr>
          <w:rFonts w:cs="Arial"/>
        </w:rPr>
        <w:t>Braniewo</w:t>
      </w:r>
      <w:r w:rsidR="00FC5C96" w:rsidRPr="00F424DD">
        <w:rPr>
          <w:rFonts w:cs="Arial"/>
        </w:rPr>
        <w:t xml:space="preserve"> za około</w:t>
      </w:r>
      <w:r w:rsidR="00FC5C96">
        <w:rPr>
          <w:rFonts w:cs="Arial"/>
        </w:rPr>
        <w:t xml:space="preserve"> 240</w:t>
      </w:r>
      <w:r w:rsidR="00FC5C96" w:rsidRPr="00F424DD">
        <w:rPr>
          <w:rFonts w:cs="Arial"/>
        </w:rPr>
        <w:t xml:space="preserve"> mln zł </w:t>
      </w:r>
      <w:r w:rsidR="00FC5C96">
        <w:rPr>
          <w:rFonts w:cs="Arial"/>
        </w:rPr>
        <w:t>z</w:t>
      </w:r>
      <w:r w:rsidR="00FC5C96" w:rsidRPr="00F424DD">
        <w:rPr>
          <w:rFonts w:cs="Arial"/>
        </w:rPr>
        <w:t xml:space="preserve">realizowana </w:t>
      </w:r>
      <w:r w:rsidR="00FC5C96">
        <w:rPr>
          <w:rFonts w:cs="Arial"/>
        </w:rPr>
        <w:t>została</w:t>
      </w:r>
      <w:r w:rsidR="00FC5C96" w:rsidRPr="00F424DD">
        <w:rPr>
          <w:rFonts w:cs="Arial"/>
        </w:rPr>
        <w:t xml:space="preserve"> ze środków </w:t>
      </w:r>
      <w:r w:rsidR="00FC5C96">
        <w:rPr>
          <w:rFonts w:cs="Arial"/>
        </w:rPr>
        <w:t>budżetowych PLK S.A</w:t>
      </w:r>
      <w:r w:rsidR="00FC5C96" w:rsidRPr="00F424DD">
        <w:rPr>
          <w:rFonts w:cs="Arial"/>
        </w:rPr>
        <w:t xml:space="preserve">. </w:t>
      </w:r>
    </w:p>
    <w:p w14:paraId="33DE4704" w14:textId="69DBAEC9" w:rsidR="00FC5C96" w:rsidRPr="00FC5C96" w:rsidRDefault="00FC5C96" w:rsidP="0086294F">
      <w:pPr>
        <w:pStyle w:val="Nagwek2"/>
      </w:pPr>
      <w:r w:rsidRPr="00FC5C96">
        <w:t>Z Mazowsza koleją do Olsztyna</w:t>
      </w:r>
    </w:p>
    <w:p w14:paraId="62A5C095" w14:textId="0FE082F5" w:rsidR="002C4F1A" w:rsidRDefault="004539C1" w:rsidP="0080345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Od 10 grudnia d</w:t>
      </w:r>
      <w:r w:rsidR="00FC5C96">
        <w:rPr>
          <w:rFonts w:cs="Arial"/>
        </w:rPr>
        <w:t>zięki pracom remontowym na linii nr 35 p</w:t>
      </w:r>
      <w:r w:rsidR="0060103F">
        <w:rPr>
          <w:rFonts w:cs="Arial"/>
        </w:rPr>
        <w:t xml:space="preserve">odróżni wsiądą </w:t>
      </w:r>
      <w:r w:rsidR="002C4F1A">
        <w:rPr>
          <w:rFonts w:cs="Arial"/>
        </w:rPr>
        <w:t>do pociągów z naprawionych peronów w Wielbarku i Jesionowcu, na których zamontowano wiaty, ławki, gabloty informacyjne oraz energooszczędne oświetlenie z oprawami LED. Sprawne i bezpieczne podróże pociągiem zapewni</w:t>
      </w:r>
      <w:r w:rsidR="00D443EC">
        <w:rPr>
          <w:rFonts w:cs="Arial"/>
        </w:rPr>
        <w:t>ła</w:t>
      </w:r>
      <w:r w:rsidR="002C4F1A">
        <w:rPr>
          <w:rFonts w:cs="Arial"/>
        </w:rPr>
        <w:t xml:space="preserve"> regulacja toru na długości 21 km, wymiana podkładów oraz remont 5 mostów i przepustów. Po wymianie nawierzchni na 17 przejazdach kolejowo – drogowych kierowcy przejeżdżają przez tory sprawniej. </w:t>
      </w:r>
    </w:p>
    <w:p w14:paraId="0E9F4AD9" w14:textId="77777777" w:rsidR="0086294F" w:rsidRDefault="00D443EC" w:rsidP="0086294F">
      <w:pPr>
        <w:spacing w:before="100" w:beforeAutospacing="1" w:after="100" w:afterAutospacing="1"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>Zakończenie</w:t>
      </w:r>
      <w:r w:rsidR="004539C1">
        <w:rPr>
          <w:rFonts w:cs="Arial"/>
        </w:rPr>
        <w:t xml:space="preserve"> </w:t>
      </w:r>
      <w:r w:rsidR="0086294F">
        <w:rPr>
          <w:rFonts w:cs="Arial"/>
        </w:rPr>
        <w:t>całości</w:t>
      </w:r>
      <w:r>
        <w:rPr>
          <w:rFonts w:cs="Arial"/>
        </w:rPr>
        <w:t xml:space="preserve"> prac planowane jest w styczniu 2024 r. </w:t>
      </w:r>
      <w:r w:rsidR="00C74B7F">
        <w:rPr>
          <w:rFonts w:cs="Arial"/>
        </w:rPr>
        <w:t>Pociągi pojadą z prędkością do 60 km/h, a po uzyskaniu wymaganych pozwoleń do 80 km/h.</w:t>
      </w:r>
      <w:bookmarkStart w:id="0" w:name="_Hlk143255150"/>
      <w:r w:rsidR="00C74B7F">
        <w:rPr>
          <w:rFonts w:cs="Arial"/>
        </w:rPr>
        <w:t xml:space="preserve"> </w:t>
      </w:r>
      <w:r w:rsidR="0060103F" w:rsidRPr="0060103F">
        <w:rPr>
          <w:rFonts w:cs="Arial"/>
          <w:color w:val="000000"/>
          <w:shd w:val="clear" w:color="auto" w:fill="FFFFFF"/>
        </w:rPr>
        <w:t xml:space="preserve">Wartość </w:t>
      </w:r>
      <w:r w:rsidR="00FC5C96">
        <w:rPr>
          <w:rFonts w:cs="Arial"/>
          <w:color w:val="000000"/>
          <w:shd w:val="clear" w:color="auto" w:fill="FFFFFF"/>
        </w:rPr>
        <w:t>wszystkich prac wynosi</w:t>
      </w:r>
      <w:r w:rsidR="0060103F" w:rsidRPr="0060103F">
        <w:rPr>
          <w:rFonts w:cs="Arial"/>
          <w:color w:val="000000"/>
          <w:shd w:val="clear" w:color="auto" w:fill="FFFFFF"/>
        </w:rPr>
        <w:t xml:space="preserve"> ponad</w:t>
      </w:r>
      <w:r w:rsidR="00C74B7F">
        <w:rPr>
          <w:rFonts w:cs="Arial"/>
          <w:color w:val="000000"/>
          <w:shd w:val="clear" w:color="auto" w:fill="FFFFFF"/>
        </w:rPr>
        <w:t xml:space="preserve"> 45 mln zł netto</w:t>
      </w:r>
      <w:r w:rsidR="0060103F" w:rsidRPr="0060103F">
        <w:rPr>
          <w:rFonts w:cs="Arial"/>
          <w:color w:val="000000"/>
          <w:shd w:val="clear" w:color="auto" w:fill="FFFFFF"/>
        </w:rPr>
        <w:t xml:space="preserve"> ze środków budżetowych PLK S.A.</w:t>
      </w:r>
      <w:bookmarkEnd w:id="0"/>
    </w:p>
    <w:p w14:paraId="5112FA31" w14:textId="18F51E7C" w:rsidR="00803457" w:rsidRPr="0086294F" w:rsidRDefault="007F3648" w:rsidP="0086294F">
      <w:pPr>
        <w:spacing w:before="100" w:beforeAutospacing="1" w:after="100" w:afterAutospacing="1" w:line="360" w:lineRule="auto"/>
        <w:rPr>
          <w:rStyle w:val="Pogrubienie"/>
          <w:rFonts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1D0796">
        <w:t xml:space="preserve">Przemysław Zieliński </w:t>
      </w:r>
      <w:r w:rsidR="00A15AED" w:rsidRPr="007F3648">
        <w:br/>
      </w:r>
      <w:r w:rsidR="00036471">
        <w:t>zespół</w:t>
      </w:r>
      <w:r w:rsidR="00A15AED" w:rsidRPr="007F3648">
        <w:t xml:space="preserve"> prasowy</w:t>
      </w:r>
      <w:r w:rsidR="00A15AED" w:rsidRPr="007F3648">
        <w:br/>
      </w:r>
      <w:r w:rsidR="00803457" w:rsidRPr="00803457">
        <w:rPr>
          <w:rStyle w:val="Pogrubienie"/>
          <w:rFonts w:cs="Arial"/>
          <w:b w:val="0"/>
        </w:rPr>
        <w:t>PKP Polskie Linie Kolejowe S.A.</w:t>
      </w:r>
    </w:p>
    <w:p w14:paraId="0B171960" w14:textId="4EA33D6F" w:rsidR="00F05BC8" w:rsidRPr="00F05BC8" w:rsidRDefault="00A15AED" w:rsidP="0086294F">
      <w:pPr>
        <w:spacing w:after="0" w:line="276" w:lineRule="auto"/>
      </w:pPr>
      <w:r w:rsidRPr="007F3648">
        <w:rPr>
          <w:rStyle w:val="Hipercze"/>
          <w:color w:val="0071BC"/>
          <w:shd w:val="clear" w:color="auto" w:fill="FFFFFF"/>
        </w:rPr>
        <w:lastRenderedPageBreak/>
        <w:t>rzecznik@plk-sa.pl</w:t>
      </w:r>
      <w:r w:rsidRPr="007F3648">
        <w:br/>
        <w:t>T: +48</w:t>
      </w:r>
      <w:r w:rsidR="00036471">
        <w:t> </w:t>
      </w:r>
      <w:r w:rsidR="001D0796">
        <w:t>22 473 30 02</w:t>
      </w:r>
    </w:p>
    <w:p w14:paraId="3F5BAFA7" w14:textId="24708124"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CE02" w14:textId="77777777" w:rsidR="00DC3F5B" w:rsidRDefault="00DC3F5B" w:rsidP="009D1AEB">
      <w:pPr>
        <w:spacing w:after="0" w:line="240" w:lineRule="auto"/>
      </w:pPr>
      <w:r>
        <w:separator/>
      </w:r>
    </w:p>
  </w:endnote>
  <w:endnote w:type="continuationSeparator" w:id="0">
    <w:p w14:paraId="7B0FB4CC" w14:textId="77777777" w:rsidR="00DC3F5B" w:rsidRDefault="00DC3F5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00A068" w14:textId="02B8CD63" w:rsidR="0029782F" w:rsidRPr="00714D33" w:rsidRDefault="0029782F" w:rsidP="0029782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2168008" w14:textId="77777777" w:rsidR="0029782F" w:rsidRPr="00714D33" w:rsidRDefault="0029782F" w:rsidP="0029782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95479B9" w14:textId="7B548478" w:rsidR="00860074" w:rsidRPr="00860074" w:rsidRDefault="0029782F" w:rsidP="0029782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33.272.194.000,00 </w:t>
    </w:r>
    <w:r w:rsidRPr="00B77919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159C" w14:textId="77777777" w:rsidR="00DC3F5B" w:rsidRDefault="00DC3F5B" w:rsidP="009D1AEB">
      <w:pPr>
        <w:spacing w:after="0" w:line="240" w:lineRule="auto"/>
      </w:pPr>
      <w:r>
        <w:separator/>
      </w:r>
    </w:p>
  </w:footnote>
  <w:footnote w:type="continuationSeparator" w:id="0">
    <w:p w14:paraId="24F6360D" w14:textId="77777777" w:rsidR="00DC3F5B" w:rsidRDefault="00DC3F5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80437460">
    <w:abstractNumId w:val="1"/>
  </w:num>
  <w:num w:numId="2" w16cid:durableId="167780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100"/>
    <w:rsid w:val="000179DF"/>
    <w:rsid w:val="00036471"/>
    <w:rsid w:val="00083CEF"/>
    <w:rsid w:val="000A2848"/>
    <w:rsid w:val="000A6A6C"/>
    <w:rsid w:val="000B6A65"/>
    <w:rsid w:val="000C55BF"/>
    <w:rsid w:val="001775DB"/>
    <w:rsid w:val="001D0796"/>
    <w:rsid w:val="001D6E3E"/>
    <w:rsid w:val="00236985"/>
    <w:rsid w:val="00277762"/>
    <w:rsid w:val="00284D57"/>
    <w:rsid w:val="00291328"/>
    <w:rsid w:val="0029782F"/>
    <w:rsid w:val="002C4F1A"/>
    <w:rsid w:val="002F6767"/>
    <w:rsid w:val="003D298A"/>
    <w:rsid w:val="003F0C77"/>
    <w:rsid w:val="00403E1E"/>
    <w:rsid w:val="004105B5"/>
    <w:rsid w:val="00430794"/>
    <w:rsid w:val="004539C1"/>
    <w:rsid w:val="004C5A9D"/>
    <w:rsid w:val="00500FDD"/>
    <w:rsid w:val="005131FA"/>
    <w:rsid w:val="005559A6"/>
    <w:rsid w:val="0060103F"/>
    <w:rsid w:val="0063625B"/>
    <w:rsid w:val="00696AF2"/>
    <w:rsid w:val="006C6C1C"/>
    <w:rsid w:val="006E1479"/>
    <w:rsid w:val="0072640F"/>
    <w:rsid w:val="0073156A"/>
    <w:rsid w:val="007819F9"/>
    <w:rsid w:val="007F3648"/>
    <w:rsid w:val="00803457"/>
    <w:rsid w:val="00860074"/>
    <w:rsid w:val="0086294F"/>
    <w:rsid w:val="00881B31"/>
    <w:rsid w:val="008D1F40"/>
    <w:rsid w:val="008D5441"/>
    <w:rsid w:val="008D5DE4"/>
    <w:rsid w:val="008E666F"/>
    <w:rsid w:val="008F251F"/>
    <w:rsid w:val="009D1AEB"/>
    <w:rsid w:val="00A06EEC"/>
    <w:rsid w:val="00A15AED"/>
    <w:rsid w:val="00A203EA"/>
    <w:rsid w:val="00A613E8"/>
    <w:rsid w:val="00B23FD0"/>
    <w:rsid w:val="00B65CAD"/>
    <w:rsid w:val="00B808BD"/>
    <w:rsid w:val="00BA0664"/>
    <w:rsid w:val="00BE4BB9"/>
    <w:rsid w:val="00C74B7F"/>
    <w:rsid w:val="00D149FC"/>
    <w:rsid w:val="00D41540"/>
    <w:rsid w:val="00D443EC"/>
    <w:rsid w:val="00DC3F5B"/>
    <w:rsid w:val="00E04550"/>
    <w:rsid w:val="00E13329"/>
    <w:rsid w:val="00F05BC8"/>
    <w:rsid w:val="00F91CE5"/>
    <w:rsid w:val="00FA448D"/>
    <w:rsid w:val="00FC5C96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010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6200-82F2-4260-A9FC-872410D2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Olsztyna znowu można dojechać pociągiem z Braniewa i Ostrołęki</vt:lpstr>
    </vt:vector>
  </TitlesOfParts>
  <Company>PKP PLK S.A.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Olsztyna znowu można dojechać pociągiem z Braniewa i Ostrołęki</dc:title>
  <dc:subject/>
  <dc:creator>Przemyslaw.Zielinski2@plk-sa.pl</dc:creator>
  <cp:keywords/>
  <dc:description/>
  <cp:lastModifiedBy>Dudzińska Maria</cp:lastModifiedBy>
  <cp:revision>2</cp:revision>
  <dcterms:created xsi:type="dcterms:W3CDTF">2023-12-09T10:11:00Z</dcterms:created>
  <dcterms:modified xsi:type="dcterms:W3CDTF">2023-12-09T10:11:00Z</dcterms:modified>
</cp:coreProperties>
</file>