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27448F" w:rsidP="009D1AEB">
      <w:pPr>
        <w:jc w:val="right"/>
        <w:rPr>
          <w:rFonts w:cs="Arial"/>
        </w:rPr>
      </w:pPr>
      <w:r>
        <w:rPr>
          <w:rFonts w:cs="Arial"/>
        </w:rPr>
        <w:t>Wrocław</w:t>
      </w:r>
      <w:r w:rsidR="00884340">
        <w:rPr>
          <w:rFonts w:cs="Arial"/>
        </w:rPr>
        <w:t>,</w:t>
      </w:r>
      <w:r w:rsidR="00C14277">
        <w:rPr>
          <w:rFonts w:cs="Arial"/>
        </w:rPr>
        <w:t xml:space="preserve"> </w:t>
      </w:r>
      <w:r w:rsidR="00627D90">
        <w:rPr>
          <w:rFonts w:cs="Arial"/>
        </w:rPr>
        <w:t>4</w:t>
      </w:r>
      <w:r w:rsidR="007C40F7">
        <w:rPr>
          <w:rFonts w:cs="Arial"/>
        </w:rPr>
        <w:t xml:space="preserve"> </w:t>
      </w:r>
      <w:r w:rsidR="00FA26D1">
        <w:rPr>
          <w:rFonts w:cs="Arial"/>
        </w:rPr>
        <w:t>lutego</w:t>
      </w:r>
      <w:r w:rsidR="009F1368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FA26D1">
        <w:rPr>
          <w:rFonts w:cs="Arial"/>
        </w:rPr>
        <w:t>2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:rsidR="0027448F" w:rsidRDefault="0027448F" w:rsidP="009D1AEB">
      <w:pPr>
        <w:jc w:val="right"/>
        <w:rPr>
          <w:rFonts w:cs="Arial"/>
        </w:rPr>
      </w:pPr>
    </w:p>
    <w:p w:rsidR="0027448F" w:rsidRPr="006C0AE7" w:rsidRDefault="00FF5CDE" w:rsidP="0027448F">
      <w:pPr>
        <w:pStyle w:val="Nagwek1"/>
        <w:rPr>
          <w:rFonts w:ascii="Calibri" w:hAnsi="Calibri"/>
          <w:sz w:val="22"/>
          <w:szCs w:val="22"/>
        </w:rPr>
      </w:pPr>
      <w:bookmarkStart w:id="0" w:name="_GoBack"/>
      <w:r w:rsidRPr="006C0AE7">
        <w:rPr>
          <w:sz w:val="22"/>
          <w:szCs w:val="22"/>
        </w:rPr>
        <w:t xml:space="preserve">Koleją do Legnickiej Strefy Ekonomicznej </w:t>
      </w:r>
    </w:p>
    <w:bookmarkEnd w:id="0"/>
    <w:p w:rsidR="0027448F" w:rsidRPr="00FF5CDE" w:rsidRDefault="0027448F" w:rsidP="0027448F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FF5CDE">
        <w:rPr>
          <w:rFonts w:cs="Arial"/>
          <w:b/>
        </w:rPr>
        <w:t>N</w:t>
      </w:r>
      <w:r w:rsidRPr="00FF5CDE">
        <w:rPr>
          <w:rFonts w:cs="Arial"/>
          <w:b/>
          <w:bCs/>
        </w:rPr>
        <w:t xml:space="preserve">owy przystanek ułatwi dojazdy koleją do Legnickiej Specjalnej Strefy Ekonomicznej. Inwestycja na trasie Legnica – Jawor </w:t>
      </w:r>
      <w:r w:rsidR="00FF5CDE" w:rsidRPr="00FF5CDE">
        <w:rPr>
          <w:rFonts w:cs="Arial"/>
          <w:b/>
          <w:bCs/>
        </w:rPr>
        <w:t xml:space="preserve">między </w:t>
      </w:r>
      <w:r w:rsidR="00FF5CDE" w:rsidRPr="00FF5CDE">
        <w:rPr>
          <w:rFonts w:cs="Arial"/>
          <w:b/>
        </w:rPr>
        <w:t>Nową Wsią Legnicką a Przybyłowicami</w:t>
      </w:r>
      <w:r w:rsidR="00FF5CDE" w:rsidRPr="00FF5CDE">
        <w:rPr>
          <w:rFonts w:cs="Arial"/>
        </w:rPr>
        <w:t xml:space="preserve"> </w:t>
      </w:r>
      <w:r w:rsidRPr="00FF5CDE">
        <w:rPr>
          <w:rFonts w:cs="Arial"/>
          <w:b/>
          <w:bCs/>
        </w:rPr>
        <w:t>jest realizowana w ramach „Rządowego Programu budowy lub modernizacji przystanków kolejowych na lata 2021-2025”. PKP Polskie Linie Kolejowe S.A. podpisały umowę z wykonawcą</w:t>
      </w:r>
      <w:r w:rsidR="00FF5CDE" w:rsidRPr="00FF5CDE">
        <w:rPr>
          <w:rFonts w:cs="Arial"/>
          <w:b/>
          <w:bCs/>
        </w:rPr>
        <w:t xml:space="preserve"> na budowę przystanku</w:t>
      </w:r>
      <w:r w:rsidRPr="00FF5CDE">
        <w:rPr>
          <w:rFonts w:cs="Arial"/>
          <w:b/>
          <w:bCs/>
        </w:rPr>
        <w:t xml:space="preserve">. </w:t>
      </w:r>
    </w:p>
    <w:p w:rsidR="0027448F" w:rsidRPr="0027448F" w:rsidRDefault="0027448F" w:rsidP="0027448F">
      <w:pPr>
        <w:spacing w:before="100" w:beforeAutospacing="1" w:after="100" w:afterAutospacing="1" w:line="360" w:lineRule="auto"/>
        <w:rPr>
          <w:rFonts w:cs="Arial"/>
        </w:rPr>
      </w:pPr>
      <w:r w:rsidRPr="0027448F">
        <w:rPr>
          <w:rFonts w:cs="Arial"/>
        </w:rPr>
        <w:t xml:space="preserve">Nowy przystanek </w:t>
      </w:r>
      <w:r w:rsidR="00FF5CDE">
        <w:rPr>
          <w:rFonts w:cs="Arial"/>
        </w:rPr>
        <w:t xml:space="preserve">wstępnie określony jako </w:t>
      </w:r>
      <w:r w:rsidRPr="0027448F">
        <w:rPr>
          <w:rFonts w:cs="Arial"/>
        </w:rPr>
        <w:t>Legnickie Pole wybudowany zostanie między przystankami Nowa Wieś Legnicka</w:t>
      </w:r>
      <w:r w:rsidR="00FF5CDE">
        <w:rPr>
          <w:rFonts w:cs="Arial"/>
        </w:rPr>
        <w:t xml:space="preserve"> i</w:t>
      </w:r>
      <w:r w:rsidRPr="0027448F">
        <w:rPr>
          <w:rFonts w:cs="Arial"/>
        </w:rPr>
        <w:t xml:space="preserve"> </w:t>
      </w:r>
      <w:r w:rsidR="00FF5CDE" w:rsidRPr="0027448F">
        <w:rPr>
          <w:rFonts w:cs="Arial"/>
        </w:rPr>
        <w:t xml:space="preserve">Przybyłowice </w:t>
      </w:r>
      <w:r w:rsidRPr="0027448F">
        <w:rPr>
          <w:rFonts w:cs="Arial"/>
        </w:rPr>
        <w:t>na linii Legnica</w:t>
      </w:r>
      <w:r w:rsidR="00B84E84">
        <w:rPr>
          <w:rFonts w:cs="Arial"/>
        </w:rPr>
        <w:t xml:space="preserve"> – Jawor – Jaworzyna Śląska (nr 137)</w:t>
      </w:r>
      <w:r w:rsidRPr="0027448F">
        <w:rPr>
          <w:rFonts w:cs="Arial"/>
        </w:rPr>
        <w:t>. Przystanek zwi</w:t>
      </w:r>
      <w:r w:rsidR="00B84E84">
        <w:rPr>
          <w:rFonts w:cs="Arial"/>
        </w:rPr>
        <w:t xml:space="preserve">ększy możliwości komunikacji w rejonie </w:t>
      </w:r>
      <w:r w:rsidRPr="0027448F">
        <w:rPr>
          <w:rFonts w:cs="Arial"/>
        </w:rPr>
        <w:t>Legnicy. Pracownicy firm w Specjalnej Strefy Ekonomicznej zyskają atrakcyjną ofertę dojazdów koleją do pracy. Lokalizację ustalono przy drodze gminnej ze strefy w kierunku ul. Jaworzyńskiej w Legnicy. Będzie też wykona</w:t>
      </w:r>
      <w:r w:rsidRPr="0027448F">
        <w:rPr>
          <w:rFonts w:cs="Arial"/>
          <w:color w:val="1F497D"/>
        </w:rPr>
        <w:t>ny</w:t>
      </w:r>
      <w:r w:rsidRPr="0027448F">
        <w:rPr>
          <w:rFonts w:cs="Arial"/>
        </w:rPr>
        <w:t xml:space="preserve"> przejazd kolejowo-drogowy z rogatkami i sygnalizacją. </w:t>
      </w:r>
    </w:p>
    <w:p w:rsidR="0027448F" w:rsidRPr="0027448F" w:rsidRDefault="0027448F" w:rsidP="0027448F">
      <w:pPr>
        <w:spacing w:before="100" w:beforeAutospacing="1" w:after="100" w:afterAutospacing="1" w:line="360" w:lineRule="auto"/>
        <w:rPr>
          <w:rFonts w:cs="Arial"/>
        </w:rPr>
      </w:pPr>
      <w:r w:rsidRPr="0027448F">
        <w:rPr>
          <w:rStyle w:val="Pogrubienie"/>
          <w:rFonts w:cs="Arial"/>
          <w:color w:val="1A1A1A"/>
          <w:shd w:val="clear" w:color="auto" w:fill="FFFFFF"/>
        </w:rPr>
        <w:t xml:space="preserve">- </w:t>
      </w:r>
      <w:r w:rsidRPr="0027448F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Program Przystankowy odpowiada na potrzeby mieszkańców. Kolej zwiększa dostępność komunikacyjną w miastach i na trasach wykorzystywanych w codziennych podróżach do pracy i szkoły oraz w wyjazdach okazjonalnych. Przystanek Legnickie Pole, podobnie jak inne nowe i przebudowane przystanki, uwzględnia dostępność dla osób o ograniczonych </w:t>
      </w:r>
      <w:r w:rsidR="00FF5CDE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możliwościach poruszania się </w:t>
      </w:r>
      <w:r w:rsidRPr="0027448F">
        <w:rPr>
          <w:rStyle w:val="Pogrubienie"/>
          <w:rFonts w:cs="Arial"/>
          <w:color w:val="1A1A1A"/>
          <w:shd w:val="clear" w:color="auto" w:fill="FFFFFF"/>
        </w:rPr>
        <w:t>- powiedział Ireneusz Merchel, prezes Zarządu PKP Polskich Linii Kolejowych S.A.</w:t>
      </w:r>
    </w:p>
    <w:p w:rsidR="0027448F" w:rsidRPr="0027448F" w:rsidRDefault="0027448F" w:rsidP="0027448F">
      <w:pPr>
        <w:pStyle w:val="gwp63e2c828default"/>
        <w:spacing w:line="360" w:lineRule="auto"/>
        <w:rPr>
          <w:rFonts w:ascii="Arial" w:hAnsi="Arial" w:cs="Arial"/>
          <w:sz w:val="22"/>
          <w:szCs w:val="22"/>
        </w:rPr>
      </w:pPr>
      <w:r w:rsidRPr="0027448F">
        <w:rPr>
          <w:rFonts w:ascii="Arial" w:hAnsi="Arial" w:cs="Arial"/>
          <w:sz w:val="22"/>
          <w:szCs w:val="22"/>
        </w:rPr>
        <w:t xml:space="preserve">Szczegóły budowy przystanku określi projekt, od którego zacznie prace wykonawca. Na przystanku przewidziano dwustumetrowy peron z dojściem uwzględniającym potrzeby osób o ograniczonych możliwościach poruszania się. Będzie oświetlenie oraz wiaty. Przystanek będzie czytelnie oznakowany. W zakresie umowy są m.in. niezbędne roboty torowe oraz wykonanie odwodnienia. </w:t>
      </w:r>
    </w:p>
    <w:p w:rsidR="0027448F" w:rsidRPr="0027448F" w:rsidRDefault="0027448F" w:rsidP="0027448F">
      <w:pPr>
        <w:pStyle w:val="gwp63e2c828default"/>
        <w:spacing w:line="360" w:lineRule="auto"/>
        <w:rPr>
          <w:rFonts w:ascii="Arial" w:hAnsi="Arial" w:cs="Arial"/>
          <w:sz w:val="22"/>
          <w:szCs w:val="22"/>
        </w:rPr>
      </w:pPr>
      <w:r w:rsidRPr="0027448F">
        <w:rPr>
          <w:rFonts w:ascii="Arial" w:hAnsi="Arial" w:cs="Arial"/>
          <w:sz w:val="22"/>
          <w:szCs w:val="22"/>
        </w:rPr>
        <w:t xml:space="preserve">Wartość zadania to blisko 3 mln zł. netto. Z nowego przystanku pasażerowie będą mogli skorzystać w drugiej połowie 2023 roku. Wykonawcą inwestycji jest INFRAKOL Sp. z o.o. Sp. k. </w:t>
      </w:r>
    </w:p>
    <w:p w:rsidR="0027448F" w:rsidRPr="0027448F" w:rsidRDefault="0027448F" w:rsidP="00B60C42">
      <w:pPr>
        <w:pStyle w:val="Nagwek2"/>
      </w:pPr>
      <w:r w:rsidRPr="0027448F">
        <w:lastRenderedPageBreak/>
        <w:t>Program Przystankowy w woj. dolnośląskim</w:t>
      </w:r>
    </w:p>
    <w:p w:rsidR="002F6767" w:rsidRDefault="0027448F" w:rsidP="0027448F">
      <w:pPr>
        <w:shd w:val="clear" w:color="auto" w:fill="FFFFFF"/>
        <w:spacing w:before="100" w:beforeAutospacing="1" w:after="100" w:afterAutospacing="1" w:line="360" w:lineRule="auto"/>
        <w:rPr>
          <w:rFonts w:cs="Arial"/>
        </w:rPr>
      </w:pPr>
      <w:r w:rsidRPr="0027448F">
        <w:rPr>
          <w:rFonts w:cs="Arial"/>
        </w:rPr>
        <w:t>W województwie dolnośląskim program obejmuje 15 przystanków – 7 na liście podstawowej i 8 na rezerwowej. W planach, oprócz przystanku Legnickie Pole jest m.in. budowa przystanków Świdnica Zawiszów, Mirków i Oława Zachodnia,  a także przebudowa przystanku Szklarska Poręba Średnia i peronu na stacji Ścinawa</w:t>
      </w:r>
      <w:r>
        <w:rPr>
          <w:rFonts w:cs="Arial"/>
        </w:rPr>
        <w:t>.</w:t>
      </w:r>
    </w:p>
    <w:p w:rsidR="00EF2C3F" w:rsidRPr="008501B2" w:rsidRDefault="00EF2C3F" w:rsidP="00EF2C3F">
      <w:pPr>
        <w:pStyle w:val="Nagwek2"/>
        <w:spacing w:line="360" w:lineRule="auto"/>
        <w:rPr>
          <w:rFonts w:eastAsia="Calibri"/>
        </w:rPr>
      </w:pPr>
      <w:r w:rsidRPr="008501B2">
        <w:rPr>
          <w:rFonts w:eastAsia="Calibri"/>
        </w:rPr>
        <w:t>Rządowy Program dla zwiększenia dostępności komunikacyjnej</w:t>
      </w:r>
    </w:p>
    <w:p w:rsidR="00EF2C3F" w:rsidRPr="008501B2" w:rsidRDefault="00EF2C3F" w:rsidP="00EF2C3F">
      <w:pPr>
        <w:spacing w:line="360" w:lineRule="auto"/>
        <w:rPr>
          <w:rFonts w:eastAsia="Calibri" w:cs="Arial"/>
        </w:rPr>
      </w:pPr>
      <w:r w:rsidRPr="008501B2">
        <w:rPr>
          <w:rFonts w:eastAsia="Calibri" w:cs="Arial"/>
        </w:rPr>
        <w:t xml:space="preserve">W maju </w:t>
      </w:r>
      <w:r>
        <w:rPr>
          <w:rFonts w:eastAsia="Calibri" w:cs="Arial"/>
        </w:rPr>
        <w:t>2021 r.</w:t>
      </w:r>
      <w:r w:rsidRPr="008501B2">
        <w:rPr>
          <w:rFonts w:eastAsia="Calibri" w:cs="Arial"/>
        </w:rPr>
        <w:t xml:space="preserve"> przyjęto uchwałę w sprawie ustanowienia „Rządowego Programu budowy lub modernizacji przystanków kolejowych na lata 2021-2025”, przedłożoną przez Ministra Infrastruktury. Celem programu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</w:t>
      </w:r>
      <w:r w:rsidR="00CF0280">
        <w:rPr>
          <w:rFonts w:eastAsia="Calibri" w:cs="Arial"/>
        </w:rPr>
        <w:t xml:space="preserve">są </w:t>
      </w:r>
      <w:r w:rsidRPr="008501B2">
        <w:rPr>
          <w:rFonts w:eastAsia="Calibri" w:cs="Arial"/>
        </w:rPr>
        <w:t>wykorzyst</w:t>
      </w:r>
      <w:r w:rsidR="00CF0280">
        <w:rPr>
          <w:rFonts w:eastAsia="Calibri" w:cs="Arial"/>
        </w:rPr>
        <w:t>ywane</w:t>
      </w:r>
      <w:r w:rsidRPr="008501B2">
        <w:rPr>
          <w:rFonts w:eastAsia="Calibri" w:cs="Arial"/>
        </w:rPr>
        <w:t xml:space="preserve"> m.in. na wybudowanie lub zmodernizowanie przystanków kolejowych, a także sfinansowanie prac, związanych z dostępnością miejsc parkingowych dla pasażerów.</w:t>
      </w:r>
    </w:p>
    <w:p w:rsidR="00EF2C3F" w:rsidRPr="008501B2" w:rsidRDefault="00EF2C3F" w:rsidP="00EF2C3F">
      <w:pPr>
        <w:spacing w:line="360" w:lineRule="auto"/>
        <w:rPr>
          <w:rFonts w:eastAsia="Calibri" w:cs="Arial"/>
        </w:rPr>
      </w:pPr>
      <w:r w:rsidRPr="008501B2">
        <w:rPr>
          <w:rFonts w:eastAsia="Calibri" w:cs="Arial"/>
        </w:rPr>
        <w:t xml:space="preserve">W „Rządowym Programie budowy lub modernizacji przystanków kolejowych na lata 2021-2025” uwzględniono 355 lokalizacji w całej Polsce. Na liście podstawowej są 173 lokalizacje, a na liście rezerwowej 182. </w:t>
      </w:r>
    </w:p>
    <w:p w:rsidR="007F3648" w:rsidRDefault="007F3648" w:rsidP="00555394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27448F" w:rsidP="00555394">
      <w:pPr>
        <w:spacing w:after="0" w:line="360" w:lineRule="auto"/>
      </w:pPr>
      <w:r>
        <w:t>Mirosław Siemieniec</w:t>
      </w:r>
      <w:r w:rsidR="00172167">
        <w:br/>
      </w:r>
      <w:r>
        <w:t xml:space="preserve">rzecznik </w:t>
      </w:r>
      <w:r w:rsidR="00A15AED" w:rsidRPr="007F3648">
        <w:t>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172167">
        <w:rPr>
          <w:rStyle w:val="Pogrubienie"/>
          <w:rFonts w:cs="Arial"/>
        </w:rPr>
        <w:br/>
      </w:r>
      <w:r w:rsidR="00A15AED" w:rsidRPr="007F3648">
        <w:t>T: +48 694 480</w:t>
      </w:r>
      <w:r w:rsidR="00A15AED">
        <w:t> </w:t>
      </w:r>
      <w:r>
        <w:t>239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803" w:rsidRDefault="00235803" w:rsidP="009D1AEB">
      <w:pPr>
        <w:spacing w:after="0" w:line="240" w:lineRule="auto"/>
      </w:pPr>
      <w:r>
        <w:separator/>
      </w:r>
    </w:p>
  </w:endnote>
  <w:endnote w:type="continuationSeparator" w:id="0">
    <w:p w:rsidR="00235803" w:rsidRDefault="0023580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:rsidR="00BF393C" w:rsidRDefault="00860074" w:rsidP="00BF393C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501B2" w:rsidRPr="00856C60">
      <w:rPr>
        <w:bCs/>
        <w:color w:val="727271"/>
        <w:sz w:val="14"/>
        <w:szCs w:val="14"/>
      </w:rPr>
      <w:t>30.658.953.000,00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803" w:rsidRDefault="00235803" w:rsidP="009D1AEB">
      <w:pPr>
        <w:spacing w:after="0" w:line="240" w:lineRule="auto"/>
      </w:pPr>
      <w:r>
        <w:separator/>
      </w:r>
    </w:p>
  </w:footnote>
  <w:footnote w:type="continuationSeparator" w:id="0">
    <w:p w:rsidR="00235803" w:rsidRDefault="0023580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AAD5AF" wp14:editId="16D47C8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AD5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B94A36" wp14:editId="0F60E24C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2398C"/>
    <w:rsid w:val="000251DD"/>
    <w:rsid w:val="00025711"/>
    <w:rsid w:val="00030FCC"/>
    <w:rsid w:val="000573D3"/>
    <w:rsid w:val="00066367"/>
    <w:rsid w:val="00071DE5"/>
    <w:rsid w:val="00077FA8"/>
    <w:rsid w:val="00081818"/>
    <w:rsid w:val="00086498"/>
    <w:rsid w:val="00092E04"/>
    <w:rsid w:val="000B4734"/>
    <w:rsid w:val="000C687A"/>
    <w:rsid w:val="000D6A6E"/>
    <w:rsid w:val="000E4E06"/>
    <w:rsid w:val="000F2C16"/>
    <w:rsid w:val="000F40F3"/>
    <w:rsid w:val="0012557C"/>
    <w:rsid w:val="00127D17"/>
    <w:rsid w:val="0015293C"/>
    <w:rsid w:val="00172167"/>
    <w:rsid w:val="001804F8"/>
    <w:rsid w:val="001829C2"/>
    <w:rsid w:val="0018311F"/>
    <w:rsid w:val="00185CCB"/>
    <w:rsid w:val="001A784E"/>
    <w:rsid w:val="001B21FF"/>
    <w:rsid w:val="001B46BF"/>
    <w:rsid w:val="001D01ED"/>
    <w:rsid w:val="001D07B5"/>
    <w:rsid w:val="001D1FF9"/>
    <w:rsid w:val="0020086D"/>
    <w:rsid w:val="00235803"/>
    <w:rsid w:val="00236985"/>
    <w:rsid w:val="00256330"/>
    <w:rsid w:val="00266016"/>
    <w:rsid w:val="0027448F"/>
    <w:rsid w:val="00277762"/>
    <w:rsid w:val="00282E1E"/>
    <w:rsid w:val="002859CB"/>
    <w:rsid w:val="00291328"/>
    <w:rsid w:val="002A47B9"/>
    <w:rsid w:val="002B018D"/>
    <w:rsid w:val="002B2F95"/>
    <w:rsid w:val="002C411B"/>
    <w:rsid w:val="002E2DB0"/>
    <w:rsid w:val="002E3AC6"/>
    <w:rsid w:val="002F6767"/>
    <w:rsid w:val="002F71E7"/>
    <w:rsid w:val="00305BDE"/>
    <w:rsid w:val="003412AF"/>
    <w:rsid w:val="00341AA7"/>
    <w:rsid w:val="003A297F"/>
    <w:rsid w:val="003B6D2F"/>
    <w:rsid w:val="003F283A"/>
    <w:rsid w:val="003F5F08"/>
    <w:rsid w:val="00403F35"/>
    <w:rsid w:val="004135A7"/>
    <w:rsid w:val="00415F05"/>
    <w:rsid w:val="00423E89"/>
    <w:rsid w:val="00472510"/>
    <w:rsid w:val="004A623A"/>
    <w:rsid w:val="004B4402"/>
    <w:rsid w:val="004C2C52"/>
    <w:rsid w:val="00522382"/>
    <w:rsid w:val="00555394"/>
    <w:rsid w:val="00564582"/>
    <w:rsid w:val="00591DC8"/>
    <w:rsid w:val="005C5C9A"/>
    <w:rsid w:val="005D6E98"/>
    <w:rsid w:val="00627D90"/>
    <w:rsid w:val="00631F84"/>
    <w:rsid w:val="0063625B"/>
    <w:rsid w:val="0064306A"/>
    <w:rsid w:val="0065173C"/>
    <w:rsid w:val="00673FAC"/>
    <w:rsid w:val="00674996"/>
    <w:rsid w:val="006776D1"/>
    <w:rsid w:val="00681ECF"/>
    <w:rsid w:val="006B377C"/>
    <w:rsid w:val="006C0AE7"/>
    <w:rsid w:val="006C12F9"/>
    <w:rsid w:val="006C3F70"/>
    <w:rsid w:val="006C6C1C"/>
    <w:rsid w:val="006E22B8"/>
    <w:rsid w:val="006E5121"/>
    <w:rsid w:val="007070A6"/>
    <w:rsid w:val="00711D37"/>
    <w:rsid w:val="00716617"/>
    <w:rsid w:val="007243F1"/>
    <w:rsid w:val="00733899"/>
    <w:rsid w:val="00773D7B"/>
    <w:rsid w:val="00796E53"/>
    <w:rsid w:val="00797DC5"/>
    <w:rsid w:val="007B04E6"/>
    <w:rsid w:val="007B4F58"/>
    <w:rsid w:val="007C40F7"/>
    <w:rsid w:val="007F3648"/>
    <w:rsid w:val="00837F73"/>
    <w:rsid w:val="00843A5F"/>
    <w:rsid w:val="008501B2"/>
    <w:rsid w:val="0085666E"/>
    <w:rsid w:val="00860074"/>
    <w:rsid w:val="0087732D"/>
    <w:rsid w:val="00884340"/>
    <w:rsid w:val="008B7611"/>
    <w:rsid w:val="008C0BDB"/>
    <w:rsid w:val="008C114F"/>
    <w:rsid w:val="008C3D47"/>
    <w:rsid w:val="008C5C2D"/>
    <w:rsid w:val="008D2BED"/>
    <w:rsid w:val="008E2091"/>
    <w:rsid w:val="008F61C2"/>
    <w:rsid w:val="00902313"/>
    <w:rsid w:val="009069B5"/>
    <w:rsid w:val="00920583"/>
    <w:rsid w:val="00942B56"/>
    <w:rsid w:val="00954232"/>
    <w:rsid w:val="00961BF1"/>
    <w:rsid w:val="00967A97"/>
    <w:rsid w:val="0097210B"/>
    <w:rsid w:val="00972B26"/>
    <w:rsid w:val="00993D70"/>
    <w:rsid w:val="009A76F1"/>
    <w:rsid w:val="009C1973"/>
    <w:rsid w:val="009D1AEB"/>
    <w:rsid w:val="009F1368"/>
    <w:rsid w:val="00A03A48"/>
    <w:rsid w:val="00A0627A"/>
    <w:rsid w:val="00A15AED"/>
    <w:rsid w:val="00A203C7"/>
    <w:rsid w:val="00A24FC1"/>
    <w:rsid w:val="00A30D3D"/>
    <w:rsid w:val="00A37F54"/>
    <w:rsid w:val="00A41120"/>
    <w:rsid w:val="00A432D2"/>
    <w:rsid w:val="00A64B1C"/>
    <w:rsid w:val="00A73B9D"/>
    <w:rsid w:val="00A80A7A"/>
    <w:rsid w:val="00A84F27"/>
    <w:rsid w:val="00AD408E"/>
    <w:rsid w:val="00AF0923"/>
    <w:rsid w:val="00AF1A6B"/>
    <w:rsid w:val="00B00C4A"/>
    <w:rsid w:val="00B0616D"/>
    <w:rsid w:val="00B075B1"/>
    <w:rsid w:val="00B104D0"/>
    <w:rsid w:val="00B20AB3"/>
    <w:rsid w:val="00B2490E"/>
    <w:rsid w:val="00B27039"/>
    <w:rsid w:val="00B40325"/>
    <w:rsid w:val="00B448DB"/>
    <w:rsid w:val="00B60045"/>
    <w:rsid w:val="00B609B3"/>
    <w:rsid w:val="00B60C42"/>
    <w:rsid w:val="00B702D7"/>
    <w:rsid w:val="00B70F01"/>
    <w:rsid w:val="00B807A5"/>
    <w:rsid w:val="00B84E84"/>
    <w:rsid w:val="00B932CC"/>
    <w:rsid w:val="00BA3B06"/>
    <w:rsid w:val="00BC6AB2"/>
    <w:rsid w:val="00BF01E9"/>
    <w:rsid w:val="00BF393C"/>
    <w:rsid w:val="00BF7D5F"/>
    <w:rsid w:val="00C14277"/>
    <w:rsid w:val="00C22E58"/>
    <w:rsid w:val="00C279EA"/>
    <w:rsid w:val="00C440D2"/>
    <w:rsid w:val="00C478F1"/>
    <w:rsid w:val="00C6158D"/>
    <w:rsid w:val="00C65026"/>
    <w:rsid w:val="00C70466"/>
    <w:rsid w:val="00C909C8"/>
    <w:rsid w:val="00C9749C"/>
    <w:rsid w:val="00CA606E"/>
    <w:rsid w:val="00CC5BF5"/>
    <w:rsid w:val="00CF0280"/>
    <w:rsid w:val="00CF0430"/>
    <w:rsid w:val="00D149FC"/>
    <w:rsid w:val="00D212A7"/>
    <w:rsid w:val="00D36C2A"/>
    <w:rsid w:val="00D466CE"/>
    <w:rsid w:val="00DC6176"/>
    <w:rsid w:val="00DE63A0"/>
    <w:rsid w:val="00DF0433"/>
    <w:rsid w:val="00E0492D"/>
    <w:rsid w:val="00E22126"/>
    <w:rsid w:val="00E2593B"/>
    <w:rsid w:val="00E351E1"/>
    <w:rsid w:val="00E53730"/>
    <w:rsid w:val="00E63CD7"/>
    <w:rsid w:val="00E74532"/>
    <w:rsid w:val="00E8430D"/>
    <w:rsid w:val="00E94B99"/>
    <w:rsid w:val="00EB3B27"/>
    <w:rsid w:val="00EC4DA2"/>
    <w:rsid w:val="00ED56F1"/>
    <w:rsid w:val="00EE4394"/>
    <w:rsid w:val="00EF2C3F"/>
    <w:rsid w:val="00EF4623"/>
    <w:rsid w:val="00EF4DEA"/>
    <w:rsid w:val="00F33626"/>
    <w:rsid w:val="00F5363F"/>
    <w:rsid w:val="00F55574"/>
    <w:rsid w:val="00F6125E"/>
    <w:rsid w:val="00F74590"/>
    <w:rsid w:val="00F94805"/>
    <w:rsid w:val="00FA26D1"/>
    <w:rsid w:val="00FB0A04"/>
    <w:rsid w:val="00FB64EC"/>
    <w:rsid w:val="00FF2581"/>
    <w:rsid w:val="00FF411D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customStyle="1" w:styleId="gwp63e2c828default">
    <w:name w:val="gwp63e2c828_default"/>
    <w:basedOn w:val="Normalny"/>
    <w:uiPriority w:val="99"/>
    <w:rsid w:val="002744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77D7C-C649-4C16-A626-AC7028B4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 zatrzyma się w Legnickim Polu</vt:lpstr>
    </vt:vector>
  </TitlesOfParts>
  <Company>PKP PLK S.A.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 zatrzyma się w Legnickim Polu</dc:title>
  <dc:subject/>
  <dc:creator>Kundzicz Adam</dc:creator>
  <cp:keywords/>
  <dc:description/>
  <cp:lastModifiedBy>Dudzińska Maria</cp:lastModifiedBy>
  <cp:revision>2</cp:revision>
  <dcterms:created xsi:type="dcterms:W3CDTF">2022-02-04T11:06:00Z</dcterms:created>
  <dcterms:modified xsi:type="dcterms:W3CDTF">2022-02-04T11:06:00Z</dcterms:modified>
</cp:coreProperties>
</file>