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865A4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865A4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4865A4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865A4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C6F28" w:rsidP="00BB202D">
      <w:pPr>
        <w:rPr>
          <w:rFonts w:ascii="Arial" w:hAnsi="Arial" w:cs="Arial"/>
          <w:sz w:val="16"/>
          <w:szCs w:val="16"/>
        </w:rPr>
      </w:pPr>
      <w:hyperlink r:id="rId8" w:history="1">
        <w:r w:rsidR="00EE0BE1" w:rsidRPr="006C69EC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F7A90" w:rsidRDefault="00A41013" w:rsidP="00FD4EC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DB2A7D">
        <w:rPr>
          <w:rFonts w:ascii="Arial" w:hAnsi="Arial" w:cs="Arial"/>
          <w:sz w:val="22"/>
          <w:szCs w:val="22"/>
        </w:rPr>
        <w:t>25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DB2A7D">
        <w:rPr>
          <w:rFonts w:ascii="Arial" w:hAnsi="Arial" w:cs="Arial"/>
          <w:sz w:val="22"/>
          <w:szCs w:val="22"/>
        </w:rPr>
        <w:t xml:space="preserve">kwietnia </w:t>
      </w:r>
      <w:r w:rsidR="00A4489B">
        <w:rPr>
          <w:rFonts w:ascii="Arial" w:hAnsi="Arial" w:cs="Arial"/>
          <w:sz w:val="22"/>
          <w:szCs w:val="22"/>
        </w:rPr>
        <w:t>2019</w:t>
      </w:r>
      <w:r w:rsidR="00102768" w:rsidRPr="001E20AB">
        <w:rPr>
          <w:rFonts w:ascii="Arial" w:hAnsi="Arial" w:cs="Arial"/>
          <w:sz w:val="22"/>
          <w:szCs w:val="22"/>
        </w:rPr>
        <w:t xml:space="preserve"> r. </w:t>
      </w:r>
    </w:p>
    <w:p w:rsidR="001F6117" w:rsidRDefault="001F6117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36A3F" w:rsidRPr="004865A4" w:rsidRDefault="007130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865A4">
        <w:rPr>
          <w:rFonts w:ascii="Arial" w:hAnsi="Arial" w:cs="Arial"/>
          <w:b/>
          <w:sz w:val="22"/>
          <w:szCs w:val="22"/>
        </w:rPr>
        <w:t>Informacja prasowa</w:t>
      </w:r>
    </w:p>
    <w:p w:rsidR="004865A4" w:rsidRPr="004865A4" w:rsidRDefault="002A2C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Krakowie pojedziemy </w:t>
      </w:r>
      <w:r w:rsidR="009F1028">
        <w:rPr>
          <w:rFonts w:ascii="Arial" w:hAnsi="Arial" w:cs="Arial"/>
          <w:b/>
          <w:sz w:val="22"/>
          <w:szCs w:val="22"/>
        </w:rPr>
        <w:t>pod</w:t>
      </w:r>
      <w:r>
        <w:rPr>
          <w:rFonts w:ascii="Arial" w:hAnsi="Arial" w:cs="Arial"/>
          <w:b/>
          <w:sz w:val="22"/>
          <w:szCs w:val="22"/>
        </w:rPr>
        <w:t xml:space="preserve"> torami </w:t>
      </w:r>
    </w:p>
    <w:p w:rsidR="001F6117" w:rsidRDefault="001F6117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03C8" w:rsidRPr="004865A4" w:rsidRDefault="002A2CAA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maju nowy </w:t>
      </w:r>
      <w:proofErr w:type="gramStart"/>
      <w:r>
        <w:rPr>
          <w:rFonts w:ascii="Arial" w:hAnsi="Arial" w:cs="Arial"/>
          <w:b/>
          <w:sz w:val="22"/>
          <w:szCs w:val="22"/>
        </w:rPr>
        <w:t>wia</w:t>
      </w:r>
      <w:r w:rsidR="009F1028">
        <w:rPr>
          <w:rFonts w:ascii="Arial" w:hAnsi="Arial" w:cs="Arial"/>
          <w:b/>
          <w:sz w:val="22"/>
          <w:szCs w:val="22"/>
        </w:rPr>
        <w:t>dukt  na</w:t>
      </w:r>
      <w:proofErr w:type="gramEnd"/>
      <w:r w:rsidR="009F1028">
        <w:rPr>
          <w:rFonts w:ascii="Arial" w:hAnsi="Arial" w:cs="Arial"/>
          <w:b/>
          <w:sz w:val="22"/>
          <w:szCs w:val="22"/>
        </w:rPr>
        <w:t xml:space="preserve"> ulicy Rydla w Krakowie</w:t>
      </w:r>
      <w:r>
        <w:rPr>
          <w:rFonts w:ascii="Arial" w:hAnsi="Arial" w:cs="Arial"/>
          <w:b/>
          <w:sz w:val="22"/>
          <w:szCs w:val="22"/>
        </w:rPr>
        <w:t xml:space="preserve"> ułatwi komunikację kierowcom</w:t>
      </w:r>
      <w:r w:rsidR="00111651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i pieszym, zwiększy poziom bezpieczeństwa</w:t>
      </w:r>
      <w:r w:rsidR="009F1028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 xml:space="preserve"> zapewni sprawny przejazd pociągów na linii </w:t>
      </w:r>
      <w:r w:rsidR="009F1028">
        <w:rPr>
          <w:rFonts w:ascii="Arial" w:hAnsi="Arial" w:cs="Arial"/>
          <w:b/>
          <w:sz w:val="22"/>
          <w:szCs w:val="22"/>
        </w:rPr>
        <w:t>E</w:t>
      </w:r>
      <w:r w:rsidR="00111651">
        <w:rPr>
          <w:rFonts w:ascii="Arial" w:hAnsi="Arial" w:cs="Arial"/>
          <w:b/>
          <w:sz w:val="22"/>
          <w:szCs w:val="22"/>
        </w:rPr>
        <w:t xml:space="preserve">30 </w:t>
      </w:r>
      <w:r>
        <w:rPr>
          <w:rFonts w:ascii="Arial" w:hAnsi="Arial" w:cs="Arial"/>
          <w:b/>
          <w:sz w:val="22"/>
          <w:szCs w:val="22"/>
        </w:rPr>
        <w:t xml:space="preserve">Kraków – Katowice. </w:t>
      </w:r>
      <w:r w:rsidR="00111651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rojekt PKP Polskich Linii Kolejowych S.A. </w:t>
      </w:r>
      <w:proofErr w:type="gramStart"/>
      <w:r>
        <w:rPr>
          <w:rFonts w:ascii="Arial" w:hAnsi="Arial" w:cs="Arial"/>
          <w:b/>
          <w:sz w:val="22"/>
          <w:szCs w:val="22"/>
        </w:rPr>
        <w:t>współfinansowany</w:t>
      </w:r>
      <w:proofErr w:type="gramEnd"/>
      <w:r w:rsidR="00880139">
        <w:rPr>
          <w:rFonts w:ascii="Arial" w:hAnsi="Arial" w:cs="Arial"/>
          <w:b/>
          <w:sz w:val="22"/>
          <w:szCs w:val="22"/>
        </w:rPr>
        <w:t xml:space="preserve"> </w:t>
      </w:r>
      <w:r w:rsidR="00111651">
        <w:rPr>
          <w:rFonts w:ascii="Arial" w:hAnsi="Arial" w:cs="Arial"/>
          <w:b/>
          <w:sz w:val="22"/>
          <w:szCs w:val="22"/>
        </w:rPr>
        <w:t xml:space="preserve">jest </w:t>
      </w:r>
      <w:r w:rsidR="00880139">
        <w:rPr>
          <w:rFonts w:ascii="Arial" w:hAnsi="Arial" w:cs="Arial"/>
          <w:b/>
          <w:sz w:val="22"/>
          <w:szCs w:val="22"/>
        </w:rPr>
        <w:t>ze środków unijnych CEF „Łącząc Europę”</w:t>
      </w:r>
      <w:r w:rsidR="00FD36BF">
        <w:rPr>
          <w:rFonts w:ascii="Arial" w:hAnsi="Arial" w:cs="Arial"/>
          <w:b/>
          <w:sz w:val="22"/>
          <w:szCs w:val="22"/>
        </w:rPr>
        <w:t>.</w:t>
      </w:r>
      <w:r w:rsidR="00111651">
        <w:rPr>
          <w:rFonts w:ascii="Arial" w:hAnsi="Arial" w:cs="Arial"/>
          <w:b/>
          <w:sz w:val="22"/>
          <w:szCs w:val="22"/>
        </w:rPr>
        <w:t xml:space="preserve"> Na modernizowanej trasie powstaje aż 10 nowych wiaduktów, </w:t>
      </w:r>
      <w:proofErr w:type="gramStart"/>
      <w:r w:rsidR="00111651">
        <w:rPr>
          <w:rFonts w:ascii="Arial" w:hAnsi="Arial" w:cs="Arial"/>
          <w:b/>
          <w:sz w:val="22"/>
          <w:szCs w:val="22"/>
        </w:rPr>
        <w:t>a  24 są</w:t>
      </w:r>
      <w:proofErr w:type="gramEnd"/>
      <w:r w:rsidR="00111651">
        <w:rPr>
          <w:rFonts w:ascii="Arial" w:hAnsi="Arial" w:cs="Arial"/>
          <w:b/>
          <w:sz w:val="22"/>
          <w:szCs w:val="22"/>
        </w:rPr>
        <w:t xml:space="preserve"> </w:t>
      </w:r>
      <w:r w:rsidR="009F1028">
        <w:rPr>
          <w:rFonts w:ascii="Arial" w:hAnsi="Arial" w:cs="Arial"/>
          <w:b/>
          <w:sz w:val="22"/>
          <w:szCs w:val="22"/>
        </w:rPr>
        <w:t>gruntownie przebudowywane</w:t>
      </w:r>
      <w:r w:rsidR="00111651">
        <w:rPr>
          <w:rFonts w:ascii="Arial" w:hAnsi="Arial" w:cs="Arial"/>
          <w:b/>
          <w:sz w:val="22"/>
          <w:szCs w:val="22"/>
        </w:rPr>
        <w:t>.</w:t>
      </w:r>
    </w:p>
    <w:p w:rsidR="00825903" w:rsidRDefault="00BB70B9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Nowy wiad</w:t>
      </w:r>
      <w:r w:rsidR="00825903">
        <w:rPr>
          <w:rFonts w:ascii="Arial" w:hAnsi="Arial" w:cs="Arial"/>
          <w:iCs/>
          <w:color w:val="000000" w:themeColor="text1"/>
          <w:sz w:val="22"/>
          <w:szCs w:val="22"/>
        </w:rPr>
        <w:t xml:space="preserve">ukt kolejowy, czyli przejazd pod torami,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wybudowano </w:t>
      </w:r>
      <w:r w:rsidR="002A2CAA">
        <w:rPr>
          <w:rFonts w:ascii="Arial" w:hAnsi="Arial" w:cs="Arial"/>
          <w:iCs/>
          <w:color w:val="000000" w:themeColor="text1"/>
          <w:sz w:val="22"/>
          <w:szCs w:val="22"/>
        </w:rPr>
        <w:t xml:space="preserve">na ruchliwej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ul. Rydla</w:t>
      </w:r>
      <w:r w:rsidR="002A2CAA">
        <w:rPr>
          <w:rFonts w:ascii="Arial" w:hAnsi="Arial" w:cs="Arial"/>
          <w:iCs/>
          <w:color w:val="000000" w:themeColor="text1"/>
          <w:sz w:val="22"/>
          <w:szCs w:val="22"/>
        </w:rPr>
        <w:t xml:space="preserve">, </w:t>
      </w:r>
      <w:proofErr w:type="gramStart"/>
      <w:r w:rsidR="002A2CAA">
        <w:rPr>
          <w:rFonts w:ascii="Arial" w:hAnsi="Arial" w:cs="Arial"/>
          <w:iCs/>
          <w:color w:val="000000" w:themeColor="text1"/>
          <w:sz w:val="22"/>
          <w:szCs w:val="22"/>
        </w:rPr>
        <w:t xml:space="preserve">która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krzyżuje</w:t>
      </w:r>
      <w:proofErr w:type="gramEnd"/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się z 6 torami. </w:t>
      </w:r>
      <w:r w:rsidR="00825903">
        <w:rPr>
          <w:rFonts w:ascii="Arial" w:hAnsi="Arial" w:cs="Arial"/>
          <w:iCs/>
          <w:color w:val="000000" w:themeColor="text1"/>
          <w:sz w:val="22"/>
          <w:szCs w:val="22"/>
        </w:rPr>
        <w:t xml:space="preserve">Obiekt zwiększy bezpieczeństwo na ważnym szlaku kolejowym, łączącym Kraków Główny z lotniskiem i Katowicami. Mieszkańcy Krakowa będą mogli skorzystać z przejazdu pod linią kolejową </w:t>
      </w:r>
      <w:r w:rsidR="0024069C">
        <w:rPr>
          <w:rFonts w:ascii="Arial" w:hAnsi="Arial" w:cs="Arial"/>
          <w:iCs/>
          <w:color w:val="000000" w:themeColor="text1"/>
          <w:sz w:val="22"/>
          <w:szCs w:val="22"/>
        </w:rPr>
        <w:t>w drugiej połowie maja</w:t>
      </w:r>
      <w:r w:rsidR="00825903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</w:p>
    <w:p w:rsidR="00BB70B9" w:rsidRDefault="002A2CAA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Na ostatnim etapie prac p</w:t>
      </w:r>
      <w:r w:rsidR="00BB70B9">
        <w:rPr>
          <w:rFonts w:ascii="Arial" w:hAnsi="Arial" w:cs="Arial"/>
          <w:iCs/>
          <w:color w:val="000000" w:themeColor="text1"/>
          <w:sz w:val="22"/>
          <w:szCs w:val="22"/>
        </w:rPr>
        <w:t xml:space="preserve">owstaje droga, budowane są kanały odwadniające, </w:t>
      </w:r>
      <w:r w:rsidR="00825903">
        <w:rPr>
          <w:rFonts w:ascii="Arial" w:hAnsi="Arial" w:cs="Arial"/>
          <w:iCs/>
          <w:color w:val="000000" w:themeColor="text1"/>
          <w:sz w:val="22"/>
          <w:szCs w:val="22"/>
        </w:rPr>
        <w:t xml:space="preserve">układane </w:t>
      </w:r>
      <w:r w:rsidR="00BB70B9">
        <w:rPr>
          <w:rFonts w:ascii="Arial" w:hAnsi="Arial" w:cs="Arial"/>
          <w:iCs/>
          <w:color w:val="000000" w:themeColor="text1"/>
          <w:sz w:val="22"/>
          <w:szCs w:val="22"/>
        </w:rPr>
        <w:t>chodniki.</w:t>
      </w:r>
      <w:r w:rsidR="00825903">
        <w:rPr>
          <w:rFonts w:ascii="Arial" w:hAnsi="Arial" w:cs="Arial"/>
          <w:iCs/>
          <w:color w:val="000000" w:themeColor="text1"/>
          <w:sz w:val="22"/>
          <w:szCs w:val="22"/>
        </w:rPr>
        <w:t xml:space="preserve"> Wykonawca ustawi barierki oddzielające pieszych od jezdni i zabezpieczające przed wtargnięciem na tory oraz położy ostatnią warstwę</w:t>
      </w:r>
      <w:r w:rsidR="00BB70B9">
        <w:rPr>
          <w:rFonts w:ascii="Arial" w:hAnsi="Arial" w:cs="Arial"/>
          <w:iCs/>
          <w:color w:val="000000" w:themeColor="text1"/>
          <w:sz w:val="22"/>
          <w:szCs w:val="22"/>
        </w:rPr>
        <w:t xml:space="preserve"> asfaltu</w:t>
      </w:r>
      <w:r w:rsidR="00825903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BB70B9">
        <w:rPr>
          <w:rFonts w:ascii="Arial" w:hAnsi="Arial" w:cs="Arial"/>
          <w:iCs/>
          <w:color w:val="000000" w:themeColor="text1"/>
          <w:sz w:val="22"/>
          <w:szCs w:val="22"/>
        </w:rPr>
        <w:t xml:space="preserve">Elementy konstrukcji będą </w:t>
      </w:r>
      <w:r w:rsidR="00825903">
        <w:rPr>
          <w:rFonts w:ascii="Arial" w:hAnsi="Arial" w:cs="Arial"/>
          <w:iCs/>
          <w:color w:val="000000" w:themeColor="text1"/>
          <w:sz w:val="22"/>
          <w:szCs w:val="22"/>
        </w:rPr>
        <w:t>po</w:t>
      </w:r>
      <w:r w:rsidR="00BB70B9">
        <w:rPr>
          <w:rFonts w:ascii="Arial" w:hAnsi="Arial" w:cs="Arial"/>
          <w:iCs/>
          <w:color w:val="000000" w:themeColor="text1"/>
          <w:sz w:val="22"/>
          <w:szCs w:val="22"/>
        </w:rPr>
        <w:t>malowane i zabezpieczane antykorozyjn</w:t>
      </w:r>
      <w:r w:rsidR="000F459B">
        <w:rPr>
          <w:rFonts w:ascii="Arial" w:hAnsi="Arial" w:cs="Arial"/>
          <w:iCs/>
          <w:color w:val="000000" w:themeColor="text1"/>
          <w:sz w:val="22"/>
          <w:szCs w:val="22"/>
        </w:rPr>
        <w:t>i</w:t>
      </w:r>
      <w:r w:rsidR="00BB70B9">
        <w:rPr>
          <w:rFonts w:ascii="Arial" w:hAnsi="Arial" w:cs="Arial"/>
          <w:iCs/>
          <w:color w:val="000000" w:themeColor="text1"/>
          <w:sz w:val="22"/>
          <w:szCs w:val="22"/>
        </w:rPr>
        <w:t xml:space="preserve">e. </w:t>
      </w:r>
    </w:p>
    <w:p w:rsidR="001C7FA4" w:rsidRDefault="00825903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Wykonawca musiał wywieźć z placu budowy ok. 1200 wywrotek gruntu. 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>Nowy obiekt ma</w:t>
      </w:r>
      <w:r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>111 m dług</w:t>
      </w:r>
      <w:r w:rsidR="000F459B">
        <w:rPr>
          <w:rFonts w:ascii="Arial" w:hAnsi="Arial" w:cs="Arial"/>
          <w:iCs/>
          <w:color w:val="000000" w:themeColor="text1"/>
          <w:sz w:val="22"/>
          <w:szCs w:val="22"/>
        </w:rPr>
        <w:t>ości i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 4,6 m wysokości. Kierowcy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pojadą 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>jezdn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ią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 o dwóch pasach ruchu,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>po 3,5 m każdy. Piesi przejdą</w:t>
      </w:r>
      <w:r w:rsidR="009F102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dwoma oświetlonymi chodnikami o szerokości 2 m.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C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hodniki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są 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ok. 2 m wyżej niż jezdnia, co ułatwi przechodzenie na drugą stronę torów i znacznie poprawi bezpieczeństwo. </w:t>
      </w:r>
    </w:p>
    <w:p w:rsidR="00BE03C8" w:rsidRPr="00EA2A60" w:rsidRDefault="00111651" w:rsidP="00FF3D32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34 wiadukty - by było b</w:t>
      </w:r>
      <w:r w:rsidR="00EA2A60" w:rsidRPr="00EA2A60">
        <w:rPr>
          <w:rFonts w:ascii="Arial" w:hAnsi="Arial" w:cs="Arial"/>
          <w:b/>
          <w:iCs/>
          <w:color w:val="000000" w:themeColor="text1"/>
          <w:sz w:val="22"/>
          <w:szCs w:val="22"/>
        </w:rPr>
        <w:t>ezpieczn</w:t>
      </w:r>
      <w:r w:rsidR="00825903">
        <w:rPr>
          <w:rFonts w:ascii="Arial" w:hAnsi="Arial" w:cs="Arial"/>
          <w:b/>
          <w:iCs/>
          <w:color w:val="000000" w:themeColor="text1"/>
          <w:sz w:val="22"/>
          <w:szCs w:val="22"/>
        </w:rPr>
        <w:t>ie i szyb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ciej</w:t>
      </w:r>
      <w:r w:rsidR="00825903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przez tory 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>między Katowicami a Krakowem</w:t>
      </w:r>
    </w:p>
    <w:p w:rsidR="00895284" w:rsidRDefault="00EA2A60" w:rsidP="00471F0E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N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>a linii kolejowej E30, pomiędzy Kr</w:t>
      </w:r>
      <w:r w:rsidR="00921CE3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akowem i Katowicami, PLK </w:t>
      </w:r>
      <w:r w:rsidR="00111651">
        <w:rPr>
          <w:rFonts w:ascii="Arial" w:hAnsi="Arial" w:cs="Arial"/>
          <w:iCs/>
          <w:color w:val="000000" w:themeColor="text1"/>
          <w:sz w:val="22"/>
          <w:szCs w:val="22"/>
        </w:rPr>
        <w:t xml:space="preserve">buduje 10 nowych </w:t>
      </w:r>
      <w:r w:rsidR="001F6117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111651">
        <w:rPr>
          <w:rFonts w:ascii="Arial" w:hAnsi="Arial" w:cs="Arial"/>
          <w:iCs/>
          <w:color w:val="000000" w:themeColor="text1"/>
          <w:sz w:val="22"/>
          <w:szCs w:val="22"/>
        </w:rPr>
        <w:t xml:space="preserve">i </w:t>
      </w:r>
      <w:r w:rsidR="00041DE4" w:rsidRPr="004865A4">
        <w:rPr>
          <w:rFonts w:ascii="Arial" w:hAnsi="Arial" w:cs="Arial"/>
          <w:iCs/>
          <w:color w:val="000000" w:themeColor="text1"/>
          <w:sz w:val="22"/>
          <w:szCs w:val="22"/>
        </w:rPr>
        <w:t>modernizuje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111651">
        <w:rPr>
          <w:rFonts w:ascii="Arial" w:hAnsi="Arial" w:cs="Arial"/>
          <w:iCs/>
          <w:color w:val="000000" w:themeColor="text1"/>
          <w:sz w:val="22"/>
          <w:szCs w:val="22"/>
        </w:rPr>
        <w:t>2</w:t>
      </w:r>
      <w:r w:rsidR="00A57154" w:rsidRPr="004865A4">
        <w:rPr>
          <w:rFonts w:ascii="Arial" w:hAnsi="Arial" w:cs="Arial"/>
          <w:iCs/>
          <w:color w:val="000000" w:themeColor="text1"/>
          <w:sz w:val="22"/>
          <w:szCs w:val="22"/>
        </w:rPr>
        <w:t>4 wiadukty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111651">
        <w:rPr>
          <w:rFonts w:ascii="Arial" w:hAnsi="Arial" w:cs="Arial"/>
          <w:iCs/>
          <w:color w:val="000000" w:themeColor="text1"/>
          <w:sz w:val="22"/>
          <w:szCs w:val="22"/>
        </w:rPr>
        <w:t>N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owe obiekty, budowane </w:t>
      </w:r>
      <w:r w:rsidR="00111651">
        <w:rPr>
          <w:rFonts w:ascii="Arial" w:hAnsi="Arial" w:cs="Arial"/>
          <w:iCs/>
          <w:color w:val="000000" w:themeColor="text1"/>
          <w:sz w:val="22"/>
          <w:szCs w:val="22"/>
        </w:rPr>
        <w:t xml:space="preserve">są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w miejscu przejazdów kolejowo-drogowych. </w:t>
      </w:r>
      <w:r w:rsidR="00111651">
        <w:rPr>
          <w:rFonts w:ascii="Arial" w:hAnsi="Arial" w:cs="Arial"/>
          <w:iCs/>
          <w:color w:val="000000" w:themeColor="text1"/>
          <w:sz w:val="22"/>
          <w:szCs w:val="22"/>
        </w:rPr>
        <w:t xml:space="preserve">To </w:t>
      </w:r>
      <w:r w:rsidR="0024069C">
        <w:rPr>
          <w:rFonts w:ascii="Arial" w:hAnsi="Arial" w:cs="Arial"/>
          <w:iCs/>
          <w:color w:val="000000" w:themeColor="text1"/>
          <w:sz w:val="22"/>
          <w:szCs w:val="22"/>
        </w:rPr>
        <w:t xml:space="preserve">m.in.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>w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iadukt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>y drogowe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w 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Trzebini,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>Krzeszowicach</w:t>
      </w:r>
      <w:r w:rsidR="00075F89">
        <w:rPr>
          <w:rFonts w:ascii="Arial" w:hAnsi="Arial" w:cs="Arial"/>
          <w:iCs/>
          <w:color w:val="000000" w:themeColor="text1"/>
          <w:sz w:val="22"/>
          <w:szCs w:val="22"/>
        </w:rPr>
        <w:t xml:space="preserve"> oraz w Jaworznie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P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>ozostałe</w:t>
      </w:r>
      <w:r w:rsidR="0024069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24 to gruntownie modernizowane </w:t>
      </w:r>
      <w:r w:rsidR="00EE0BE1">
        <w:rPr>
          <w:rFonts w:ascii="Arial" w:hAnsi="Arial" w:cs="Arial"/>
          <w:iCs/>
          <w:color w:val="000000" w:themeColor="text1"/>
          <w:sz w:val="22"/>
          <w:szCs w:val="22"/>
        </w:rPr>
        <w:t>konstrukcje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. Wszystkie </w:t>
      </w:r>
      <w:r w:rsidR="00F271BA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zwiększą możliwości kolei i przyniosą </w:t>
      </w:r>
      <w:r w:rsidR="00895284" w:rsidRPr="004865A4">
        <w:rPr>
          <w:rFonts w:ascii="Arial" w:hAnsi="Arial" w:cs="Arial"/>
          <w:iCs/>
          <w:color w:val="000000" w:themeColor="text1"/>
          <w:sz w:val="22"/>
          <w:szCs w:val="22"/>
        </w:rPr>
        <w:t>pozytywne efekty</w:t>
      </w:r>
      <w:r w:rsidR="000B5ED9" w:rsidRPr="004865A4">
        <w:rPr>
          <w:rFonts w:ascii="Arial" w:hAnsi="Arial" w:cs="Arial"/>
          <w:iCs/>
          <w:color w:val="000000" w:themeColor="text1"/>
          <w:sz w:val="22"/>
          <w:szCs w:val="22"/>
        </w:rPr>
        <w:t xml:space="preserve"> dla </w:t>
      </w:r>
      <w:proofErr w:type="gramStart"/>
      <w:r w:rsidR="00111651" w:rsidRPr="004865A4">
        <w:rPr>
          <w:rFonts w:ascii="Arial" w:hAnsi="Arial" w:cs="Arial"/>
          <w:iCs/>
          <w:color w:val="000000" w:themeColor="text1"/>
          <w:sz w:val="22"/>
          <w:szCs w:val="22"/>
        </w:rPr>
        <w:t>bezpiecz</w:t>
      </w:r>
      <w:r w:rsidR="00111651">
        <w:rPr>
          <w:rFonts w:ascii="Arial" w:hAnsi="Arial" w:cs="Arial"/>
          <w:iCs/>
          <w:color w:val="000000" w:themeColor="text1"/>
          <w:sz w:val="22"/>
          <w:szCs w:val="22"/>
        </w:rPr>
        <w:t>niejszego  i</w:t>
      </w:r>
      <w:proofErr w:type="gramEnd"/>
      <w:r w:rsidR="00111651">
        <w:rPr>
          <w:rFonts w:ascii="Arial" w:hAnsi="Arial" w:cs="Arial"/>
          <w:iCs/>
          <w:color w:val="000000" w:themeColor="text1"/>
          <w:sz w:val="22"/>
          <w:szCs w:val="22"/>
        </w:rPr>
        <w:t xml:space="preserve"> sprawniejszego systemu komunikacji </w:t>
      </w:r>
      <w:r w:rsidR="001F6117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111651">
        <w:rPr>
          <w:rFonts w:ascii="Arial" w:hAnsi="Arial" w:cs="Arial"/>
          <w:iCs/>
          <w:color w:val="000000" w:themeColor="text1"/>
          <w:sz w:val="22"/>
          <w:szCs w:val="22"/>
        </w:rPr>
        <w:t>w regionie</w:t>
      </w:r>
      <w:r w:rsidR="000B5ED9" w:rsidRPr="004865A4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:rsidR="00111651" w:rsidRDefault="00111651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1651" w:rsidRDefault="00111651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4069C" w:rsidRDefault="0024069C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1651" w:rsidRDefault="00921CE3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65A4">
        <w:rPr>
          <w:rFonts w:ascii="Arial" w:hAnsi="Arial" w:cs="Arial"/>
          <w:sz w:val="22"/>
          <w:szCs w:val="22"/>
        </w:rPr>
        <w:t xml:space="preserve">PLK prowadzą </w:t>
      </w:r>
      <w:r w:rsidR="00FB1B25" w:rsidRPr="004865A4">
        <w:rPr>
          <w:rFonts w:ascii="Arial" w:hAnsi="Arial" w:cs="Arial"/>
          <w:sz w:val="22"/>
          <w:szCs w:val="22"/>
        </w:rPr>
        <w:t xml:space="preserve">modernizację </w:t>
      </w:r>
      <w:r w:rsidRPr="004865A4">
        <w:rPr>
          <w:rFonts w:ascii="Arial" w:hAnsi="Arial" w:cs="Arial"/>
          <w:sz w:val="22"/>
          <w:szCs w:val="22"/>
        </w:rPr>
        <w:t xml:space="preserve">na niemal całej długości trasy Kraków - Katowice. Wartość </w:t>
      </w:r>
      <w:r w:rsidR="00FD4EC1" w:rsidRPr="004865A4">
        <w:rPr>
          <w:rFonts w:ascii="Arial" w:hAnsi="Arial" w:cs="Arial"/>
          <w:sz w:val="22"/>
          <w:szCs w:val="22"/>
        </w:rPr>
        <w:t xml:space="preserve">inwestycji </w:t>
      </w:r>
      <w:r w:rsidRPr="004865A4">
        <w:rPr>
          <w:rFonts w:ascii="Arial" w:hAnsi="Arial" w:cs="Arial"/>
          <w:sz w:val="22"/>
          <w:szCs w:val="22"/>
        </w:rPr>
        <w:t>to w sumie ok. 2 mld zł.</w:t>
      </w:r>
      <w:r w:rsidR="00FD4EC1" w:rsidRPr="004865A4">
        <w:rPr>
          <w:rFonts w:ascii="Arial" w:hAnsi="Arial" w:cs="Arial"/>
          <w:sz w:val="22"/>
          <w:szCs w:val="22"/>
        </w:rPr>
        <w:t xml:space="preserve"> Po zakończeniu prac i uzyskaniu odpowiednich certyfikatów pociągi pasażerskie na tej trasie przyspieszą do 160 km/h, a towarowe do 120 km/h.</w:t>
      </w:r>
      <w:r w:rsidRPr="004865A4">
        <w:rPr>
          <w:rFonts w:ascii="Arial" w:hAnsi="Arial" w:cs="Arial"/>
          <w:sz w:val="22"/>
          <w:szCs w:val="22"/>
        </w:rPr>
        <w:t xml:space="preserve"> </w:t>
      </w:r>
    </w:p>
    <w:p w:rsidR="001D7F6E" w:rsidRDefault="00921CE3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65A4">
        <w:rPr>
          <w:rFonts w:ascii="Arial" w:hAnsi="Arial" w:cs="Arial"/>
          <w:sz w:val="22"/>
          <w:szCs w:val="22"/>
        </w:rPr>
        <w:t>Projekt</w:t>
      </w:r>
      <w:r w:rsidR="00FD4EC1" w:rsidRPr="004865A4">
        <w:rPr>
          <w:rFonts w:ascii="Arial" w:hAnsi="Arial" w:cs="Arial"/>
          <w:sz w:val="22"/>
          <w:szCs w:val="22"/>
        </w:rPr>
        <w:t xml:space="preserve"> „Modernizacja linii kolejowej E30, odcinek Zabrze – Katowice – Kraków, etap </w:t>
      </w:r>
      <w:proofErr w:type="spellStart"/>
      <w:r w:rsidR="00FD4EC1" w:rsidRPr="004865A4">
        <w:rPr>
          <w:rFonts w:ascii="Arial" w:hAnsi="Arial" w:cs="Arial"/>
          <w:sz w:val="22"/>
          <w:szCs w:val="22"/>
        </w:rPr>
        <w:t>IIb</w:t>
      </w:r>
      <w:proofErr w:type="spellEnd"/>
      <w:r w:rsidR="00FD4EC1" w:rsidRPr="004865A4">
        <w:rPr>
          <w:rFonts w:ascii="Arial" w:hAnsi="Arial" w:cs="Arial"/>
          <w:sz w:val="22"/>
          <w:szCs w:val="22"/>
        </w:rPr>
        <w:t>”</w:t>
      </w:r>
      <w:r w:rsidRPr="004865A4">
        <w:rPr>
          <w:rFonts w:ascii="Arial" w:hAnsi="Arial" w:cs="Arial"/>
          <w:sz w:val="22"/>
          <w:szCs w:val="22"/>
        </w:rPr>
        <w:t xml:space="preserve"> jest dofinansowany ze środków Unii Europejskiej, w ramach </w:t>
      </w:r>
      <w:r w:rsidR="00CB0E8F">
        <w:rPr>
          <w:rFonts w:ascii="Arial" w:hAnsi="Arial" w:cs="Arial"/>
          <w:sz w:val="22"/>
          <w:szCs w:val="22"/>
        </w:rPr>
        <w:t xml:space="preserve">instrumentu </w:t>
      </w:r>
      <w:bookmarkStart w:id="0" w:name="_GoBack"/>
      <w:bookmarkEnd w:id="0"/>
      <w:r w:rsidRPr="004865A4">
        <w:rPr>
          <w:rFonts w:ascii="Arial" w:hAnsi="Arial" w:cs="Arial"/>
          <w:sz w:val="22"/>
          <w:szCs w:val="22"/>
        </w:rPr>
        <w:t xml:space="preserve">CEF „Łącząc Europę”. </w:t>
      </w:r>
    </w:p>
    <w:p w:rsidR="009F1028" w:rsidRPr="004865A4" w:rsidRDefault="009F1028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D4086" w:rsidRPr="00FD4EC1" w:rsidRDefault="00ED4086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A90" w:rsidRDefault="00ED408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B68EC0F" wp14:editId="2334AA95">
            <wp:extent cx="5760720" cy="1209040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086" w:rsidRDefault="00ED408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9F1028" w:rsidRDefault="009F102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9F1028" w:rsidRDefault="009F102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4865A4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C443A5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3325E3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ED4086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2A187A" w:rsidRDefault="002A18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D4086" w:rsidRDefault="00ED4086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BE03C8" w:rsidRDefault="00BE03C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1028" w:rsidRDefault="009F1028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E0BE1" w:rsidRDefault="00EE0BE1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10"/>
      <w:footerReference w:type="default" r:id="rId11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28" w:rsidRDefault="00BC6F28" w:rsidP="006B0DBA">
      <w:r>
        <w:separator/>
      </w:r>
    </w:p>
  </w:endnote>
  <w:endnote w:type="continuationSeparator" w:id="0">
    <w:p w:rsidR="00BC6F28" w:rsidRDefault="00BC6F28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Wysokość kapitału zakładowego w całości wpłaconego:</w:t>
                          </w:r>
                          <w:r w:rsidR="00CF7F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20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CF7F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24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Wysokość kapitału zakładowego w całości wpłaconego:</w:t>
                    </w:r>
                    <w:r w:rsidR="00CF7F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20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CF7F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24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28" w:rsidRDefault="00BC6F28" w:rsidP="006B0DBA">
      <w:r w:rsidRPr="006B0DBA">
        <w:rPr>
          <w:color w:val="000000"/>
        </w:rPr>
        <w:separator/>
      </w:r>
    </w:p>
  </w:footnote>
  <w:footnote w:type="continuationSeparator" w:id="0">
    <w:p w:rsidR="00BC6F28" w:rsidRDefault="00BC6F28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A4489B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23279"/>
    <w:rsid w:val="000301F7"/>
    <w:rsid w:val="000354CC"/>
    <w:rsid w:val="00037560"/>
    <w:rsid w:val="00041DE4"/>
    <w:rsid w:val="00050746"/>
    <w:rsid w:val="000508E1"/>
    <w:rsid w:val="00051862"/>
    <w:rsid w:val="00053DD2"/>
    <w:rsid w:val="00054BC9"/>
    <w:rsid w:val="00066462"/>
    <w:rsid w:val="0007280F"/>
    <w:rsid w:val="00075F89"/>
    <w:rsid w:val="00083564"/>
    <w:rsid w:val="00087E3E"/>
    <w:rsid w:val="0009203E"/>
    <w:rsid w:val="00093D25"/>
    <w:rsid w:val="0009493D"/>
    <w:rsid w:val="000949F9"/>
    <w:rsid w:val="00094D98"/>
    <w:rsid w:val="000A5B76"/>
    <w:rsid w:val="000A5DC2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459B"/>
    <w:rsid w:val="000F6667"/>
    <w:rsid w:val="00101744"/>
    <w:rsid w:val="00101A7F"/>
    <w:rsid w:val="00102768"/>
    <w:rsid w:val="001051FD"/>
    <w:rsid w:val="00105CA6"/>
    <w:rsid w:val="0010694F"/>
    <w:rsid w:val="00111651"/>
    <w:rsid w:val="00112715"/>
    <w:rsid w:val="00114B1C"/>
    <w:rsid w:val="001165D1"/>
    <w:rsid w:val="00123D15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C7FA4"/>
    <w:rsid w:val="001D25C6"/>
    <w:rsid w:val="001D7F6E"/>
    <w:rsid w:val="001E1DDE"/>
    <w:rsid w:val="001E20AB"/>
    <w:rsid w:val="001E25EB"/>
    <w:rsid w:val="001E2F51"/>
    <w:rsid w:val="001F0681"/>
    <w:rsid w:val="001F6117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4069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2CAA"/>
    <w:rsid w:val="002A4845"/>
    <w:rsid w:val="002A4EB2"/>
    <w:rsid w:val="002A5FA2"/>
    <w:rsid w:val="002A6DAB"/>
    <w:rsid w:val="002B70B0"/>
    <w:rsid w:val="002C002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A51"/>
    <w:rsid w:val="00484D64"/>
    <w:rsid w:val="004865A4"/>
    <w:rsid w:val="004903A1"/>
    <w:rsid w:val="00492750"/>
    <w:rsid w:val="004949BA"/>
    <w:rsid w:val="00496F8C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E4FEE"/>
    <w:rsid w:val="004F0236"/>
    <w:rsid w:val="004F1295"/>
    <w:rsid w:val="00501313"/>
    <w:rsid w:val="00502085"/>
    <w:rsid w:val="005165C5"/>
    <w:rsid w:val="00525D7D"/>
    <w:rsid w:val="005267EE"/>
    <w:rsid w:val="00542511"/>
    <w:rsid w:val="00546EB4"/>
    <w:rsid w:val="00552A74"/>
    <w:rsid w:val="00560ED0"/>
    <w:rsid w:val="00564807"/>
    <w:rsid w:val="00565416"/>
    <w:rsid w:val="0056599E"/>
    <w:rsid w:val="00565AD4"/>
    <w:rsid w:val="00566056"/>
    <w:rsid w:val="00575A67"/>
    <w:rsid w:val="005768D6"/>
    <w:rsid w:val="00586E95"/>
    <w:rsid w:val="00590662"/>
    <w:rsid w:val="00595400"/>
    <w:rsid w:val="00595443"/>
    <w:rsid w:val="00597BBF"/>
    <w:rsid w:val="005A4194"/>
    <w:rsid w:val="005A5E84"/>
    <w:rsid w:val="005A7410"/>
    <w:rsid w:val="005B069D"/>
    <w:rsid w:val="005B4B9A"/>
    <w:rsid w:val="005C42FB"/>
    <w:rsid w:val="005E6653"/>
    <w:rsid w:val="005F55B8"/>
    <w:rsid w:val="006014E1"/>
    <w:rsid w:val="00603388"/>
    <w:rsid w:val="00612FE0"/>
    <w:rsid w:val="006210E6"/>
    <w:rsid w:val="0062230E"/>
    <w:rsid w:val="00642937"/>
    <w:rsid w:val="006528A6"/>
    <w:rsid w:val="006636BD"/>
    <w:rsid w:val="00664164"/>
    <w:rsid w:val="00665191"/>
    <w:rsid w:val="00666252"/>
    <w:rsid w:val="006764EF"/>
    <w:rsid w:val="00677001"/>
    <w:rsid w:val="0068027A"/>
    <w:rsid w:val="00684A84"/>
    <w:rsid w:val="00692CEB"/>
    <w:rsid w:val="00693552"/>
    <w:rsid w:val="006A141C"/>
    <w:rsid w:val="006B0DBA"/>
    <w:rsid w:val="006C3B56"/>
    <w:rsid w:val="006E1EBC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37199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95E54"/>
    <w:rsid w:val="0079664E"/>
    <w:rsid w:val="007A3388"/>
    <w:rsid w:val="007A57C3"/>
    <w:rsid w:val="007A6629"/>
    <w:rsid w:val="007B24CB"/>
    <w:rsid w:val="007B2758"/>
    <w:rsid w:val="007B31C0"/>
    <w:rsid w:val="007C60D5"/>
    <w:rsid w:val="007D04D0"/>
    <w:rsid w:val="007D30D5"/>
    <w:rsid w:val="007E0F9A"/>
    <w:rsid w:val="007E6492"/>
    <w:rsid w:val="007E7B5D"/>
    <w:rsid w:val="007E7B7C"/>
    <w:rsid w:val="007F000E"/>
    <w:rsid w:val="007F77DE"/>
    <w:rsid w:val="00801FDF"/>
    <w:rsid w:val="00804E73"/>
    <w:rsid w:val="0081242B"/>
    <w:rsid w:val="008207E9"/>
    <w:rsid w:val="00822351"/>
    <w:rsid w:val="00823161"/>
    <w:rsid w:val="008236B1"/>
    <w:rsid w:val="00825903"/>
    <w:rsid w:val="008363E9"/>
    <w:rsid w:val="0084331A"/>
    <w:rsid w:val="00845716"/>
    <w:rsid w:val="00846176"/>
    <w:rsid w:val="0084688E"/>
    <w:rsid w:val="0085566A"/>
    <w:rsid w:val="00856A01"/>
    <w:rsid w:val="00860EB5"/>
    <w:rsid w:val="008710C1"/>
    <w:rsid w:val="008745D5"/>
    <w:rsid w:val="00880139"/>
    <w:rsid w:val="00880EA8"/>
    <w:rsid w:val="0088369D"/>
    <w:rsid w:val="0088682A"/>
    <w:rsid w:val="00887185"/>
    <w:rsid w:val="00895284"/>
    <w:rsid w:val="00895469"/>
    <w:rsid w:val="0089601A"/>
    <w:rsid w:val="008A6C00"/>
    <w:rsid w:val="008A73AA"/>
    <w:rsid w:val="008B048D"/>
    <w:rsid w:val="008B330E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21CE3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2A7A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028"/>
    <w:rsid w:val="009F1764"/>
    <w:rsid w:val="009F2B43"/>
    <w:rsid w:val="009F36AF"/>
    <w:rsid w:val="009F607E"/>
    <w:rsid w:val="009F711C"/>
    <w:rsid w:val="00A07B63"/>
    <w:rsid w:val="00A13334"/>
    <w:rsid w:val="00A16B78"/>
    <w:rsid w:val="00A20C2F"/>
    <w:rsid w:val="00A228B0"/>
    <w:rsid w:val="00A24755"/>
    <w:rsid w:val="00A255F7"/>
    <w:rsid w:val="00A30573"/>
    <w:rsid w:val="00A32D28"/>
    <w:rsid w:val="00A32EF7"/>
    <w:rsid w:val="00A349C2"/>
    <w:rsid w:val="00A41013"/>
    <w:rsid w:val="00A4489B"/>
    <w:rsid w:val="00A472FE"/>
    <w:rsid w:val="00A54015"/>
    <w:rsid w:val="00A564B3"/>
    <w:rsid w:val="00A57154"/>
    <w:rsid w:val="00A605F6"/>
    <w:rsid w:val="00A61246"/>
    <w:rsid w:val="00A63A38"/>
    <w:rsid w:val="00A70B4D"/>
    <w:rsid w:val="00A84BD5"/>
    <w:rsid w:val="00A917A0"/>
    <w:rsid w:val="00AA3816"/>
    <w:rsid w:val="00AA5351"/>
    <w:rsid w:val="00AA7710"/>
    <w:rsid w:val="00AB0F89"/>
    <w:rsid w:val="00AC553C"/>
    <w:rsid w:val="00AD3E2A"/>
    <w:rsid w:val="00AD69DD"/>
    <w:rsid w:val="00AE011D"/>
    <w:rsid w:val="00AE329A"/>
    <w:rsid w:val="00AE6912"/>
    <w:rsid w:val="00AF121D"/>
    <w:rsid w:val="00AF5BBB"/>
    <w:rsid w:val="00AF68C0"/>
    <w:rsid w:val="00B0203B"/>
    <w:rsid w:val="00B03653"/>
    <w:rsid w:val="00B05B0F"/>
    <w:rsid w:val="00B10356"/>
    <w:rsid w:val="00B16245"/>
    <w:rsid w:val="00B16529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6C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B70B9"/>
    <w:rsid w:val="00BC1691"/>
    <w:rsid w:val="00BC3133"/>
    <w:rsid w:val="00BC3B71"/>
    <w:rsid w:val="00BC6F28"/>
    <w:rsid w:val="00BD06E6"/>
    <w:rsid w:val="00BD5375"/>
    <w:rsid w:val="00BD67FC"/>
    <w:rsid w:val="00BE03C8"/>
    <w:rsid w:val="00BE08F0"/>
    <w:rsid w:val="00BE45E9"/>
    <w:rsid w:val="00BE4A1E"/>
    <w:rsid w:val="00BE732D"/>
    <w:rsid w:val="00BE764C"/>
    <w:rsid w:val="00BF41D6"/>
    <w:rsid w:val="00BF479C"/>
    <w:rsid w:val="00BF5338"/>
    <w:rsid w:val="00BF6ED2"/>
    <w:rsid w:val="00C015D9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345A"/>
    <w:rsid w:val="00C84F4B"/>
    <w:rsid w:val="00C9204D"/>
    <w:rsid w:val="00CA225D"/>
    <w:rsid w:val="00CA55F8"/>
    <w:rsid w:val="00CB0E8F"/>
    <w:rsid w:val="00CB23C4"/>
    <w:rsid w:val="00CB7613"/>
    <w:rsid w:val="00CC727A"/>
    <w:rsid w:val="00CD2D1E"/>
    <w:rsid w:val="00CD58AE"/>
    <w:rsid w:val="00CE1A22"/>
    <w:rsid w:val="00CE1A85"/>
    <w:rsid w:val="00CF0BA5"/>
    <w:rsid w:val="00CF7FE7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B2A7D"/>
    <w:rsid w:val="00DD4E5E"/>
    <w:rsid w:val="00DE34BA"/>
    <w:rsid w:val="00DE3D9E"/>
    <w:rsid w:val="00DE4427"/>
    <w:rsid w:val="00DF0BBC"/>
    <w:rsid w:val="00DF7E69"/>
    <w:rsid w:val="00E01DFF"/>
    <w:rsid w:val="00E1071E"/>
    <w:rsid w:val="00E2014D"/>
    <w:rsid w:val="00E20323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2A60"/>
    <w:rsid w:val="00EA30E8"/>
    <w:rsid w:val="00EA67C0"/>
    <w:rsid w:val="00EB04DF"/>
    <w:rsid w:val="00EB1721"/>
    <w:rsid w:val="00EB531B"/>
    <w:rsid w:val="00ED1D39"/>
    <w:rsid w:val="00ED283B"/>
    <w:rsid w:val="00ED2D0A"/>
    <w:rsid w:val="00ED3723"/>
    <w:rsid w:val="00ED4086"/>
    <w:rsid w:val="00ED459C"/>
    <w:rsid w:val="00EE0052"/>
    <w:rsid w:val="00EE0BE1"/>
    <w:rsid w:val="00EE2817"/>
    <w:rsid w:val="00EF36E6"/>
    <w:rsid w:val="00EF3DF4"/>
    <w:rsid w:val="00EF664E"/>
    <w:rsid w:val="00F03D97"/>
    <w:rsid w:val="00F07810"/>
    <w:rsid w:val="00F124C3"/>
    <w:rsid w:val="00F14AD6"/>
    <w:rsid w:val="00F1684A"/>
    <w:rsid w:val="00F2407C"/>
    <w:rsid w:val="00F24C7C"/>
    <w:rsid w:val="00F271BA"/>
    <w:rsid w:val="00F27B5C"/>
    <w:rsid w:val="00F34201"/>
    <w:rsid w:val="00F4034D"/>
    <w:rsid w:val="00F52106"/>
    <w:rsid w:val="00F67D65"/>
    <w:rsid w:val="00F7125D"/>
    <w:rsid w:val="00F9731F"/>
    <w:rsid w:val="00FA4C39"/>
    <w:rsid w:val="00FA4D16"/>
    <w:rsid w:val="00FA70A0"/>
    <w:rsid w:val="00FB1B25"/>
    <w:rsid w:val="00FB3803"/>
    <w:rsid w:val="00FC2717"/>
    <w:rsid w:val="00FC2778"/>
    <w:rsid w:val="00FC47EA"/>
    <w:rsid w:val="00FC49B9"/>
    <w:rsid w:val="00FC5C75"/>
    <w:rsid w:val="00FD36BF"/>
    <w:rsid w:val="00FD4EC1"/>
    <w:rsid w:val="00FE7DD1"/>
    <w:rsid w:val="00FF0249"/>
    <w:rsid w:val="00FF3D3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F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FA4"/>
  </w:style>
  <w:style w:type="character" w:styleId="Odwoanieprzypisudolnego">
    <w:name w:val="footnote reference"/>
    <w:basedOn w:val="Domylnaczcionkaakapitu"/>
    <w:uiPriority w:val="99"/>
    <w:semiHidden/>
    <w:unhideWhenUsed/>
    <w:rsid w:val="001C7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964B-0925-4116-A19C-6FA19B44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2019-04-25T07:02:00Z</cp:lastPrinted>
  <dcterms:created xsi:type="dcterms:W3CDTF">2019-04-25T07:16:00Z</dcterms:created>
  <dcterms:modified xsi:type="dcterms:W3CDTF">2019-04-25T07:16:00Z</dcterms:modified>
</cp:coreProperties>
</file>