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C7B68" w:rsidRDefault="006C7B68" w:rsidP="009D1AEB">
      <w:pPr>
        <w:jc w:val="right"/>
        <w:rPr>
          <w:rFonts w:cs="Arial"/>
        </w:rPr>
      </w:pPr>
    </w:p>
    <w:p w:rsidR="00277762" w:rsidRDefault="0074421A" w:rsidP="009D1AEB">
      <w:pPr>
        <w:jc w:val="right"/>
        <w:rPr>
          <w:rFonts w:cs="Arial"/>
        </w:rPr>
      </w:pPr>
      <w:r>
        <w:rPr>
          <w:rFonts w:cs="Arial"/>
        </w:rPr>
        <w:t>Lublin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1F4E31">
        <w:rPr>
          <w:rFonts w:cs="Arial"/>
        </w:rPr>
        <w:t>1</w:t>
      </w:r>
      <w:r w:rsidR="00D0250E">
        <w:rPr>
          <w:rFonts w:cs="Arial"/>
        </w:rPr>
        <w:t>8</w:t>
      </w:r>
      <w:r w:rsidR="00621264">
        <w:rPr>
          <w:rFonts w:cs="Arial"/>
        </w:rPr>
        <w:t xml:space="preserve"> </w:t>
      </w:r>
      <w:r w:rsidR="00D0250E">
        <w:rPr>
          <w:rFonts w:cs="Arial"/>
        </w:rPr>
        <w:t>maja 2021</w:t>
      </w:r>
      <w:r w:rsidR="009D1AEB" w:rsidRPr="003D74BF">
        <w:rPr>
          <w:rFonts w:cs="Arial"/>
        </w:rPr>
        <w:t xml:space="preserve"> r.</w:t>
      </w:r>
    </w:p>
    <w:p w:rsidR="00EF54E0" w:rsidRDefault="000F2BBC" w:rsidP="00B422D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W </w:t>
      </w:r>
      <w:r w:rsidR="00D0250E">
        <w:rPr>
          <w:sz w:val="22"/>
          <w:szCs w:val="22"/>
        </w:rPr>
        <w:t>Lublin</w:t>
      </w:r>
      <w:r>
        <w:rPr>
          <w:sz w:val="22"/>
          <w:szCs w:val="22"/>
        </w:rPr>
        <w:t>ie ł</w:t>
      </w:r>
      <w:r w:rsidR="00A74F4E">
        <w:rPr>
          <w:sz w:val="22"/>
          <w:szCs w:val="22"/>
        </w:rPr>
        <w:t xml:space="preserve">ącznica kolejowa </w:t>
      </w:r>
      <w:r>
        <w:rPr>
          <w:sz w:val="22"/>
          <w:szCs w:val="22"/>
        </w:rPr>
        <w:t>z</w:t>
      </w:r>
      <w:r w:rsidR="00A74F4E">
        <w:rPr>
          <w:sz w:val="22"/>
          <w:szCs w:val="22"/>
        </w:rPr>
        <w:t xml:space="preserve">większy możliwości </w:t>
      </w:r>
      <w:r w:rsidR="00EF54E0">
        <w:rPr>
          <w:sz w:val="22"/>
          <w:szCs w:val="22"/>
        </w:rPr>
        <w:t>podróż</w:t>
      </w:r>
      <w:r w:rsidR="00A74F4E">
        <w:rPr>
          <w:sz w:val="22"/>
          <w:szCs w:val="22"/>
        </w:rPr>
        <w:t>y</w:t>
      </w:r>
      <w:r w:rsidR="00EF54E0">
        <w:rPr>
          <w:sz w:val="22"/>
          <w:szCs w:val="22"/>
        </w:rPr>
        <w:t xml:space="preserve"> i przew</w:t>
      </w:r>
      <w:r w:rsidR="00A74F4E">
        <w:rPr>
          <w:sz w:val="22"/>
          <w:szCs w:val="22"/>
        </w:rPr>
        <w:t>ozu</w:t>
      </w:r>
      <w:r w:rsidR="00EF54E0">
        <w:rPr>
          <w:sz w:val="22"/>
          <w:szCs w:val="22"/>
        </w:rPr>
        <w:t xml:space="preserve"> towarów</w:t>
      </w:r>
    </w:p>
    <w:bookmarkEnd w:id="0"/>
    <w:p w:rsidR="009C5BAB" w:rsidRDefault="002A0A01" w:rsidP="00B422D1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Rozpoczęła</w:t>
      </w:r>
      <w:r w:rsidR="000423C4">
        <w:rPr>
          <w:rFonts w:cs="Arial"/>
          <w:b/>
        </w:rPr>
        <w:t xml:space="preserve"> się </w:t>
      </w:r>
      <w:r>
        <w:rPr>
          <w:rFonts w:cs="Arial"/>
          <w:b/>
        </w:rPr>
        <w:t>budowa</w:t>
      </w:r>
      <w:r w:rsidR="00EF54E0">
        <w:rPr>
          <w:rFonts w:cs="Arial"/>
          <w:b/>
        </w:rPr>
        <w:t xml:space="preserve"> łącznicy kolejowej</w:t>
      </w:r>
      <w:r w:rsidR="00A74F4E">
        <w:rPr>
          <w:rFonts w:cs="Arial"/>
          <w:b/>
        </w:rPr>
        <w:t xml:space="preserve"> w Lublinie</w:t>
      </w:r>
      <w:r w:rsidR="00EF54E0">
        <w:rPr>
          <w:rFonts w:cs="Arial"/>
          <w:b/>
        </w:rPr>
        <w:t xml:space="preserve">. </w:t>
      </w:r>
      <w:r w:rsidR="00A74F4E">
        <w:rPr>
          <w:rFonts w:cs="Arial"/>
          <w:b/>
        </w:rPr>
        <w:t>Nowy tor p</w:t>
      </w:r>
      <w:r w:rsidR="00EF54E0">
        <w:rPr>
          <w:rFonts w:cs="Arial"/>
          <w:b/>
        </w:rPr>
        <w:t>ołączy linie</w:t>
      </w:r>
      <w:r w:rsidR="00A74F4E">
        <w:rPr>
          <w:rFonts w:cs="Arial"/>
          <w:b/>
        </w:rPr>
        <w:t>:</w:t>
      </w:r>
      <w:r w:rsidR="00EF54E0">
        <w:rPr>
          <w:rFonts w:cs="Arial"/>
          <w:b/>
        </w:rPr>
        <w:t xml:space="preserve"> </w:t>
      </w:r>
      <w:r w:rsidR="003A6366">
        <w:rPr>
          <w:rFonts w:cs="Arial"/>
          <w:b/>
        </w:rPr>
        <w:t xml:space="preserve">Warszawa </w:t>
      </w:r>
      <w:r w:rsidR="003A6366" w:rsidRPr="00534F5F">
        <w:rPr>
          <w:rFonts w:cs="Arial"/>
          <w:b/>
        </w:rPr>
        <w:t>–</w:t>
      </w:r>
      <w:r w:rsidR="003A6366">
        <w:rPr>
          <w:rFonts w:cs="Arial"/>
          <w:b/>
        </w:rPr>
        <w:t xml:space="preserve"> </w:t>
      </w:r>
      <w:r w:rsidR="00A74F4E">
        <w:rPr>
          <w:rFonts w:cs="Arial"/>
          <w:b/>
        </w:rPr>
        <w:t xml:space="preserve">Lublin (nr 7) </w:t>
      </w:r>
      <w:r w:rsidR="00EF54E0">
        <w:rPr>
          <w:rFonts w:cs="Arial"/>
          <w:b/>
        </w:rPr>
        <w:t xml:space="preserve">z linią </w:t>
      </w:r>
      <w:r w:rsidR="00534F5F" w:rsidRPr="00534F5F">
        <w:rPr>
          <w:rFonts w:cs="Arial"/>
          <w:b/>
        </w:rPr>
        <w:t xml:space="preserve"> Lublin</w:t>
      </w:r>
      <w:r w:rsidR="003A6366">
        <w:rPr>
          <w:rFonts w:cs="Arial"/>
          <w:b/>
        </w:rPr>
        <w:t xml:space="preserve"> </w:t>
      </w:r>
      <w:r w:rsidR="00534F5F" w:rsidRPr="00534F5F">
        <w:rPr>
          <w:rFonts w:cs="Arial"/>
          <w:b/>
        </w:rPr>
        <w:t>– Przeworsk</w:t>
      </w:r>
      <w:r w:rsidR="00EF54E0" w:rsidRPr="00EF54E0">
        <w:rPr>
          <w:rFonts w:cs="Arial"/>
          <w:b/>
        </w:rPr>
        <w:t xml:space="preserve"> </w:t>
      </w:r>
      <w:r w:rsidR="00EF54E0">
        <w:rPr>
          <w:rFonts w:cs="Arial"/>
          <w:b/>
        </w:rPr>
        <w:t>(</w:t>
      </w:r>
      <w:r w:rsidR="00EF54E0" w:rsidRPr="00534F5F">
        <w:rPr>
          <w:rFonts w:cs="Arial"/>
          <w:b/>
        </w:rPr>
        <w:t>nr</w:t>
      </w:r>
      <w:r w:rsidR="00EF54E0">
        <w:rPr>
          <w:rFonts w:cs="Arial"/>
          <w:b/>
        </w:rPr>
        <w:t xml:space="preserve"> 68)</w:t>
      </w:r>
      <w:r w:rsidR="00534F5F" w:rsidRPr="00534F5F">
        <w:rPr>
          <w:rFonts w:cs="Arial"/>
          <w:b/>
        </w:rPr>
        <w:t>.</w:t>
      </w:r>
      <w:r w:rsidR="00534F5F">
        <w:rPr>
          <w:rFonts w:cs="Arial"/>
          <w:b/>
        </w:rPr>
        <w:t xml:space="preserve"> </w:t>
      </w:r>
      <w:r w:rsidR="00AC0570">
        <w:rPr>
          <w:rFonts w:cs="Arial"/>
          <w:b/>
        </w:rPr>
        <w:t>Efektem prac za 20 mln zł b</w:t>
      </w:r>
      <w:r w:rsidR="009C5BAB" w:rsidRPr="009C5BAB">
        <w:rPr>
          <w:rFonts w:cs="Arial"/>
          <w:b/>
        </w:rPr>
        <w:t>ędą lepsze możliwości obsługi ruchu pasażerskiego</w:t>
      </w:r>
      <w:r w:rsidR="00547BFD">
        <w:rPr>
          <w:rFonts w:cs="Arial"/>
          <w:b/>
        </w:rPr>
        <w:t xml:space="preserve"> i towarowego</w:t>
      </w:r>
      <w:r w:rsidR="009C5BAB">
        <w:rPr>
          <w:rFonts w:cs="Arial"/>
          <w:b/>
        </w:rPr>
        <w:t>.</w:t>
      </w:r>
      <w:r w:rsidR="009C5BAB" w:rsidRPr="009C5BAB">
        <w:rPr>
          <w:rFonts w:cs="Arial"/>
          <w:b/>
        </w:rPr>
        <w:t xml:space="preserve"> </w:t>
      </w:r>
      <w:r w:rsidR="009C5BAB">
        <w:rPr>
          <w:rFonts w:cs="Arial"/>
          <w:b/>
        </w:rPr>
        <w:t>Inwestycja</w:t>
      </w:r>
      <w:r w:rsidR="009C5BAB" w:rsidRPr="000C14AC">
        <w:rPr>
          <w:rFonts w:cs="Arial"/>
          <w:b/>
        </w:rPr>
        <w:t xml:space="preserve"> PKP Polski</w:t>
      </w:r>
      <w:r w:rsidR="009C5BAB">
        <w:rPr>
          <w:rFonts w:cs="Arial"/>
          <w:b/>
        </w:rPr>
        <w:t>ch</w:t>
      </w:r>
      <w:r w:rsidR="009C5BAB" w:rsidRPr="000C14AC">
        <w:rPr>
          <w:rFonts w:cs="Arial"/>
          <w:b/>
        </w:rPr>
        <w:t xml:space="preserve"> Lini</w:t>
      </w:r>
      <w:r w:rsidR="009C5BAB">
        <w:rPr>
          <w:rFonts w:cs="Arial"/>
          <w:b/>
        </w:rPr>
        <w:t>i</w:t>
      </w:r>
      <w:r w:rsidR="009C5BAB" w:rsidRPr="000C14AC">
        <w:rPr>
          <w:rFonts w:cs="Arial"/>
          <w:b/>
        </w:rPr>
        <w:t xml:space="preserve"> Kolejow</w:t>
      </w:r>
      <w:r w:rsidR="009C5BAB">
        <w:rPr>
          <w:rFonts w:cs="Arial"/>
          <w:b/>
        </w:rPr>
        <w:t>ych</w:t>
      </w:r>
      <w:r w:rsidR="009C5BAB" w:rsidRPr="000C14AC">
        <w:rPr>
          <w:rFonts w:cs="Arial"/>
          <w:b/>
        </w:rPr>
        <w:t xml:space="preserve"> S.A</w:t>
      </w:r>
      <w:r w:rsidR="009C5BAB">
        <w:rPr>
          <w:rFonts w:cs="Arial"/>
          <w:b/>
        </w:rPr>
        <w:t>.</w:t>
      </w:r>
      <w:r w:rsidR="009C5BAB" w:rsidRPr="000C14AC">
        <w:rPr>
          <w:rFonts w:cs="Arial"/>
          <w:b/>
        </w:rPr>
        <w:t xml:space="preserve"> </w:t>
      </w:r>
      <w:r w:rsidR="00547BFD">
        <w:rPr>
          <w:rFonts w:cs="Arial"/>
          <w:b/>
        </w:rPr>
        <w:t xml:space="preserve">realizowana jest </w:t>
      </w:r>
      <w:r w:rsidR="009C5BAB">
        <w:rPr>
          <w:rFonts w:cs="Arial"/>
          <w:b/>
        </w:rPr>
        <w:t xml:space="preserve">w ramach </w:t>
      </w:r>
      <w:r w:rsidR="00A74F4E">
        <w:rPr>
          <w:rFonts w:cs="Arial"/>
          <w:b/>
        </w:rPr>
        <w:t xml:space="preserve">rozszerzonego projektu </w:t>
      </w:r>
      <w:r w:rsidR="009C5BAB">
        <w:rPr>
          <w:rFonts w:cs="Arial"/>
          <w:b/>
        </w:rPr>
        <w:t xml:space="preserve">modernizacji </w:t>
      </w:r>
      <w:r w:rsidR="00A74F4E">
        <w:rPr>
          <w:rFonts w:cs="Arial"/>
          <w:b/>
        </w:rPr>
        <w:t>trasy</w:t>
      </w:r>
      <w:r w:rsidR="009C5BAB">
        <w:rPr>
          <w:rFonts w:cs="Arial"/>
          <w:b/>
        </w:rPr>
        <w:t xml:space="preserve"> Lublin – Warszawa </w:t>
      </w:r>
      <w:r w:rsidR="00EF54E0">
        <w:rPr>
          <w:rFonts w:cs="Arial"/>
          <w:b/>
        </w:rPr>
        <w:t>współfinansowane</w:t>
      </w:r>
      <w:r w:rsidR="00A74F4E">
        <w:rPr>
          <w:rFonts w:cs="Arial"/>
          <w:b/>
        </w:rPr>
        <w:t>go</w:t>
      </w:r>
      <w:r w:rsidR="00EF54E0">
        <w:rPr>
          <w:rFonts w:cs="Arial"/>
          <w:b/>
        </w:rPr>
        <w:t xml:space="preserve"> </w:t>
      </w:r>
      <w:r w:rsidR="009C5BAB">
        <w:rPr>
          <w:rFonts w:cs="Arial"/>
          <w:b/>
        </w:rPr>
        <w:t xml:space="preserve">ze środków unijnych </w:t>
      </w:r>
      <w:proofErr w:type="spellStart"/>
      <w:r w:rsidR="009C5BAB">
        <w:rPr>
          <w:rFonts w:cs="Arial"/>
          <w:b/>
        </w:rPr>
        <w:t>POIiŚ</w:t>
      </w:r>
      <w:proofErr w:type="spellEnd"/>
      <w:r w:rsidR="009C5BAB">
        <w:rPr>
          <w:rFonts w:cs="Arial"/>
          <w:b/>
        </w:rPr>
        <w:t xml:space="preserve">. </w:t>
      </w:r>
    </w:p>
    <w:p w:rsidR="00BA6360" w:rsidRPr="001B35D3" w:rsidRDefault="00BA6360" w:rsidP="00B422D1">
      <w:pPr>
        <w:spacing w:before="100" w:beforeAutospacing="1" w:after="100" w:afterAutospacing="1" w:line="360" w:lineRule="auto"/>
        <w:rPr>
          <w:rFonts w:cs="Arial"/>
        </w:rPr>
      </w:pPr>
      <w:r w:rsidRPr="001B35D3">
        <w:rPr>
          <w:rFonts w:cs="Arial"/>
        </w:rPr>
        <w:t xml:space="preserve">Dzięki łącznicy </w:t>
      </w:r>
      <w:r>
        <w:rPr>
          <w:rFonts w:cs="Arial"/>
        </w:rPr>
        <w:t>po</w:t>
      </w:r>
      <w:r w:rsidRPr="00B753A3">
        <w:rPr>
          <w:rFonts w:cs="Arial"/>
        </w:rPr>
        <w:t xml:space="preserve">między </w:t>
      </w:r>
      <w:r>
        <w:rPr>
          <w:rFonts w:cs="Arial"/>
        </w:rPr>
        <w:t>liniami</w:t>
      </w:r>
      <w:r w:rsidRPr="00B753A3">
        <w:rPr>
          <w:rFonts w:cs="Arial"/>
        </w:rPr>
        <w:t xml:space="preserve"> Warszawa </w:t>
      </w:r>
      <w:r>
        <w:rPr>
          <w:rFonts w:cs="Arial"/>
        </w:rPr>
        <w:t xml:space="preserve">– </w:t>
      </w:r>
      <w:r w:rsidRPr="00B753A3">
        <w:rPr>
          <w:rFonts w:cs="Arial"/>
        </w:rPr>
        <w:t xml:space="preserve">Lublin </w:t>
      </w:r>
      <w:r>
        <w:rPr>
          <w:rFonts w:cs="Arial"/>
        </w:rPr>
        <w:t xml:space="preserve">i Lublin – Stalowa Wola (Przeworsk) </w:t>
      </w:r>
      <w:r w:rsidRPr="001B35D3">
        <w:rPr>
          <w:rFonts w:cs="Arial"/>
        </w:rPr>
        <w:t xml:space="preserve">będą lepsze możliwości rozwoju i obsługi ruchu pasażerskiego m.in. dla przyszłych przewozów aglomeracyjnych. Korzystnym rozwiązaniem jest zapewnienie nowej trasy dla pociągów towarowych. Składy w relacji północ-południe </w:t>
      </w:r>
      <w:r>
        <w:rPr>
          <w:rFonts w:cs="Arial"/>
        </w:rPr>
        <w:t>pojadą łącznicą</w:t>
      </w:r>
      <w:r w:rsidRPr="001B35D3">
        <w:rPr>
          <w:rFonts w:cs="Arial"/>
        </w:rPr>
        <w:t xml:space="preserve"> i nie będą zajmowały torów na stacji Lublin Główny. </w:t>
      </w:r>
      <w:r>
        <w:rPr>
          <w:rFonts w:cs="Arial"/>
        </w:rPr>
        <w:t xml:space="preserve">Łącznica, </w:t>
      </w:r>
      <w:r w:rsidR="006C7B68">
        <w:rPr>
          <w:rFonts w:cs="Arial"/>
        </w:rPr>
        <w:t xml:space="preserve">budowana z wykorzystaniem środków unijnych </w:t>
      </w:r>
      <w:proofErr w:type="spellStart"/>
      <w:r w:rsidR="006C7B68">
        <w:rPr>
          <w:rFonts w:cs="Arial"/>
        </w:rPr>
        <w:t>POIiŚ</w:t>
      </w:r>
      <w:proofErr w:type="spellEnd"/>
      <w:r w:rsidR="006C7B68">
        <w:rPr>
          <w:rFonts w:cs="Arial"/>
        </w:rPr>
        <w:t xml:space="preserve">, </w:t>
      </w:r>
      <w:r>
        <w:rPr>
          <w:rFonts w:cs="Arial"/>
        </w:rPr>
        <w:t>to zwiększenie możliwości transportu kolejowego w Lubelskim Węźle Kolejowym, w woj</w:t>
      </w:r>
      <w:r w:rsidR="003A6366">
        <w:rPr>
          <w:rFonts w:cs="Arial"/>
        </w:rPr>
        <w:t>ewództwie i bardziej spójna sieć</w:t>
      </w:r>
      <w:r>
        <w:rPr>
          <w:rFonts w:cs="Arial"/>
        </w:rPr>
        <w:t xml:space="preserve"> kolejowa. </w:t>
      </w:r>
    </w:p>
    <w:p w:rsidR="006C7B68" w:rsidRDefault="00695ECA" w:rsidP="00B422D1">
      <w:pPr>
        <w:spacing w:before="100" w:beforeAutospacing="1" w:after="100" w:afterAutospacing="1" w:line="360" w:lineRule="auto"/>
        <w:rPr>
          <w:rFonts w:cs="Arial"/>
        </w:rPr>
      </w:pPr>
      <w:r w:rsidRPr="00BA6360">
        <w:rPr>
          <w:rFonts w:cs="Arial"/>
          <w:b/>
        </w:rPr>
        <w:t xml:space="preserve">W </w:t>
      </w:r>
      <w:r w:rsidR="002A0A01" w:rsidRPr="00BA6360">
        <w:rPr>
          <w:rFonts w:cs="Arial"/>
          <w:b/>
        </w:rPr>
        <w:t>maju rozpoczęły się</w:t>
      </w:r>
      <w:r w:rsidR="000423C4" w:rsidRPr="00BA6360">
        <w:rPr>
          <w:rFonts w:cs="Arial"/>
          <w:b/>
        </w:rPr>
        <w:t xml:space="preserve"> roboty </w:t>
      </w:r>
      <w:r w:rsidR="00631A4F" w:rsidRPr="00BA6360">
        <w:rPr>
          <w:rFonts w:cs="Arial"/>
          <w:b/>
        </w:rPr>
        <w:t xml:space="preserve">na </w:t>
      </w:r>
      <w:r w:rsidR="00A74F4E" w:rsidRPr="00BA6360">
        <w:rPr>
          <w:rFonts w:cs="Arial"/>
          <w:b/>
        </w:rPr>
        <w:t>trasie łącznicy</w:t>
      </w:r>
      <w:r w:rsidR="000423C4" w:rsidRPr="004B233A">
        <w:rPr>
          <w:rFonts w:cs="Arial"/>
        </w:rPr>
        <w:t>.</w:t>
      </w:r>
      <w:r w:rsidR="000423C4" w:rsidRPr="00A74F4E">
        <w:rPr>
          <w:rFonts w:cs="Arial"/>
        </w:rPr>
        <w:t xml:space="preserve"> </w:t>
      </w:r>
      <w:r w:rsidR="00A74F4E">
        <w:rPr>
          <w:rFonts w:cs="Arial"/>
        </w:rPr>
        <w:t xml:space="preserve">Dla mieszkańców przewidziano przejście pod torami ważne szczególnie dla użytkowników </w:t>
      </w:r>
      <w:r w:rsidR="00A74F4E" w:rsidRPr="007970DA">
        <w:rPr>
          <w:rFonts w:cs="Arial"/>
        </w:rPr>
        <w:t xml:space="preserve">ogródków działkowych. </w:t>
      </w:r>
      <w:r w:rsidR="00A74F4E">
        <w:rPr>
          <w:rFonts w:cs="Arial"/>
        </w:rPr>
        <w:t xml:space="preserve">Ważnym elementem łącznicy będzie </w:t>
      </w:r>
      <w:r w:rsidR="00A74F4E">
        <w:rPr>
          <w:rFonts w:cs="Arial"/>
          <w:color w:val="000000"/>
        </w:rPr>
        <w:t>wiadukt kolejowy nad ul. Stary Gaj. Obecnie p</w:t>
      </w:r>
      <w:r w:rsidR="00A74F4E">
        <w:rPr>
          <w:rFonts w:cs="Arial"/>
        </w:rPr>
        <w:t>rz</w:t>
      </w:r>
      <w:r w:rsidR="004B233A" w:rsidRPr="00A74F4E">
        <w:rPr>
          <w:rFonts w:cs="Arial"/>
        </w:rPr>
        <w:t>ygotow</w:t>
      </w:r>
      <w:r w:rsidR="00631A4F" w:rsidRPr="00A74F4E">
        <w:rPr>
          <w:rFonts w:cs="Arial"/>
        </w:rPr>
        <w:t xml:space="preserve">ywany </w:t>
      </w:r>
      <w:r w:rsidR="00631A4F">
        <w:rPr>
          <w:rFonts w:cs="Arial"/>
        </w:rPr>
        <w:t>jest teren</w:t>
      </w:r>
      <w:r w:rsidR="00A74F4E">
        <w:rPr>
          <w:rFonts w:cs="Arial"/>
        </w:rPr>
        <w:t xml:space="preserve"> pod nowy tor. W sierpniu na wybudowanym nasypie będą </w:t>
      </w:r>
      <w:r w:rsidR="003A6366">
        <w:rPr>
          <w:rFonts w:cs="Arial"/>
        </w:rPr>
        <w:t>układane</w:t>
      </w:r>
      <w:r w:rsidR="004B233A">
        <w:rPr>
          <w:rFonts w:cs="Arial"/>
        </w:rPr>
        <w:t xml:space="preserve"> tory. </w:t>
      </w:r>
      <w:r w:rsidR="00631A4F">
        <w:rPr>
          <w:rFonts w:cs="Arial"/>
          <w:color w:val="000000"/>
        </w:rPr>
        <w:t xml:space="preserve">Zbrojone są </w:t>
      </w:r>
      <w:r w:rsidR="007970DA">
        <w:rPr>
          <w:rFonts w:cs="Arial"/>
        </w:rPr>
        <w:t>pierwsz</w:t>
      </w:r>
      <w:r w:rsidR="00631A4F">
        <w:rPr>
          <w:rFonts w:cs="Arial"/>
        </w:rPr>
        <w:t>e</w:t>
      </w:r>
      <w:r w:rsidR="007970DA">
        <w:rPr>
          <w:rFonts w:cs="Arial"/>
        </w:rPr>
        <w:t xml:space="preserve"> fundament</w:t>
      </w:r>
      <w:r w:rsidR="00631A4F">
        <w:rPr>
          <w:rFonts w:cs="Arial"/>
        </w:rPr>
        <w:t>y</w:t>
      </w:r>
      <w:r w:rsidR="00C14FCB">
        <w:rPr>
          <w:rFonts w:cs="Arial"/>
        </w:rPr>
        <w:t xml:space="preserve"> </w:t>
      </w:r>
      <w:r w:rsidR="00A74F4E">
        <w:rPr>
          <w:rFonts w:cs="Arial"/>
        </w:rPr>
        <w:t xml:space="preserve">wiaduktu. Równocześnie </w:t>
      </w:r>
      <w:r w:rsidR="00631A4F">
        <w:rPr>
          <w:rFonts w:cs="Arial"/>
        </w:rPr>
        <w:t xml:space="preserve">przygotowane </w:t>
      </w:r>
      <w:r w:rsidR="00A74F4E">
        <w:rPr>
          <w:rFonts w:cs="Arial"/>
        </w:rPr>
        <w:t xml:space="preserve">są </w:t>
      </w:r>
      <w:r w:rsidR="00124EA0" w:rsidRPr="00E36CFD">
        <w:rPr>
          <w:rFonts w:eastAsia="Calibri" w:cs="Arial"/>
        </w:rPr>
        <w:t>rozjazdy</w:t>
      </w:r>
      <w:r w:rsidR="00124EA0" w:rsidRPr="00E36CFD">
        <w:rPr>
          <w:rFonts w:cs="Arial"/>
        </w:rPr>
        <w:t xml:space="preserve"> </w:t>
      </w:r>
      <w:r w:rsidR="00A74F4E">
        <w:rPr>
          <w:rFonts w:cs="Arial"/>
        </w:rPr>
        <w:t xml:space="preserve">zapewniające połączenie z linią </w:t>
      </w:r>
      <w:r w:rsidR="00C14FCB" w:rsidRPr="00E36CFD">
        <w:rPr>
          <w:rFonts w:cs="Arial"/>
        </w:rPr>
        <w:t xml:space="preserve">Lublin – </w:t>
      </w:r>
      <w:r w:rsidR="006C7B68">
        <w:rPr>
          <w:rFonts w:cs="Arial"/>
        </w:rPr>
        <w:t xml:space="preserve">Dęblin - </w:t>
      </w:r>
      <w:r w:rsidR="00A74F4E">
        <w:rPr>
          <w:rFonts w:cs="Arial"/>
        </w:rPr>
        <w:t>Warszawa</w:t>
      </w:r>
      <w:r w:rsidR="0067472E">
        <w:rPr>
          <w:rFonts w:cs="Arial"/>
        </w:rPr>
        <w:t xml:space="preserve"> oraz z </w:t>
      </w:r>
      <w:r w:rsidR="0067472E">
        <w:rPr>
          <w:rFonts w:eastAsia="Calibri" w:cs="Arial"/>
        </w:rPr>
        <w:t xml:space="preserve">linią do </w:t>
      </w:r>
      <w:r w:rsidR="00C14FCB">
        <w:rPr>
          <w:rFonts w:eastAsia="Calibri" w:cs="Arial"/>
        </w:rPr>
        <w:t>Stalow</w:t>
      </w:r>
      <w:r w:rsidR="0067472E">
        <w:rPr>
          <w:rFonts w:eastAsia="Calibri" w:cs="Arial"/>
        </w:rPr>
        <w:t>ej</w:t>
      </w:r>
      <w:r w:rsidR="00C14FCB">
        <w:rPr>
          <w:rFonts w:eastAsia="Calibri" w:cs="Arial"/>
        </w:rPr>
        <w:t xml:space="preserve"> Wol</w:t>
      </w:r>
      <w:r w:rsidR="0067472E">
        <w:rPr>
          <w:rFonts w:eastAsia="Calibri" w:cs="Arial"/>
        </w:rPr>
        <w:t>i</w:t>
      </w:r>
      <w:r w:rsidR="006C7B68">
        <w:rPr>
          <w:rFonts w:eastAsia="Calibri" w:cs="Arial"/>
        </w:rPr>
        <w:t xml:space="preserve"> i Przeworska</w:t>
      </w:r>
      <w:r w:rsidR="00C14FCB">
        <w:rPr>
          <w:rFonts w:eastAsia="Calibri" w:cs="Arial"/>
        </w:rPr>
        <w:t xml:space="preserve">. </w:t>
      </w:r>
      <w:r w:rsidR="0067472E">
        <w:rPr>
          <w:rFonts w:eastAsia="Calibri" w:cs="Arial"/>
        </w:rPr>
        <w:t>Zakoń</w:t>
      </w:r>
      <w:r w:rsidR="0067472E">
        <w:rPr>
          <w:rFonts w:cs="Arial"/>
          <w:color w:val="000000"/>
        </w:rPr>
        <w:t>czenie</w:t>
      </w:r>
      <w:r w:rsidR="003A6366">
        <w:rPr>
          <w:rFonts w:cs="Arial"/>
          <w:color w:val="000000"/>
        </w:rPr>
        <w:t xml:space="preserve"> </w:t>
      </w:r>
      <w:r w:rsidR="0067472E">
        <w:rPr>
          <w:rFonts w:cs="Arial"/>
          <w:color w:val="000000"/>
        </w:rPr>
        <w:t xml:space="preserve">prac planowane jest na </w:t>
      </w:r>
      <w:r w:rsidR="00E36CFD">
        <w:rPr>
          <w:rFonts w:cs="Arial"/>
        </w:rPr>
        <w:t>październik</w:t>
      </w:r>
      <w:r w:rsidR="00C14FCB">
        <w:rPr>
          <w:rFonts w:cs="Arial"/>
        </w:rPr>
        <w:t xml:space="preserve"> </w:t>
      </w:r>
      <w:r w:rsidR="006C7B68">
        <w:rPr>
          <w:rFonts w:cs="Arial"/>
        </w:rPr>
        <w:t xml:space="preserve">2021 r. </w:t>
      </w:r>
    </w:p>
    <w:p w:rsidR="006C7B68" w:rsidRPr="006C7B68" w:rsidRDefault="006C7B68" w:rsidP="00B422D1">
      <w:pPr>
        <w:spacing w:before="100" w:beforeAutospacing="1" w:after="100" w:afterAutospacing="1" w:line="360" w:lineRule="auto"/>
        <w:rPr>
          <w:rFonts w:cs="Arial"/>
        </w:rPr>
      </w:pPr>
      <w:r w:rsidRPr="006C7B68">
        <w:rPr>
          <w:rFonts w:cs="Arial"/>
          <w:i/>
        </w:rPr>
        <w:t xml:space="preserve">- Bezpośrednie połączenie linii kolejowej nr 7 Warszawa – Lublin z linią nr 68 do Stalowej Woli i Przeworska to od dawna planowany i bardzo potrzebny projekt. Łącznica kolejowa w Lublinie da nowy impuls do rozwoju podróży i przewozów towarowych na trasie północ-południe Polski. Dzięki działaniom PKP Polskich Linii Kolejowych </w:t>
      </w:r>
      <w:r>
        <w:rPr>
          <w:rFonts w:cs="Arial"/>
          <w:i/>
        </w:rPr>
        <w:t xml:space="preserve">S.A. </w:t>
      </w:r>
      <w:r w:rsidRPr="006C7B68">
        <w:rPr>
          <w:rFonts w:cs="Arial"/>
          <w:i/>
        </w:rPr>
        <w:t>poprawia się stan i możliwości infrastruktury kolejowej na terenie Lubelszczyzny. Konsekwentnie wspieramy rozwój kolei we wschodniej Polsce -</w:t>
      </w:r>
      <w:r w:rsidRPr="006C7B68">
        <w:rPr>
          <w:rFonts w:cs="Arial"/>
        </w:rPr>
        <w:t xml:space="preserve"> powiedział </w:t>
      </w:r>
      <w:r w:rsidRPr="00A75F6D">
        <w:rPr>
          <w:rFonts w:cs="Arial"/>
          <w:b/>
        </w:rPr>
        <w:t xml:space="preserve">Piotr Kaliszewski, asystent Wiceministra Infrastruktury Andrzeja </w:t>
      </w:r>
      <w:proofErr w:type="spellStart"/>
      <w:r w:rsidRPr="00A75F6D">
        <w:rPr>
          <w:rFonts w:cs="Arial"/>
          <w:b/>
        </w:rPr>
        <w:t>Bittela</w:t>
      </w:r>
      <w:proofErr w:type="spellEnd"/>
      <w:r w:rsidRPr="006C7B68">
        <w:rPr>
          <w:rFonts w:cs="Arial"/>
        </w:rPr>
        <w:t xml:space="preserve">. </w:t>
      </w:r>
    </w:p>
    <w:p w:rsidR="002F6767" w:rsidRPr="00C14FCB" w:rsidRDefault="001B35D3" w:rsidP="00B422D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  <w:b/>
        </w:rPr>
        <w:lastRenderedPageBreak/>
        <w:t xml:space="preserve">Budowa łącznicy realizowana jest </w:t>
      </w:r>
      <w:r w:rsidR="00BA6360">
        <w:rPr>
          <w:rFonts w:cs="Arial"/>
          <w:b/>
        </w:rPr>
        <w:t>dzięki</w:t>
      </w:r>
      <w:r w:rsidR="000F2BBC">
        <w:rPr>
          <w:rFonts w:cs="Arial"/>
          <w:b/>
        </w:rPr>
        <w:t xml:space="preserve"> rozszerzeniu </w:t>
      </w:r>
      <w:r w:rsidR="00A75F6D">
        <w:rPr>
          <w:rFonts w:cs="Arial"/>
          <w:b/>
        </w:rPr>
        <w:t xml:space="preserve">projektu </w:t>
      </w:r>
      <w:r w:rsidR="00A75F6D" w:rsidRPr="00A75F6D">
        <w:rPr>
          <w:rFonts w:cs="Arial"/>
        </w:rPr>
        <w:t>pn.</w:t>
      </w:r>
      <w:r w:rsidR="00A75F6D">
        <w:rPr>
          <w:rFonts w:cs="Arial"/>
          <w:b/>
        </w:rPr>
        <w:t xml:space="preserve"> </w:t>
      </w:r>
      <w:r w:rsidR="00A75F6D" w:rsidRPr="00A75F6D">
        <w:rPr>
          <w:rFonts w:cs="Arial"/>
        </w:rPr>
        <w:t>„</w:t>
      </w:r>
      <w:r w:rsidR="0073523F" w:rsidRPr="000C14AC">
        <w:rPr>
          <w:rFonts w:eastAsia="Calibri" w:cs="Arial"/>
        </w:rPr>
        <w:t>Prace na linii kolejowej nr 7 Warszawa Wschodnia Osobowa – Dorohusk na odcinku Warszawa – Otwock – Dęblin – Lublin, etap I”</w:t>
      </w:r>
      <w:r w:rsidR="00A75F6D">
        <w:rPr>
          <w:rFonts w:eastAsia="Calibri" w:cs="Arial"/>
        </w:rPr>
        <w:t>.</w:t>
      </w:r>
      <w:r w:rsidR="0073523F" w:rsidRPr="000C14AC">
        <w:rPr>
          <w:rFonts w:eastAsia="Calibri" w:cs="Arial"/>
        </w:rPr>
        <w:t xml:space="preserve"> </w:t>
      </w:r>
      <w:r w:rsidR="000F2BBC">
        <w:rPr>
          <w:rFonts w:eastAsia="Calibri" w:cs="Arial"/>
        </w:rPr>
        <w:t xml:space="preserve">Wartość </w:t>
      </w:r>
      <w:r w:rsidR="0073523F" w:rsidRPr="000C14AC">
        <w:rPr>
          <w:rFonts w:eastAsia="Calibri" w:cs="Arial"/>
        </w:rPr>
        <w:t xml:space="preserve">ponad 3,5 mld zł, z czego kwota dofinansowania unijnego </w:t>
      </w:r>
      <w:proofErr w:type="spellStart"/>
      <w:r w:rsidR="0073523F" w:rsidRPr="000C14AC">
        <w:rPr>
          <w:rFonts w:eastAsia="Calibri" w:cs="Arial"/>
        </w:rPr>
        <w:t>POIiŚ</w:t>
      </w:r>
      <w:proofErr w:type="spellEnd"/>
      <w:r w:rsidR="0073523F" w:rsidRPr="000C14AC">
        <w:rPr>
          <w:rFonts w:eastAsia="Calibri" w:cs="Arial"/>
        </w:rPr>
        <w:t xml:space="preserve"> to ponad 2,9 mld zł. Prace zostaną zrealizowane do 2022 roku.</w:t>
      </w:r>
      <w:r w:rsidR="001022B6" w:rsidRPr="001022B6">
        <w:t xml:space="preserve"> </w:t>
      </w:r>
      <w:r w:rsidR="001022B6" w:rsidRPr="000C14AC">
        <w:t xml:space="preserve">Więcej informacji o projekcie na stronie </w:t>
      </w:r>
      <w:hyperlink r:id="rId8" w:tooltip="Link do strony inwestycyjnej, na której znajdują się informacje, zdjęcia i aktualności o pracach na linii kolejowej nr. 7 z Lublina do Warszawy." w:history="1">
        <w:r w:rsidR="001022B6" w:rsidRPr="000C14AC">
          <w:rPr>
            <w:rStyle w:val="Hipercze"/>
            <w:rFonts w:eastAsia="Calibri"/>
          </w:rPr>
          <w:t>www.warszawa-lublin.pl</w:t>
        </w:r>
      </w:hyperlink>
      <w:r w:rsidR="001022B6" w:rsidRPr="000C14AC">
        <w:t>.</w:t>
      </w:r>
    </w:p>
    <w:p w:rsidR="00C22107" w:rsidRPr="001022B6" w:rsidRDefault="007F3648" w:rsidP="00B422D1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7F0857">
        <w:rPr>
          <w:rStyle w:val="Pogrubienie"/>
          <w:rFonts w:cs="Arial"/>
        </w:rPr>
        <w:br/>
      </w:r>
      <w:r w:rsidR="00A15AED" w:rsidRPr="007F3648">
        <w:t>Mirosław Siemieniec</w:t>
      </w:r>
      <w:r w:rsidR="00A15AED" w:rsidRPr="007F3648">
        <w:br/>
        <w:t>rzecznik prasowy</w:t>
      </w:r>
      <w:r w:rsidR="00A15AED" w:rsidRPr="007F3648">
        <w:br/>
      </w:r>
      <w:r w:rsidR="00C81956" w:rsidRPr="00C81956">
        <w:rPr>
          <w:rStyle w:val="Pogrubienie"/>
          <w:rFonts w:cs="Arial"/>
          <w:b w:val="0"/>
        </w:rPr>
        <w:t>PKP Polskie Linie Kolejowe S.A.</w:t>
      </w:r>
      <w:r w:rsidR="007F0857">
        <w:rPr>
          <w:rStyle w:val="Hipercze"/>
          <w:color w:val="0071BC"/>
          <w:shd w:val="clear" w:color="auto" w:fill="FFFFFF"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 w:rsidR="00A15AED" w:rsidRPr="007F3648">
        <w:t>239</w:t>
      </w:r>
    </w:p>
    <w:p w:rsidR="00C22107" w:rsidRPr="00CE300B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CE300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97" w:rsidRDefault="00E61697" w:rsidP="009D1AEB">
      <w:pPr>
        <w:spacing w:after="0" w:line="240" w:lineRule="auto"/>
      </w:pPr>
      <w:r>
        <w:separator/>
      </w:r>
    </w:p>
  </w:endnote>
  <w:endnote w:type="continuationSeparator" w:id="0">
    <w:p w:rsidR="00E61697" w:rsidRDefault="00E6169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0250E" w:rsidRPr="0025604B" w:rsidRDefault="00D0250E" w:rsidP="00D0250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0250E" w:rsidRPr="0025604B" w:rsidRDefault="00D0250E" w:rsidP="00D0250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860074" w:rsidRPr="00860074" w:rsidRDefault="00D0250E" w:rsidP="00D0250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97" w:rsidRDefault="00E61697" w:rsidP="009D1AEB">
      <w:pPr>
        <w:spacing w:after="0" w:line="240" w:lineRule="auto"/>
      </w:pPr>
      <w:r>
        <w:separator/>
      </w:r>
    </w:p>
  </w:footnote>
  <w:footnote w:type="continuationSeparator" w:id="0">
    <w:p w:rsidR="00E61697" w:rsidRDefault="00E6169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66E23"/>
    <w:multiLevelType w:val="hybridMultilevel"/>
    <w:tmpl w:val="F76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634"/>
    <w:rsid w:val="00024B1F"/>
    <w:rsid w:val="000423C4"/>
    <w:rsid w:val="00056B6A"/>
    <w:rsid w:val="00084F81"/>
    <w:rsid w:val="000B5DA8"/>
    <w:rsid w:val="000C14AC"/>
    <w:rsid w:val="000D25B2"/>
    <w:rsid w:val="000F2BBC"/>
    <w:rsid w:val="001022B6"/>
    <w:rsid w:val="00123F98"/>
    <w:rsid w:val="00124EA0"/>
    <w:rsid w:val="001400D2"/>
    <w:rsid w:val="00183923"/>
    <w:rsid w:val="00184A81"/>
    <w:rsid w:val="001B35D3"/>
    <w:rsid w:val="001C33AD"/>
    <w:rsid w:val="001C3EFD"/>
    <w:rsid w:val="001D245F"/>
    <w:rsid w:val="001E504E"/>
    <w:rsid w:val="001E6944"/>
    <w:rsid w:val="001F1AC0"/>
    <w:rsid w:val="001F4E31"/>
    <w:rsid w:val="001F5C79"/>
    <w:rsid w:val="00212ABE"/>
    <w:rsid w:val="00236985"/>
    <w:rsid w:val="00261F73"/>
    <w:rsid w:val="00265CD6"/>
    <w:rsid w:val="002726F2"/>
    <w:rsid w:val="00273884"/>
    <w:rsid w:val="00274CD3"/>
    <w:rsid w:val="00277762"/>
    <w:rsid w:val="00286543"/>
    <w:rsid w:val="00291328"/>
    <w:rsid w:val="00293EAC"/>
    <w:rsid w:val="002A0A01"/>
    <w:rsid w:val="002A0AC6"/>
    <w:rsid w:val="002A6219"/>
    <w:rsid w:val="002A74EA"/>
    <w:rsid w:val="002D73AE"/>
    <w:rsid w:val="002F6767"/>
    <w:rsid w:val="002F6C8B"/>
    <w:rsid w:val="003019BA"/>
    <w:rsid w:val="00321C15"/>
    <w:rsid w:val="00344146"/>
    <w:rsid w:val="0034633C"/>
    <w:rsid w:val="00350BB2"/>
    <w:rsid w:val="003571E1"/>
    <w:rsid w:val="00380D7A"/>
    <w:rsid w:val="00392E3D"/>
    <w:rsid w:val="00393800"/>
    <w:rsid w:val="003A6366"/>
    <w:rsid w:val="003C077C"/>
    <w:rsid w:val="003C4817"/>
    <w:rsid w:val="003E0370"/>
    <w:rsid w:val="00404A59"/>
    <w:rsid w:val="004165CD"/>
    <w:rsid w:val="00434CF3"/>
    <w:rsid w:val="004445E8"/>
    <w:rsid w:val="00452D42"/>
    <w:rsid w:val="004530BB"/>
    <w:rsid w:val="00461B3F"/>
    <w:rsid w:val="004628C2"/>
    <w:rsid w:val="00472011"/>
    <w:rsid w:val="004855EB"/>
    <w:rsid w:val="00496349"/>
    <w:rsid w:val="004A72A9"/>
    <w:rsid w:val="004B233A"/>
    <w:rsid w:val="004C44F2"/>
    <w:rsid w:val="004D387D"/>
    <w:rsid w:val="004E1A02"/>
    <w:rsid w:val="005019FF"/>
    <w:rsid w:val="00510D2F"/>
    <w:rsid w:val="0051294B"/>
    <w:rsid w:val="00513994"/>
    <w:rsid w:val="00524FB8"/>
    <w:rsid w:val="00534F5F"/>
    <w:rsid w:val="00536298"/>
    <w:rsid w:val="00547BFD"/>
    <w:rsid w:val="00560EB7"/>
    <w:rsid w:val="0058196D"/>
    <w:rsid w:val="0058666A"/>
    <w:rsid w:val="00587AE4"/>
    <w:rsid w:val="00596BC5"/>
    <w:rsid w:val="005B273E"/>
    <w:rsid w:val="005E319D"/>
    <w:rsid w:val="00603727"/>
    <w:rsid w:val="00621264"/>
    <w:rsid w:val="00631A4F"/>
    <w:rsid w:val="0063625B"/>
    <w:rsid w:val="00642773"/>
    <w:rsid w:val="0066712C"/>
    <w:rsid w:val="0067472E"/>
    <w:rsid w:val="006756D9"/>
    <w:rsid w:val="00695ECA"/>
    <w:rsid w:val="006B5761"/>
    <w:rsid w:val="006B6065"/>
    <w:rsid w:val="006C1FE4"/>
    <w:rsid w:val="006C6C1C"/>
    <w:rsid w:val="006C78ED"/>
    <w:rsid w:val="006C7B68"/>
    <w:rsid w:val="006D2390"/>
    <w:rsid w:val="007165B0"/>
    <w:rsid w:val="007241A5"/>
    <w:rsid w:val="0073523F"/>
    <w:rsid w:val="00743A3E"/>
    <w:rsid w:val="0074421A"/>
    <w:rsid w:val="007565AF"/>
    <w:rsid w:val="0076226C"/>
    <w:rsid w:val="00787390"/>
    <w:rsid w:val="00787BDE"/>
    <w:rsid w:val="007970DA"/>
    <w:rsid w:val="007E2ED5"/>
    <w:rsid w:val="007E539C"/>
    <w:rsid w:val="007E59C5"/>
    <w:rsid w:val="007E6E9C"/>
    <w:rsid w:val="007F0857"/>
    <w:rsid w:val="007F3648"/>
    <w:rsid w:val="007F39B8"/>
    <w:rsid w:val="00807985"/>
    <w:rsid w:val="00853AD2"/>
    <w:rsid w:val="00860074"/>
    <w:rsid w:val="00880556"/>
    <w:rsid w:val="00881EF8"/>
    <w:rsid w:val="0089453A"/>
    <w:rsid w:val="008C46AC"/>
    <w:rsid w:val="008D0CA4"/>
    <w:rsid w:val="009122E3"/>
    <w:rsid w:val="00914E5F"/>
    <w:rsid w:val="00935DE0"/>
    <w:rsid w:val="00950FDE"/>
    <w:rsid w:val="009703A8"/>
    <w:rsid w:val="00977784"/>
    <w:rsid w:val="0098646B"/>
    <w:rsid w:val="009C5BAB"/>
    <w:rsid w:val="009C7302"/>
    <w:rsid w:val="009D1AEB"/>
    <w:rsid w:val="00A15AED"/>
    <w:rsid w:val="00A63A55"/>
    <w:rsid w:val="00A64E65"/>
    <w:rsid w:val="00A70BD2"/>
    <w:rsid w:val="00A74F0F"/>
    <w:rsid w:val="00A74F4E"/>
    <w:rsid w:val="00A75F6D"/>
    <w:rsid w:val="00A94B93"/>
    <w:rsid w:val="00AB1AC3"/>
    <w:rsid w:val="00AB5422"/>
    <w:rsid w:val="00AC0570"/>
    <w:rsid w:val="00AC2669"/>
    <w:rsid w:val="00AF35EE"/>
    <w:rsid w:val="00B300A3"/>
    <w:rsid w:val="00B422D1"/>
    <w:rsid w:val="00B537BA"/>
    <w:rsid w:val="00B92FED"/>
    <w:rsid w:val="00BA2E96"/>
    <w:rsid w:val="00BA6360"/>
    <w:rsid w:val="00BB55D8"/>
    <w:rsid w:val="00BB5BB8"/>
    <w:rsid w:val="00BC5A41"/>
    <w:rsid w:val="00C01090"/>
    <w:rsid w:val="00C14FCB"/>
    <w:rsid w:val="00C2020A"/>
    <w:rsid w:val="00C22107"/>
    <w:rsid w:val="00C23925"/>
    <w:rsid w:val="00C27859"/>
    <w:rsid w:val="00C33C23"/>
    <w:rsid w:val="00C41FA1"/>
    <w:rsid w:val="00C427E5"/>
    <w:rsid w:val="00C428D8"/>
    <w:rsid w:val="00C432C3"/>
    <w:rsid w:val="00C44C9E"/>
    <w:rsid w:val="00C5650C"/>
    <w:rsid w:val="00C601D6"/>
    <w:rsid w:val="00C6153C"/>
    <w:rsid w:val="00C6649C"/>
    <w:rsid w:val="00C74D74"/>
    <w:rsid w:val="00C81956"/>
    <w:rsid w:val="00C83545"/>
    <w:rsid w:val="00CB152F"/>
    <w:rsid w:val="00CB4CBB"/>
    <w:rsid w:val="00CC5659"/>
    <w:rsid w:val="00CD74A9"/>
    <w:rsid w:val="00CE300B"/>
    <w:rsid w:val="00D0250E"/>
    <w:rsid w:val="00D12C97"/>
    <w:rsid w:val="00D149FC"/>
    <w:rsid w:val="00D44CBD"/>
    <w:rsid w:val="00D5157B"/>
    <w:rsid w:val="00D60B97"/>
    <w:rsid w:val="00D63F92"/>
    <w:rsid w:val="00D7030F"/>
    <w:rsid w:val="00DB747A"/>
    <w:rsid w:val="00DC2410"/>
    <w:rsid w:val="00DC49F5"/>
    <w:rsid w:val="00DC57B2"/>
    <w:rsid w:val="00DC606A"/>
    <w:rsid w:val="00E123C6"/>
    <w:rsid w:val="00E20FF9"/>
    <w:rsid w:val="00E32CD7"/>
    <w:rsid w:val="00E36CFD"/>
    <w:rsid w:val="00E5252A"/>
    <w:rsid w:val="00E61697"/>
    <w:rsid w:val="00E85008"/>
    <w:rsid w:val="00E85621"/>
    <w:rsid w:val="00E94539"/>
    <w:rsid w:val="00EC4DF6"/>
    <w:rsid w:val="00ED1D61"/>
    <w:rsid w:val="00ED2D99"/>
    <w:rsid w:val="00EE1B6A"/>
    <w:rsid w:val="00EF54E0"/>
    <w:rsid w:val="00EF5EE3"/>
    <w:rsid w:val="00F025C3"/>
    <w:rsid w:val="00F2325E"/>
    <w:rsid w:val="00F42EC4"/>
    <w:rsid w:val="00F623FA"/>
    <w:rsid w:val="00F63600"/>
    <w:rsid w:val="00F63D2D"/>
    <w:rsid w:val="00F675BD"/>
    <w:rsid w:val="00F765A4"/>
    <w:rsid w:val="00F92897"/>
    <w:rsid w:val="00F941E8"/>
    <w:rsid w:val="00FA16B2"/>
    <w:rsid w:val="00FA5938"/>
    <w:rsid w:val="00FC2C76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F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7B68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7B6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13FB-29EF-4B7C-B8F4-CBED9EA0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Lublin: Nowa łącznica usprawni ruch pociągów w południowo-wschodniej Polsce</vt:lpstr>
    </vt:vector>
  </TitlesOfParts>
  <Company>PKP PLK S.A.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Lublinie łącznica kolejowa zwiększy możliwości podróży i przewozu towarów</dc:title>
  <dc:subject/>
  <dc:creator>Rafal.Wilgusiak@plk-sa.pl</dc:creator>
  <cp:keywords/>
  <dc:description/>
  <cp:lastModifiedBy>Dudzińska Maria</cp:lastModifiedBy>
  <cp:revision>2</cp:revision>
  <cp:lastPrinted>2021-05-18T09:57:00Z</cp:lastPrinted>
  <dcterms:created xsi:type="dcterms:W3CDTF">2021-05-18T09:57:00Z</dcterms:created>
  <dcterms:modified xsi:type="dcterms:W3CDTF">2021-05-18T09:57:00Z</dcterms:modified>
</cp:coreProperties>
</file>