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4142" w14:textId="77777777" w:rsidR="002773E9" w:rsidRPr="00DF2B3A" w:rsidRDefault="002773E9" w:rsidP="002773E9">
      <w:pPr>
        <w:spacing w:line="360" w:lineRule="auto"/>
        <w:rPr>
          <w:rFonts w:cs="Arial"/>
          <w:b/>
        </w:rPr>
      </w:pPr>
    </w:p>
    <w:p w14:paraId="311641F1" w14:textId="77777777" w:rsidR="002773E9" w:rsidRPr="00DF2B3A" w:rsidRDefault="00E126D2" w:rsidP="00E126D2">
      <w:pPr>
        <w:tabs>
          <w:tab w:val="left" w:pos="8151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ab/>
      </w:r>
    </w:p>
    <w:p w14:paraId="3DEC8089" w14:textId="77777777" w:rsidR="002773E9" w:rsidRPr="00DF2B3A" w:rsidRDefault="002773E9" w:rsidP="002773E9">
      <w:pPr>
        <w:spacing w:line="360" w:lineRule="auto"/>
        <w:rPr>
          <w:rFonts w:cs="Arial"/>
          <w:b/>
        </w:rPr>
      </w:pPr>
    </w:p>
    <w:p w14:paraId="350BD446" w14:textId="77777777" w:rsidR="002773E9" w:rsidRPr="00914A04" w:rsidRDefault="0020108F" w:rsidP="002773E9">
      <w:pPr>
        <w:spacing w:line="360" w:lineRule="auto"/>
        <w:jc w:val="right"/>
        <w:rPr>
          <w:rFonts w:cs="Arial"/>
        </w:rPr>
      </w:pPr>
      <w:r w:rsidRPr="00914A04">
        <w:rPr>
          <w:rFonts w:cs="Arial"/>
        </w:rPr>
        <w:t xml:space="preserve">Warszawa, </w:t>
      </w:r>
      <w:r w:rsidR="00A46B4B">
        <w:rPr>
          <w:rFonts w:cs="Arial"/>
        </w:rPr>
        <w:t>27 lutego</w:t>
      </w:r>
      <w:r w:rsidR="003F7A10" w:rsidRPr="00914A04">
        <w:rPr>
          <w:rFonts w:cs="Arial"/>
        </w:rPr>
        <w:t xml:space="preserve"> </w:t>
      </w:r>
      <w:r w:rsidR="00594785">
        <w:rPr>
          <w:rFonts w:cs="Arial"/>
        </w:rPr>
        <w:t>202</w:t>
      </w:r>
      <w:r w:rsidR="00A46B4B">
        <w:rPr>
          <w:rFonts w:cs="Arial"/>
        </w:rPr>
        <w:t>4</w:t>
      </w:r>
      <w:r w:rsidR="002773E9" w:rsidRPr="00914A04">
        <w:rPr>
          <w:rFonts w:cs="Arial"/>
        </w:rPr>
        <w:t xml:space="preserve"> r.</w:t>
      </w:r>
    </w:p>
    <w:p w14:paraId="21DB465E" w14:textId="77777777" w:rsidR="007F64B1" w:rsidRPr="007F64B1" w:rsidRDefault="00C95356" w:rsidP="002672D3">
      <w:pPr>
        <w:pStyle w:val="Nagwek1"/>
        <w:rPr>
          <w:rFonts w:cs="Arial"/>
          <w:sz w:val="22"/>
          <w:szCs w:val="22"/>
          <w:shd w:val="clear" w:color="auto" w:fill="FFFFFF"/>
        </w:rPr>
      </w:pPr>
      <w:r w:rsidRPr="007F64B1">
        <w:rPr>
          <w:rFonts w:cs="Arial"/>
          <w:sz w:val="22"/>
          <w:szCs w:val="22"/>
          <w:shd w:val="clear" w:color="auto" w:fill="FFFFFF"/>
        </w:rPr>
        <w:t>W</w:t>
      </w:r>
      <w:r w:rsidR="007F64B1" w:rsidRPr="007F64B1">
        <w:rPr>
          <w:rFonts w:cs="Arial"/>
          <w:sz w:val="22"/>
          <w:szCs w:val="22"/>
          <w:shd w:val="clear" w:color="auto" w:fill="FFFFFF"/>
        </w:rPr>
        <w:t>iększe bezpieczeństwo w ruchu drogowym i kolejowym w Ciechanowie</w:t>
      </w:r>
    </w:p>
    <w:p w14:paraId="74273BD1" w14:textId="720184EE" w:rsidR="0037401D" w:rsidRPr="007F64B1" w:rsidRDefault="007F64B1" w:rsidP="00EB7A39">
      <w:pPr>
        <w:spacing w:line="360" w:lineRule="auto"/>
        <w:rPr>
          <w:rFonts w:cs="Arial"/>
          <w:b/>
          <w:shd w:val="clear" w:color="auto" w:fill="FFFFFF"/>
        </w:rPr>
      </w:pPr>
      <w:r w:rsidRPr="007F64B1">
        <w:rPr>
          <w:rFonts w:cs="Arial"/>
          <w:b/>
        </w:rPr>
        <w:t>Piesi i rowerzyści zyskali bezpieczne przejście przez tory w Ciechanowie</w:t>
      </w:r>
      <w:r w:rsidR="00AF3324">
        <w:rPr>
          <w:rFonts w:cs="Arial"/>
          <w:b/>
        </w:rPr>
        <w:t xml:space="preserve"> nad linią kolejową Warszawa-</w:t>
      </w:r>
      <w:r w:rsidR="00A16E1C">
        <w:rPr>
          <w:rFonts w:cs="Arial"/>
          <w:b/>
        </w:rPr>
        <w:t>Trójmiasto</w:t>
      </w:r>
      <w:r w:rsidRPr="007F64B1">
        <w:rPr>
          <w:rFonts w:cs="Arial"/>
          <w:b/>
        </w:rPr>
        <w:t xml:space="preserve">. </w:t>
      </w:r>
      <w:r w:rsidRPr="007F64B1">
        <w:rPr>
          <w:rFonts w:cs="Arial"/>
          <w:b/>
          <w:shd w:val="clear" w:color="auto" w:fill="FFFFFF"/>
        </w:rPr>
        <w:t xml:space="preserve">PLK SA z Gminą Miejską Ciechanów otworzyły </w:t>
      </w:r>
      <w:r w:rsidRPr="007F64B1">
        <w:rPr>
          <w:rFonts w:cs="Arial"/>
          <w:b/>
        </w:rPr>
        <w:t xml:space="preserve">wiadukt </w:t>
      </w:r>
      <w:r w:rsidR="00A119B9">
        <w:rPr>
          <w:rFonts w:cs="Arial"/>
          <w:b/>
        </w:rPr>
        <w:t xml:space="preserve">pieszo-rowerowy </w:t>
      </w:r>
      <w:r w:rsidRPr="007F64B1">
        <w:rPr>
          <w:rFonts w:cs="Arial"/>
          <w:b/>
        </w:rPr>
        <w:t>pomiędzy ulicami Marii Skłodowskiej-Curie i Ceramiczną. Zadaszony obiekt wyposażony w schody i windy kosztował</w:t>
      </w:r>
      <w:r w:rsidR="0037401D" w:rsidRPr="007F64B1">
        <w:rPr>
          <w:rFonts w:cs="Arial"/>
          <w:b/>
        </w:rPr>
        <w:t xml:space="preserve"> </w:t>
      </w:r>
      <w:r w:rsidR="00222FDC">
        <w:rPr>
          <w:rFonts w:cs="Arial"/>
          <w:b/>
        </w:rPr>
        <w:t>ponad</w:t>
      </w:r>
      <w:r w:rsidR="0037401D" w:rsidRPr="007F64B1">
        <w:rPr>
          <w:rFonts w:cs="Arial"/>
          <w:b/>
        </w:rPr>
        <w:t xml:space="preserve"> 4 mln zł </w:t>
      </w:r>
      <w:r w:rsidR="00222FDC">
        <w:rPr>
          <w:rFonts w:cs="Arial"/>
          <w:b/>
        </w:rPr>
        <w:t xml:space="preserve">netto </w:t>
      </w:r>
      <w:r w:rsidRPr="007F64B1">
        <w:rPr>
          <w:rFonts w:cs="Arial"/>
          <w:b/>
        </w:rPr>
        <w:t>i był finansowany przy</w:t>
      </w:r>
      <w:r w:rsidR="0037401D" w:rsidRPr="007F64B1">
        <w:rPr>
          <w:rFonts w:cs="Arial"/>
          <w:b/>
        </w:rPr>
        <w:t xml:space="preserve"> współudz</w:t>
      </w:r>
      <w:r w:rsidRPr="007F64B1">
        <w:rPr>
          <w:rFonts w:cs="Arial"/>
          <w:b/>
        </w:rPr>
        <w:t xml:space="preserve">iale środków unijnych </w:t>
      </w:r>
      <w:proofErr w:type="spellStart"/>
      <w:r w:rsidRPr="007F64B1">
        <w:rPr>
          <w:rFonts w:cs="Arial"/>
          <w:b/>
        </w:rPr>
        <w:t>POIiŚ</w:t>
      </w:r>
      <w:proofErr w:type="spellEnd"/>
      <w:r w:rsidRPr="007F64B1">
        <w:rPr>
          <w:rFonts w:cs="Arial"/>
          <w:b/>
        </w:rPr>
        <w:t xml:space="preserve">. </w:t>
      </w:r>
    </w:p>
    <w:p w14:paraId="202EBF8F" w14:textId="77777777" w:rsidR="00A1687A" w:rsidRPr="007F64B1" w:rsidRDefault="00A1687A" w:rsidP="00A1687A">
      <w:pPr>
        <w:spacing w:line="360" w:lineRule="auto"/>
        <w:rPr>
          <w:rFonts w:cs="Arial"/>
        </w:rPr>
      </w:pPr>
      <w:r w:rsidRPr="007F64B1">
        <w:rPr>
          <w:rFonts w:cs="Arial"/>
          <w:shd w:val="clear" w:color="auto" w:fill="FFFFFF"/>
        </w:rPr>
        <w:t xml:space="preserve">Wiadukt pieszo-rowerowy w Ciechanowie </w:t>
      </w:r>
      <w:r w:rsidR="0037401D" w:rsidRPr="007F64B1">
        <w:rPr>
          <w:rFonts w:cs="Arial"/>
        </w:rPr>
        <w:t>pomiędzy ulicami Marii Skłodowskiej-Curie i Ceramiczną</w:t>
      </w:r>
      <w:r w:rsidR="0037401D" w:rsidRPr="007F64B1">
        <w:rPr>
          <w:rFonts w:cs="Arial"/>
          <w:shd w:val="clear" w:color="auto" w:fill="FFFFFF"/>
        </w:rPr>
        <w:t xml:space="preserve"> </w:t>
      </w:r>
      <w:r w:rsidRPr="007F64B1">
        <w:rPr>
          <w:rFonts w:cs="Arial"/>
          <w:shd w:val="clear" w:color="auto" w:fill="FFFFFF"/>
        </w:rPr>
        <w:t>zapewni</w:t>
      </w:r>
      <w:r w:rsidR="007F64B1" w:rsidRPr="007F64B1">
        <w:rPr>
          <w:rFonts w:cs="Arial"/>
          <w:shd w:val="clear" w:color="auto" w:fill="FFFFFF"/>
        </w:rPr>
        <w:t>a</w:t>
      </w:r>
      <w:r w:rsidRPr="007F64B1">
        <w:rPr>
          <w:rFonts w:cs="Arial"/>
          <w:shd w:val="clear" w:color="auto" w:fill="FFFFFF"/>
        </w:rPr>
        <w:t xml:space="preserve"> bezpieczeństwo w ruchu kolejowym</w:t>
      </w:r>
      <w:r w:rsidR="00594785" w:rsidRPr="007F64B1">
        <w:rPr>
          <w:rFonts w:cs="Arial"/>
          <w:b/>
        </w:rPr>
        <w:t xml:space="preserve"> </w:t>
      </w:r>
      <w:r w:rsidR="00594785" w:rsidRPr="007F64B1">
        <w:rPr>
          <w:rFonts w:cs="Arial"/>
        </w:rPr>
        <w:t>i lepszą komunikację w mieście</w:t>
      </w:r>
      <w:r w:rsidRPr="007F64B1">
        <w:rPr>
          <w:rFonts w:cs="Arial"/>
          <w:shd w:val="clear" w:color="auto" w:fill="FFFFFF"/>
        </w:rPr>
        <w:t xml:space="preserve">. </w:t>
      </w:r>
      <w:r w:rsidR="007F64B1" w:rsidRPr="007F64B1">
        <w:rPr>
          <w:rFonts w:cs="Arial"/>
        </w:rPr>
        <w:t xml:space="preserve">Dotąd mieszkańcy pobliskich osiedli </w:t>
      </w:r>
      <w:r w:rsidRPr="007F64B1">
        <w:rPr>
          <w:rFonts w:cs="Arial"/>
        </w:rPr>
        <w:t>musieli korzystać z wiaduktu n</w:t>
      </w:r>
      <w:r w:rsidR="007F64B1" w:rsidRPr="007F64B1">
        <w:rPr>
          <w:rFonts w:cs="Arial"/>
        </w:rPr>
        <w:t xml:space="preserve">a ul. Kasprzaka, oddalonego od nowej </w:t>
      </w:r>
      <w:r w:rsidRPr="007F64B1">
        <w:rPr>
          <w:rFonts w:cs="Arial"/>
        </w:rPr>
        <w:t xml:space="preserve">przeprawy o niemal 1,5 kilometra. </w:t>
      </w:r>
    </w:p>
    <w:p w14:paraId="3C778387" w14:textId="77777777" w:rsidR="007F64B1" w:rsidRPr="007F64B1" w:rsidRDefault="0037401D" w:rsidP="002672D3">
      <w:pPr>
        <w:spacing w:line="360" w:lineRule="auto"/>
        <w:rPr>
          <w:rFonts w:cs="Arial"/>
          <w:bCs/>
          <w:shd w:val="clear" w:color="auto" w:fill="FFFFFF"/>
        </w:rPr>
      </w:pPr>
      <w:r w:rsidRPr="007F64B1">
        <w:rPr>
          <w:rFonts w:cs="Arial"/>
          <w:shd w:val="clear" w:color="auto" w:fill="FFFFFF"/>
        </w:rPr>
        <w:t xml:space="preserve">Nowy </w:t>
      </w:r>
      <w:r w:rsidR="007F64B1" w:rsidRPr="007F64B1">
        <w:rPr>
          <w:rFonts w:cs="Arial"/>
          <w:shd w:val="clear" w:color="auto" w:fill="FFFFFF"/>
        </w:rPr>
        <w:t xml:space="preserve">wiadukt </w:t>
      </w:r>
      <w:r w:rsidR="009478C1" w:rsidRPr="007F64B1">
        <w:rPr>
          <w:rFonts w:cs="Arial"/>
          <w:shd w:val="clear" w:color="auto" w:fill="FFFFFF"/>
        </w:rPr>
        <w:t xml:space="preserve">nad linią kolejową </w:t>
      </w:r>
      <w:r w:rsidRPr="007F64B1">
        <w:rPr>
          <w:rFonts w:cs="Arial"/>
          <w:shd w:val="clear" w:color="auto" w:fill="FFFFFF"/>
        </w:rPr>
        <w:t xml:space="preserve">łączącą Warszawę z Trójmiastem </w:t>
      </w:r>
      <w:r w:rsidR="009478C1" w:rsidRPr="007F64B1">
        <w:rPr>
          <w:rFonts w:cs="Arial"/>
          <w:shd w:val="clear" w:color="auto" w:fill="FFFFFF"/>
        </w:rPr>
        <w:t>(</w:t>
      </w:r>
      <w:proofErr w:type="spellStart"/>
      <w:r w:rsidR="009478C1" w:rsidRPr="007F64B1">
        <w:rPr>
          <w:rFonts w:cs="Arial"/>
          <w:shd w:val="clear" w:color="auto" w:fill="FFFFFF"/>
        </w:rPr>
        <w:t>lk</w:t>
      </w:r>
      <w:proofErr w:type="spellEnd"/>
      <w:r w:rsidR="001F32D0" w:rsidRPr="007F64B1">
        <w:rPr>
          <w:rFonts w:cs="Arial"/>
          <w:shd w:val="clear" w:color="auto" w:fill="FFFFFF"/>
        </w:rPr>
        <w:t xml:space="preserve"> </w:t>
      </w:r>
      <w:r w:rsidR="009478C1" w:rsidRPr="007F64B1">
        <w:rPr>
          <w:rFonts w:cs="Arial"/>
          <w:shd w:val="clear" w:color="auto" w:fill="FFFFFF"/>
        </w:rPr>
        <w:t xml:space="preserve">9) </w:t>
      </w:r>
      <w:r w:rsidR="00914A04" w:rsidRPr="007F64B1">
        <w:rPr>
          <w:rFonts w:cs="Arial"/>
          <w:shd w:val="clear" w:color="auto" w:fill="FFFFFF"/>
        </w:rPr>
        <w:t xml:space="preserve">wraz z </w:t>
      </w:r>
      <w:r w:rsidR="00677115" w:rsidRPr="007F64B1">
        <w:rPr>
          <w:rFonts w:cs="Arial"/>
          <w:shd w:val="clear" w:color="auto" w:fill="FFFFFF"/>
        </w:rPr>
        <w:t>dojściami</w:t>
      </w:r>
      <w:r w:rsidR="00914A04" w:rsidRPr="007F64B1">
        <w:rPr>
          <w:rFonts w:cs="Arial"/>
          <w:shd w:val="clear" w:color="auto" w:fill="FFFFFF"/>
        </w:rPr>
        <w:t xml:space="preserve"> </w:t>
      </w:r>
      <w:r w:rsidR="007F64B1" w:rsidRPr="007F64B1">
        <w:rPr>
          <w:rFonts w:cs="Arial"/>
          <w:shd w:val="clear" w:color="auto" w:fill="FFFFFF"/>
        </w:rPr>
        <w:t>ma</w:t>
      </w:r>
      <w:r w:rsidR="002672D3" w:rsidRPr="007F64B1">
        <w:rPr>
          <w:rFonts w:cs="Arial"/>
          <w:shd w:val="clear" w:color="auto" w:fill="FFFFFF"/>
        </w:rPr>
        <w:t xml:space="preserve"> ok. 27 metrów długości.</w:t>
      </w:r>
      <w:r w:rsidR="007F64B1" w:rsidRPr="007F64B1">
        <w:rPr>
          <w:rFonts w:cs="Arial"/>
          <w:shd w:val="clear" w:color="auto" w:fill="FFFFFF"/>
        </w:rPr>
        <w:t xml:space="preserve"> Pieszym i rowerzystom zapewniono </w:t>
      </w:r>
      <w:r w:rsidRPr="007F64B1">
        <w:rPr>
          <w:rFonts w:cs="Arial"/>
          <w:shd w:val="clear" w:color="auto" w:fill="FFFFFF"/>
        </w:rPr>
        <w:t>3-</w:t>
      </w:r>
      <w:r w:rsidR="00A1687A" w:rsidRPr="007F64B1">
        <w:rPr>
          <w:rFonts w:cs="Arial"/>
          <w:shd w:val="clear" w:color="auto" w:fill="FFFFFF"/>
        </w:rPr>
        <w:t>metrowy</w:t>
      </w:r>
      <w:r w:rsidR="007F64B1" w:rsidRPr="007F64B1">
        <w:rPr>
          <w:rFonts w:cs="Arial"/>
          <w:shd w:val="clear" w:color="auto" w:fill="FFFFFF"/>
        </w:rPr>
        <w:t xml:space="preserve"> chodnik. </w:t>
      </w:r>
      <w:r w:rsidR="002672D3" w:rsidRPr="007F64B1">
        <w:rPr>
          <w:rFonts w:cs="Arial"/>
          <w:bCs/>
          <w:shd w:val="clear" w:color="auto" w:fill="FFFFFF"/>
        </w:rPr>
        <w:t>D</w:t>
      </w:r>
      <w:r w:rsidR="00914A04" w:rsidRPr="007F64B1">
        <w:rPr>
          <w:rFonts w:cs="Arial"/>
          <w:bCs/>
          <w:shd w:val="clear" w:color="auto" w:fill="FFFFFF"/>
        </w:rPr>
        <w:t xml:space="preserve">ostęp </w:t>
      </w:r>
      <w:r w:rsidR="007F64B1" w:rsidRPr="007F64B1">
        <w:rPr>
          <w:rFonts w:cs="Arial"/>
          <w:bCs/>
          <w:shd w:val="clear" w:color="auto" w:fill="FFFFFF"/>
        </w:rPr>
        <w:t xml:space="preserve">do obiektu zapewniają schody i windy. Z myślą o rowerzystach na schodach zamontowano prowadnice. </w:t>
      </w:r>
    </w:p>
    <w:p w14:paraId="4FFD9CD2" w14:textId="0CE14C41" w:rsidR="00A1687A" w:rsidRPr="007F64B1" w:rsidRDefault="007F64B1" w:rsidP="002672D3">
      <w:pPr>
        <w:spacing w:line="360" w:lineRule="auto"/>
        <w:rPr>
          <w:rFonts w:cs="Arial"/>
          <w:shd w:val="clear" w:color="auto" w:fill="FFFFFF"/>
        </w:rPr>
      </w:pPr>
      <w:r w:rsidRPr="007F64B1">
        <w:rPr>
          <w:rFonts w:cs="Arial"/>
          <w:shd w:val="clear" w:color="auto" w:fill="FFFFFF"/>
        </w:rPr>
        <w:t xml:space="preserve">Wiadukt pieszo-rowerowy o wartości </w:t>
      </w:r>
      <w:r w:rsidR="00222FDC">
        <w:rPr>
          <w:rFonts w:cs="Arial"/>
          <w:shd w:val="clear" w:color="auto" w:fill="FFFFFF"/>
        </w:rPr>
        <w:t>ponad</w:t>
      </w:r>
      <w:r w:rsidRPr="007F64B1">
        <w:rPr>
          <w:rFonts w:cs="Arial"/>
          <w:shd w:val="clear" w:color="auto" w:fill="FFFFFF"/>
        </w:rPr>
        <w:t xml:space="preserve"> 4 mln zł netto powstał</w:t>
      </w:r>
      <w:r w:rsidR="00A1687A" w:rsidRPr="007F64B1">
        <w:rPr>
          <w:rFonts w:cs="Arial"/>
          <w:shd w:val="clear" w:color="auto" w:fill="FFFFFF"/>
        </w:rPr>
        <w:t xml:space="preserve"> we współpracy </w:t>
      </w:r>
      <w:r w:rsidR="00094ECB" w:rsidRPr="007F64B1">
        <w:rPr>
          <w:rFonts w:cs="Arial"/>
          <w:shd w:val="clear" w:color="auto" w:fill="FFFFFF"/>
        </w:rPr>
        <w:t xml:space="preserve">PKP </w:t>
      </w:r>
      <w:r w:rsidR="00A1687A" w:rsidRPr="007F64B1">
        <w:rPr>
          <w:rFonts w:cs="Arial"/>
          <w:shd w:val="clear" w:color="auto" w:fill="FFFFFF"/>
        </w:rPr>
        <w:t>Polskich Linii Kolejowych</w:t>
      </w:r>
      <w:r w:rsidR="00094ECB" w:rsidRPr="007F64B1">
        <w:rPr>
          <w:rFonts w:cs="Arial"/>
          <w:shd w:val="clear" w:color="auto" w:fill="FFFFFF"/>
        </w:rPr>
        <w:t xml:space="preserve"> S.A.</w:t>
      </w:r>
      <w:r w:rsidR="00A1687A" w:rsidRPr="007F64B1">
        <w:rPr>
          <w:rFonts w:cs="Arial"/>
          <w:shd w:val="clear" w:color="auto" w:fill="FFFFFF"/>
        </w:rPr>
        <w:t xml:space="preserve"> i Gminy </w:t>
      </w:r>
      <w:r w:rsidR="00094ECB" w:rsidRPr="007F64B1">
        <w:rPr>
          <w:rFonts w:cs="Arial"/>
          <w:shd w:val="clear" w:color="auto" w:fill="FFFFFF"/>
        </w:rPr>
        <w:t xml:space="preserve">Miejskiej </w:t>
      </w:r>
      <w:r w:rsidR="00A1687A" w:rsidRPr="007F64B1">
        <w:rPr>
          <w:rFonts w:cs="Arial"/>
          <w:shd w:val="clear" w:color="auto" w:fill="FFFFFF"/>
        </w:rPr>
        <w:t xml:space="preserve">Ciechanów. </w:t>
      </w:r>
    </w:p>
    <w:p w14:paraId="4F7608C4" w14:textId="0AFB7071" w:rsidR="00677115" w:rsidRDefault="00A1687A" w:rsidP="00594785">
      <w:pPr>
        <w:spacing w:line="360" w:lineRule="auto"/>
        <w:rPr>
          <w:rFonts w:eastAsia="Times New Roman" w:cs="Arial"/>
          <w:lang w:eastAsia="pl-PL"/>
        </w:rPr>
      </w:pPr>
      <w:r w:rsidRPr="007F64B1">
        <w:rPr>
          <w:rFonts w:eastAsia="Times New Roman" w:cs="Arial"/>
          <w:lang w:eastAsia="pl-PL"/>
        </w:rPr>
        <w:t xml:space="preserve">PLK </w:t>
      </w:r>
      <w:r w:rsidR="007F64B1" w:rsidRPr="007F64B1">
        <w:rPr>
          <w:rFonts w:eastAsia="Times New Roman" w:cs="Arial"/>
          <w:lang w:eastAsia="pl-PL"/>
        </w:rPr>
        <w:t xml:space="preserve">zrealizowały </w:t>
      </w:r>
      <w:r w:rsidRPr="007F64B1">
        <w:rPr>
          <w:rFonts w:eastAsia="Times New Roman" w:cs="Arial"/>
          <w:lang w:eastAsia="pl-PL"/>
        </w:rPr>
        <w:t xml:space="preserve">inwestycję w ramach projektu „Poprawa bezpieczeństwa na skrzyżowaniach linii kolejowych z drogami – Etap III” </w:t>
      </w:r>
      <w:r w:rsidR="00A119B9">
        <w:rPr>
          <w:rFonts w:eastAsia="Times New Roman" w:cs="Arial"/>
          <w:lang w:eastAsia="pl-PL"/>
        </w:rPr>
        <w:t xml:space="preserve">współfinansowanego </w:t>
      </w:r>
      <w:r w:rsidRPr="007F64B1">
        <w:rPr>
          <w:rFonts w:eastAsia="Times New Roman" w:cs="Arial"/>
          <w:lang w:eastAsia="pl-PL"/>
        </w:rPr>
        <w:t xml:space="preserve">z unijnego Programu Operacyjnego Infrastruktura i Środowisko. </w:t>
      </w:r>
    </w:p>
    <w:p w14:paraId="2DC0EDCF" w14:textId="4CB8EFF1" w:rsidR="00B72D1E" w:rsidRPr="008C422B" w:rsidRDefault="00B72D1E" w:rsidP="00B72D1E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631E0C">
        <w:rPr>
          <w:rStyle w:val="Nagwek2Znak"/>
          <w:sz w:val="22"/>
          <w:szCs w:val="22"/>
        </w:rPr>
        <w:t>Więcej bezkolizyjnych skrzyżowań na Mazowszu</w:t>
      </w:r>
      <w:r>
        <w:rPr>
          <w:rFonts w:ascii="Arial" w:hAnsi="Arial" w:cs="Arial"/>
          <w:sz w:val="22"/>
          <w:szCs w:val="22"/>
        </w:rPr>
        <w:br/>
      </w:r>
      <w:r w:rsidRPr="008C422B">
        <w:rPr>
          <w:rFonts w:ascii="Arial" w:hAnsi="Arial" w:cs="Arial"/>
          <w:sz w:val="22"/>
          <w:szCs w:val="22"/>
        </w:rPr>
        <w:t>Wiadukt pieszo-rowerowy w Ciechanowie wpisuje się w działania PKP Polskich Linii Kolejowych S.A. zmierzające do zwiększania bezpieczeństwa w ruchu kolejowym przez budowę bezkolizyjnych skrzyżowań.</w:t>
      </w:r>
    </w:p>
    <w:p w14:paraId="5D6FF69D" w14:textId="16D4D695" w:rsidR="00B72D1E" w:rsidRDefault="00B72D1E" w:rsidP="00B72D1E">
      <w:pPr>
        <w:pStyle w:val="NormalnyWeb"/>
        <w:shd w:val="clear" w:color="auto" w:fill="FFFFFF"/>
        <w:spacing w:before="0" w:beforeAutospacing="0" w:line="360" w:lineRule="auto"/>
        <w:rPr>
          <w:color w:val="1A1A1A"/>
          <w:sz w:val="21"/>
          <w:szCs w:val="21"/>
        </w:rPr>
      </w:pPr>
      <w:r w:rsidRPr="008C422B">
        <w:rPr>
          <w:rFonts w:ascii="Arial" w:hAnsi="Arial" w:cs="Arial"/>
          <w:sz w:val="22"/>
          <w:szCs w:val="22"/>
        </w:rPr>
        <w:t>Tylko w woj. mazowieckim s</w:t>
      </w:r>
      <w:r w:rsidR="005509B2">
        <w:rPr>
          <w:rFonts w:ascii="Arial" w:hAnsi="Arial" w:cs="Arial"/>
          <w:sz w:val="22"/>
          <w:szCs w:val="22"/>
        </w:rPr>
        <w:t xml:space="preserve">krzyżowania bezkolizyjne, </w:t>
      </w:r>
      <w:r w:rsidRPr="008C422B">
        <w:rPr>
          <w:rFonts w:ascii="Arial" w:hAnsi="Arial" w:cs="Arial"/>
          <w:sz w:val="22"/>
          <w:szCs w:val="22"/>
        </w:rPr>
        <w:t>powstają także w Pr</w:t>
      </w:r>
      <w:r w:rsidR="006F3D8B">
        <w:rPr>
          <w:rFonts w:ascii="Arial" w:hAnsi="Arial" w:cs="Arial"/>
          <w:sz w:val="22"/>
          <w:szCs w:val="22"/>
        </w:rPr>
        <w:t xml:space="preserve">uszkowie, Teresinie, Sulejówku. </w:t>
      </w:r>
      <w:r w:rsidR="006F3D8B" w:rsidRPr="006F3D8B">
        <w:rPr>
          <w:rFonts w:ascii="Arial" w:hAnsi="Arial" w:cs="Arial"/>
          <w:sz w:val="22"/>
          <w:szCs w:val="22"/>
        </w:rPr>
        <w:t>P</w:t>
      </w:r>
      <w:r w:rsidRPr="006F3D8B">
        <w:rPr>
          <w:rFonts w:ascii="Arial" w:hAnsi="Arial" w:cs="Arial"/>
          <w:sz w:val="22"/>
          <w:szCs w:val="22"/>
        </w:rPr>
        <w:t>rojektowany jest obiekt w Celestynowie. Dzięki inwestycjom PLK SA</w:t>
      </w:r>
      <w:r w:rsidR="006F3D8B">
        <w:rPr>
          <w:rFonts w:ascii="Arial" w:hAnsi="Arial" w:cs="Arial"/>
          <w:sz w:val="22"/>
          <w:szCs w:val="22"/>
        </w:rPr>
        <w:t>,</w:t>
      </w:r>
      <w:r w:rsidRPr="006F3D8B">
        <w:rPr>
          <w:rFonts w:ascii="Arial" w:hAnsi="Arial" w:cs="Arial"/>
          <w:sz w:val="22"/>
          <w:szCs w:val="22"/>
        </w:rPr>
        <w:t xml:space="preserve"> na Mazowszu już wybudowane zostały bezkolizyjne skrzyżowania między innymi na ulicy Karczunkowskiej w Warszawie, w Legionowie, Otwocku, Wołominie, Zielonce, Kobyłce, Tłuszczu, Top</w:t>
      </w:r>
      <w:r w:rsidR="005509B2" w:rsidRPr="006F3D8B">
        <w:rPr>
          <w:rFonts w:ascii="Arial" w:hAnsi="Arial" w:cs="Arial"/>
          <w:sz w:val="22"/>
          <w:szCs w:val="22"/>
        </w:rPr>
        <w:t xml:space="preserve">orze i Jasienicy Mazowieckiej oraz </w:t>
      </w:r>
      <w:r w:rsidRPr="006F3D8B">
        <w:rPr>
          <w:rFonts w:ascii="Arial" w:hAnsi="Arial" w:cs="Arial"/>
          <w:sz w:val="22"/>
          <w:szCs w:val="22"/>
        </w:rPr>
        <w:t>Sulejówku</w:t>
      </w:r>
      <w:r w:rsidR="005509B2" w:rsidRPr="006F3D8B">
        <w:rPr>
          <w:rFonts w:ascii="Arial" w:hAnsi="Arial" w:cs="Arial"/>
          <w:sz w:val="22"/>
          <w:szCs w:val="22"/>
        </w:rPr>
        <w:t xml:space="preserve"> i Ciechanowie</w:t>
      </w:r>
      <w:r w:rsidRPr="006F3D8B">
        <w:rPr>
          <w:sz w:val="21"/>
          <w:szCs w:val="21"/>
        </w:rPr>
        <w:t>.</w:t>
      </w:r>
    </w:p>
    <w:p w14:paraId="6B155AD7" w14:textId="77777777" w:rsidR="00B72D1E" w:rsidRPr="007F64B1" w:rsidRDefault="00B72D1E" w:rsidP="00594785">
      <w:pPr>
        <w:spacing w:line="360" w:lineRule="auto"/>
        <w:rPr>
          <w:rFonts w:eastAsia="Times New Roman" w:cs="Arial"/>
          <w:lang w:eastAsia="pl-PL"/>
        </w:rPr>
      </w:pPr>
    </w:p>
    <w:p w14:paraId="7E3B374B" w14:textId="4982BE9A" w:rsidR="00A1687A" w:rsidRDefault="00EB7A39" w:rsidP="00631E0C">
      <w:pPr>
        <w:tabs>
          <w:tab w:val="left" w:pos="3790"/>
        </w:tabs>
        <w:spacing w:after="0" w:line="360" w:lineRule="auto"/>
        <w:rPr>
          <w:color w:val="1A1A1A"/>
          <w:sz w:val="21"/>
          <w:szCs w:val="21"/>
          <w:shd w:val="clear" w:color="auto" w:fill="FFFFFF"/>
        </w:rPr>
      </w:pPr>
      <w:r w:rsidRPr="00EB7A39">
        <w:rPr>
          <w:rFonts w:eastAsia="Times New Roman" w:cs="Arial"/>
          <w:b/>
          <w:lang w:eastAsia="pl-PL"/>
        </w:rPr>
        <w:lastRenderedPageBreak/>
        <w:t>Kontakt do mediów:</w:t>
      </w:r>
      <w:r w:rsidR="00E126D2">
        <w:rPr>
          <w:rFonts w:eastAsia="Times New Roman" w:cs="Arial"/>
          <w:b/>
          <w:lang w:eastAsia="pl-PL"/>
        </w:rPr>
        <w:tab/>
      </w:r>
      <w:r w:rsidR="00E126D2">
        <w:rPr>
          <w:rFonts w:cs="Arial"/>
          <w:b/>
        </w:rPr>
        <w:br/>
      </w:r>
      <w:r w:rsidR="00B72D1E">
        <w:rPr>
          <w:color w:val="1A1A1A"/>
          <w:sz w:val="21"/>
          <w:szCs w:val="21"/>
          <w:shd w:val="clear" w:color="auto" w:fill="FFFFFF"/>
        </w:rPr>
        <w:t>Anna Znajewska-Pawluk</w:t>
      </w:r>
      <w:r w:rsidR="00B72D1E">
        <w:rPr>
          <w:color w:val="1A1A1A"/>
          <w:sz w:val="21"/>
          <w:szCs w:val="21"/>
        </w:rPr>
        <w:br/>
      </w:r>
      <w:r w:rsidR="00B72D1E">
        <w:rPr>
          <w:color w:val="1A1A1A"/>
          <w:sz w:val="21"/>
          <w:szCs w:val="21"/>
          <w:shd w:val="clear" w:color="auto" w:fill="FFFFFF"/>
        </w:rPr>
        <w:t>Zespół Prasowy</w:t>
      </w:r>
      <w:r w:rsidR="00B72D1E">
        <w:rPr>
          <w:color w:val="1A1A1A"/>
          <w:sz w:val="21"/>
          <w:szCs w:val="21"/>
        </w:rPr>
        <w:br/>
      </w:r>
      <w:r w:rsidR="00B72D1E">
        <w:rPr>
          <w:color w:val="1A1A1A"/>
          <w:sz w:val="21"/>
          <w:szCs w:val="21"/>
          <w:shd w:val="clear" w:color="auto" w:fill="FFFFFF"/>
        </w:rPr>
        <w:t>PKP Polskie Linie Kolejowe S.A.</w:t>
      </w:r>
      <w:r w:rsidR="00B72D1E">
        <w:rPr>
          <w:color w:val="1A1A1A"/>
          <w:sz w:val="21"/>
          <w:szCs w:val="21"/>
        </w:rPr>
        <w:br/>
      </w:r>
      <w:r w:rsidR="00B72D1E">
        <w:rPr>
          <w:color w:val="1A1A1A"/>
          <w:sz w:val="21"/>
          <w:szCs w:val="21"/>
          <w:shd w:val="clear" w:color="auto" w:fill="FFFFFF"/>
        </w:rPr>
        <w:t>rzecznik@plk-sa.pl</w:t>
      </w:r>
      <w:r w:rsidR="00B72D1E">
        <w:rPr>
          <w:color w:val="1A1A1A"/>
          <w:sz w:val="21"/>
          <w:szCs w:val="21"/>
        </w:rPr>
        <w:br/>
      </w:r>
      <w:r w:rsidR="00B72D1E">
        <w:rPr>
          <w:color w:val="1A1A1A"/>
          <w:sz w:val="21"/>
          <w:szCs w:val="21"/>
          <w:shd w:val="clear" w:color="auto" w:fill="FFFFFF"/>
        </w:rPr>
        <w:t>T: +48 22 473 30 02</w:t>
      </w:r>
    </w:p>
    <w:p w14:paraId="37D6EC84" w14:textId="77777777" w:rsidR="009E2BAA" w:rsidRPr="00E126D2" w:rsidRDefault="009E2BAA" w:rsidP="00E126D2">
      <w:pPr>
        <w:tabs>
          <w:tab w:val="left" w:pos="3790"/>
        </w:tabs>
        <w:spacing w:after="0" w:line="240" w:lineRule="auto"/>
        <w:rPr>
          <w:rFonts w:cs="Arial"/>
          <w:b/>
        </w:rPr>
      </w:pPr>
    </w:p>
    <w:p w14:paraId="7A18254E" w14:textId="2F9BE81F" w:rsidR="002178D4" w:rsidRDefault="00A1687A">
      <w:pPr>
        <w:spacing w:line="360" w:lineRule="auto"/>
        <w:rPr>
          <w:rFonts w:cs="Arial"/>
        </w:rPr>
      </w:pPr>
      <w:r w:rsidRPr="00A1687A">
        <w:rPr>
          <w:rFonts w:cs="Arial"/>
        </w:rPr>
        <w:t xml:space="preserve">Projekt </w:t>
      </w:r>
      <w:r w:rsidR="00CE438F">
        <w:rPr>
          <w:rFonts w:cs="Arial"/>
        </w:rPr>
        <w:t>jest dofinansowany</w:t>
      </w:r>
      <w:r w:rsidRPr="00A1687A">
        <w:rPr>
          <w:rFonts w:cs="Arial"/>
        </w:rPr>
        <w:t xml:space="preserve"> przez Unię Europejską ze środków Funduszu Spójności w ramach Programu Operacyjnego Infrastruktura i Środowisko.</w:t>
      </w:r>
    </w:p>
    <w:p w14:paraId="6A0F21E7" w14:textId="77777777" w:rsidR="002178D4" w:rsidRPr="00DF2B3A" w:rsidRDefault="002178D4">
      <w:pPr>
        <w:spacing w:line="360" w:lineRule="auto"/>
        <w:rPr>
          <w:rFonts w:cs="Arial"/>
        </w:rPr>
      </w:pPr>
    </w:p>
    <w:sectPr w:rsidR="002178D4" w:rsidRPr="00DF2B3A" w:rsidSect="00E126D2">
      <w:headerReference w:type="first" r:id="rId8"/>
      <w:footerReference w:type="first" r:id="rId9"/>
      <w:pgSz w:w="11906" w:h="16838"/>
      <w:pgMar w:top="1135" w:right="1134" w:bottom="426" w:left="1134" w:header="284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C4B8" w14:textId="77777777" w:rsidR="009910CB" w:rsidRDefault="009910CB" w:rsidP="009D1AEB">
      <w:pPr>
        <w:spacing w:after="0" w:line="240" w:lineRule="auto"/>
      </w:pPr>
      <w:r>
        <w:separator/>
      </w:r>
    </w:p>
  </w:endnote>
  <w:endnote w:type="continuationSeparator" w:id="0">
    <w:p w14:paraId="6DD94D46" w14:textId="77777777" w:rsidR="009910CB" w:rsidRDefault="009910C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3D0D" w14:textId="77777777" w:rsidR="00FE1D93" w:rsidRPr="00B72D1E" w:rsidRDefault="00FE1D93" w:rsidP="00860074">
    <w:pPr>
      <w:spacing w:after="0" w:line="240" w:lineRule="auto"/>
      <w:rPr>
        <w:rFonts w:cs="Arial"/>
        <w:sz w:val="14"/>
        <w:szCs w:val="14"/>
      </w:rPr>
    </w:pPr>
    <w:r w:rsidRPr="00B72D1E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BFCFC29" w14:textId="77777777" w:rsidR="00FE1D93" w:rsidRPr="00B72D1E" w:rsidRDefault="00FE1D93" w:rsidP="00860074">
    <w:pPr>
      <w:spacing w:after="0" w:line="240" w:lineRule="auto"/>
      <w:rPr>
        <w:rFonts w:cs="Arial"/>
        <w:sz w:val="14"/>
        <w:szCs w:val="14"/>
      </w:rPr>
    </w:pPr>
    <w:r w:rsidRPr="00B72D1E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62772D1D" w14:textId="77777777" w:rsidR="00B72D1E" w:rsidRPr="00B72D1E" w:rsidRDefault="00FE1D93" w:rsidP="00B72D1E">
    <w:pPr>
      <w:spacing w:after="0" w:line="240" w:lineRule="auto"/>
      <w:jc w:val="both"/>
      <w:rPr>
        <w:rFonts w:cs="Arial"/>
        <w:sz w:val="14"/>
        <w:szCs w:val="14"/>
      </w:rPr>
    </w:pPr>
    <w:r w:rsidRPr="00B72D1E">
      <w:rPr>
        <w:rFonts w:cs="Arial"/>
        <w:sz w:val="14"/>
        <w:szCs w:val="14"/>
      </w:rPr>
      <w:t>REGON 017319027. Wysokość kapitału zakładowego w całości wpłaconego:</w:t>
    </w:r>
    <w:r w:rsidRPr="00B72D1E">
      <w:t xml:space="preserve"> </w:t>
    </w:r>
    <w:r w:rsidR="00B72D1E" w:rsidRPr="00B72D1E">
      <w:rPr>
        <w:rFonts w:cs="Arial"/>
        <w:sz w:val="14"/>
        <w:szCs w:val="14"/>
      </w:rPr>
      <w:t>33.272.194.000,00  zł</w:t>
    </w:r>
  </w:p>
  <w:p w14:paraId="6F611150" w14:textId="18B13CD3" w:rsidR="00FE1D93" w:rsidRPr="00860074" w:rsidRDefault="00FE1D93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F597" w14:textId="77777777" w:rsidR="009910CB" w:rsidRDefault="009910CB" w:rsidP="009D1AEB">
      <w:pPr>
        <w:spacing w:after="0" w:line="240" w:lineRule="auto"/>
      </w:pPr>
      <w:r>
        <w:separator/>
      </w:r>
    </w:p>
  </w:footnote>
  <w:footnote w:type="continuationSeparator" w:id="0">
    <w:p w14:paraId="3D034F97" w14:textId="77777777" w:rsidR="009910CB" w:rsidRDefault="009910C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ED94" w14:textId="77777777" w:rsidR="00FE1D93" w:rsidRPr="00C95356" w:rsidRDefault="00FE1D93">
    <w:pPr>
      <w:pStyle w:val="Nagwek"/>
    </w:pPr>
    <w:r w:rsidRPr="00C95356">
      <w:rPr>
        <w:rFonts w:cs="Arial"/>
        <w:noProof/>
        <w:lang w:eastAsia="pl-PL"/>
      </w:rPr>
      <w:drawing>
        <wp:inline distT="0" distB="0" distL="0" distR="0" wp14:anchorId="15E80B29" wp14:editId="0200F0DA">
          <wp:extent cx="6089650" cy="588013"/>
          <wp:effectExtent l="0" t="0" r="6350" b="2540"/>
          <wp:docPr id="27" name="Obraz 2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9535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47D36" wp14:editId="07E46C4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B4466" w14:textId="77777777" w:rsidR="00FE1D93" w:rsidRPr="004D6EC9" w:rsidRDefault="00FE1D9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E1BDE02" w14:textId="77777777" w:rsidR="00FE1D93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20F494" w14:textId="77777777" w:rsidR="00FE1D93" w:rsidRPr="004D6EC9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153A35E" w14:textId="77777777" w:rsidR="00FE1D93" w:rsidRPr="009939C9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0AEF935" w14:textId="77777777" w:rsidR="00FE1D93" w:rsidRPr="009939C9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9B3899" w14:textId="77777777" w:rsidR="00FE1D93" w:rsidRPr="009939C9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4D73752" w14:textId="77777777" w:rsidR="00FE1D93" w:rsidRPr="00DA3248" w:rsidRDefault="00FE1D93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47D3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11B4466" w14:textId="77777777" w:rsidR="00FE1D93" w:rsidRPr="004D6EC9" w:rsidRDefault="00FE1D9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E1BDE02" w14:textId="77777777" w:rsidR="00FE1D93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20F494" w14:textId="77777777" w:rsidR="00FE1D93" w:rsidRPr="004D6EC9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153A35E" w14:textId="77777777" w:rsidR="00FE1D93" w:rsidRPr="009939C9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0AEF935" w14:textId="77777777" w:rsidR="00FE1D93" w:rsidRPr="009939C9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9B3899" w14:textId="77777777" w:rsidR="00FE1D93" w:rsidRPr="009939C9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4D73752" w14:textId="77777777" w:rsidR="00FE1D93" w:rsidRPr="00DA3248" w:rsidRDefault="00FE1D93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6611F47"/>
    <w:multiLevelType w:val="hybridMultilevel"/>
    <w:tmpl w:val="CD225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0791">
    <w:abstractNumId w:val="1"/>
  </w:num>
  <w:num w:numId="2" w16cid:durableId="355810378">
    <w:abstractNumId w:val="0"/>
  </w:num>
  <w:num w:numId="3" w16cid:durableId="2595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C98"/>
    <w:rsid w:val="00024926"/>
    <w:rsid w:val="00031C83"/>
    <w:rsid w:val="0003602F"/>
    <w:rsid w:val="00064D95"/>
    <w:rsid w:val="0008039B"/>
    <w:rsid w:val="000900D4"/>
    <w:rsid w:val="00094ECB"/>
    <w:rsid w:val="000A492B"/>
    <w:rsid w:val="000B1E90"/>
    <w:rsid w:val="000B5E37"/>
    <w:rsid w:val="00104EEE"/>
    <w:rsid w:val="001115EF"/>
    <w:rsid w:val="00112FC1"/>
    <w:rsid w:val="0012455E"/>
    <w:rsid w:val="00132288"/>
    <w:rsid w:val="001333E5"/>
    <w:rsid w:val="00135E32"/>
    <w:rsid w:val="001436F8"/>
    <w:rsid w:val="001457D3"/>
    <w:rsid w:val="00152515"/>
    <w:rsid w:val="00174964"/>
    <w:rsid w:val="00184150"/>
    <w:rsid w:val="001A2206"/>
    <w:rsid w:val="001A62F3"/>
    <w:rsid w:val="001E3951"/>
    <w:rsid w:val="001F32D0"/>
    <w:rsid w:val="0020108F"/>
    <w:rsid w:val="00204B97"/>
    <w:rsid w:val="002178D4"/>
    <w:rsid w:val="00220EAD"/>
    <w:rsid w:val="00222FDC"/>
    <w:rsid w:val="00236985"/>
    <w:rsid w:val="002611C7"/>
    <w:rsid w:val="002672D3"/>
    <w:rsid w:val="00270A3A"/>
    <w:rsid w:val="00276526"/>
    <w:rsid w:val="002773E9"/>
    <w:rsid w:val="00277762"/>
    <w:rsid w:val="002806FE"/>
    <w:rsid w:val="00291328"/>
    <w:rsid w:val="002A662E"/>
    <w:rsid w:val="002C0E13"/>
    <w:rsid w:val="002E2432"/>
    <w:rsid w:val="002F6767"/>
    <w:rsid w:val="00315EE4"/>
    <w:rsid w:val="00317BF1"/>
    <w:rsid w:val="00341044"/>
    <w:rsid w:val="00341BC9"/>
    <w:rsid w:val="0037401D"/>
    <w:rsid w:val="003855B7"/>
    <w:rsid w:val="0039080D"/>
    <w:rsid w:val="00395724"/>
    <w:rsid w:val="003A381C"/>
    <w:rsid w:val="003C2027"/>
    <w:rsid w:val="003E0412"/>
    <w:rsid w:val="003E51E9"/>
    <w:rsid w:val="003F7A10"/>
    <w:rsid w:val="00430558"/>
    <w:rsid w:val="00436081"/>
    <w:rsid w:val="00440CB9"/>
    <w:rsid w:val="0044790A"/>
    <w:rsid w:val="004552F9"/>
    <w:rsid w:val="004618A4"/>
    <w:rsid w:val="00483AF9"/>
    <w:rsid w:val="00492182"/>
    <w:rsid w:val="0049221C"/>
    <w:rsid w:val="004A717E"/>
    <w:rsid w:val="005178CD"/>
    <w:rsid w:val="00522B77"/>
    <w:rsid w:val="00535D03"/>
    <w:rsid w:val="005509B2"/>
    <w:rsid w:val="005545B6"/>
    <w:rsid w:val="005626F7"/>
    <w:rsid w:val="0056305F"/>
    <w:rsid w:val="005830B5"/>
    <w:rsid w:val="00594785"/>
    <w:rsid w:val="005A51DA"/>
    <w:rsid w:val="005E7308"/>
    <w:rsid w:val="005E7701"/>
    <w:rsid w:val="005F152E"/>
    <w:rsid w:val="00614B53"/>
    <w:rsid w:val="00631E0C"/>
    <w:rsid w:val="00633B77"/>
    <w:rsid w:val="0063625B"/>
    <w:rsid w:val="00641E2F"/>
    <w:rsid w:val="00657BAB"/>
    <w:rsid w:val="00677115"/>
    <w:rsid w:val="00685D64"/>
    <w:rsid w:val="006A183B"/>
    <w:rsid w:val="006A7318"/>
    <w:rsid w:val="006C6C1C"/>
    <w:rsid w:val="006D6C02"/>
    <w:rsid w:val="006E1158"/>
    <w:rsid w:val="006E5EEB"/>
    <w:rsid w:val="006F3D8B"/>
    <w:rsid w:val="006F506E"/>
    <w:rsid w:val="00772563"/>
    <w:rsid w:val="00786030"/>
    <w:rsid w:val="00793930"/>
    <w:rsid w:val="007A33A2"/>
    <w:rsid w:val="007B3E30"/>
    <w:rsid w:val="007D746A"/>
    <w:rsid w:val="007E3E47"/>
    <w:rsid w:val="007F3648"/>
    <w:rsid w:val="007F64B1"/>
    <w:rsid w:val="008062D2"/>
    <w:rsid w:val="008408C1"/>
    <w:rsid w:val="008437E6"/>
    <w:rsid w:val="00844155"/>
    <w:rsid w:val="008517E1"/>
    <w:rsid w:val="00860074"/>
    <w:rsid w:val="00877553"/>
    <w:rsid w:val="008931EE"/>
    <w:rsid w:val="008A7142"/>
    <w:rsid w:val="008C422B"/>
    <w:rsid w:val="00912199"/>
    <w:rsid w:val="00914A04"/>
    <w:rsid w:val="00923472"/>
    <w:rsid w:val="009478C1"/>
    <w:rsid w:val="00985200"/>
    <w:rsid w:val="009910CB"/>
    <w:rsid w:val="00991758"/>
    <w:rsid w:val="009A7357"/>
    <w:rsid w:val="009C0A6F"/>
    <w:rsid w:val="009D0637"/>
    <w:rsid w:val="009D1AEB"/>
    <w:rsid w:val="009D44EC"/>
    <w:rsid w:val="009D7FFD"/>
    <w:rsid w:val="009E2BAA"/>
    <w:rsid w:val="00A119B9"/>
    <w:rsid w:val="00A15AED"/>
    <w:rsid w:val="00A1687A"/>
    <w:rsid w:val="00A16E1C"/>
    <w:rsid w:val="00A256EA"/>
    <w:rsid w:val="00A25FA8"/>
    <w:rsid w:val="00A40F14"/>
    <w:rsid w:val="00A4480F"/>
    <w:rsid w:val="00A455EB"/>
    <w:rsid w:val="00A46B4B"/>
    <w:rsid w:val="00A47FF8"/>
    <w:rsid w:val="00A51735"/>
    <w:rsid w:val="00A734EB"/>
    <w:rsid w:val="00A854E5"/>
    <w:rsid w:val="00AC2669"/>
    <w:rsid w:val="00AD3694"/>
    <w:rsid w:val="00AD5087"/>
    <w:rsid w:val="00AE6581"/>
    <w:rsid w:val="00AF3324"/>
    <w:rsid w:val="00B40EF9"/>
    <w:rsid w:val="00B42F3C"/>
    <w:rsid w:val="00B72D1E"/>
    <w:rsid w:val="00B83973"/>
    <w:rsid w:val="00B83BFF"/>
    <w:rsid w:val="00B8615C"/>
    <w:rsid w:val="00BA135C"/>
    <w:rsid w:val="00BC42DE"/>
    <w:rsid w:val="00BF0C20"/>
    <w:rsid w:val="00BF3F71"/>
    <w:rsid w:val="00C22107"/>
    <w:rsid w:val="00C24E7F"/>
    <w:rsid w:val="00C2761B"/>
    <w:rsid w:val="00C4401E"/>
    <w:rsid w:val="00C61240"/>
    <w:rsid w:val="00C63256"/>
    <w:rsid w:val="00C859C5"/>
    <w:rsid w:val="00C95356"/>
    <w:rsid w:val="00C97D7B"/>
    <w:rsid w:val="00CE438F"/>
    <w:rsid w:val="00D00956"/>
    <w:rsid w:val="00D06F0C"/>
    <w:rsid w:val="00D11ADE"/>
    <w:rsid w:val="00D149FC"/>
    <w:rsid w:val="00D420EF"/>
    <w:rsid w:val="00D46926"/>
    <w:rsid w:val="00D67041"/>
    <w:rsid w:val="00DC3468"/>
    <w:rsid w:val="00DF2B3A"/>
    <w:rsid w:val="00E126D2"/>
    <w:rsid w:val="00E54B74"/>
    <w:rsid w:val="00E60EF2"/>
    <w:rsid w:val="00EA0546"/>
    <w:rsid w:val="00EA52D5"/>
    <w:rsid w:val="00EB7A39"/>
    <w:rsid w:val="00EE280F"/>
    <w:rsid w:val="00F55A62"/>
    <w:rsid w:val="00F67BBD"/>
    <w:rsid w:val="00F84CEA"/>
    <w:rsid w:val="00F85C79"/>
    <w:rsid w:val="00F92C68"/>
    <w:rsid w:val="00F9372F"/>
    <w:rsid w:val="00F93F01"/>
    <w:rsid w:val="00FC30F2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5C89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,1 Akapit z listą,Akapit z listą1,Wypunktowanie 1,Akapit z listą2,Nag 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773E9"/>
    <w:rPr>
      <w:i/>
      <w:iCs/>
    </w:rPr>
  </w:style>
  <w:style w:type="paragraph" w:customStyle="1" w:styleId="nagwek10">
    <w:name w:val="nagłówek 1"/>
    <w:basedOn w:val="Bezodstpw"/>
    <w:link w:val="nagwek1Znak0"/>
    <w:rsid w:val="002773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0">
    <w:name w:val="nagłówek 1 Znak"/>
    <w:basedOn w:val="Domylnaczcionkaakapitu"/>
    <w:link w:val="nagwek10"/>
    <w:rsid w:val="002773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,1 Akapit z listą Znak,Akapit z listą1 Znak,Wypunktowanie 1 Znak,Akapit z listą2 Znak,Nag 1 Znak"/>
    <w:basedOn w:val="Domylnaczcionkaakapitu"/>
    <w:link w:val="Akapitzlist"/>
    <w:uiPriority w:val="34"/>
    <w:locked/>
    <w:rsid w:val="0039080D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21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FD8D-B1AC-46F2-AFB0-DA58B940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Większe bezpieczeństwo w ruchu drogowym i kolejowym w Ciechanowie</vt:lpstr>
    </vt:vector>
  </TitlesOfParts>
  <Company>PKP PLK S.A.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Większe bezpieczeństwo w ruchu drogowym i kolejowym w Ciechanowie</dc:title>
  <dc:subject/>
  <dc:creator>Karol.Jakubowski@plk-sa.pl</dc:creator>
  <cp:keywords/>
  <dc:description/>
  <cp:lastModifiedBy>Dudzińska Maria</cp:lastModifiedBy>
  <cp:revision>2</cp:revision>
  <cp:lastPrinted>2022-03-01T09:12:00Z</cp:lastPrinted>
  <dcterms:created xsi:type="dcterms:W3CDTF">2024-02-27T12:36:00Z</dcterms:created>
  <dcterms:modified xsi:type="dcterms:W3CDTF">2024-02-27T12:36:00Z</dcterms:modified>
</cp:coreProperties>
</file>