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676" w:rsidRPr="004D6EC9" w:rsidRDefault="00735676" w:rsidP="00735676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735676" w:rsidRDefault="00735676" w:rsidP="0073567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735676" w:rsidRPr="004D6EC9" w:rsidRDefault="00735676" w:rsidP="00735676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735676" w:rsidRPr="004B2D23" w:rsidRDefault="00735676" w:rsidP="00735676">
      <w:pPr>
        <w:rPr>
          <w:rFonts w:ascii="Arial" w:hAnsi="Arial" w:cs="Arial"/>
          <w:sz w:val="16"/>
          <w:szCs w:val="16"/>
          <w:lang w:val="en-AU"/>
        </w:rPr>
      </w:pPr>
      <w:r w:rsidRPr="004B2D23">
        <w:rPr>
          <w:rFonts w:ascii="Arial" w:hAnsi="Arial" w:cs="Arial"/>
          <w:sz w:val="16"/>
          <w:szCs w:val="16"/>
          <w:lang w:val="en-AU"/>
        </w:rPr>
        <w:t>tel. + 48 22 473 30 02</w:t>
      </w:r>
    </w:p>
    <w:p w:rsidR="00735676" w:rsidRPr="004B2D23" w:rsidRDefault="00735676" w:rsidP="00735676">
      <w:pPr>
        <w:rPr>
          <w:rFonts w:ascii="Arial" w:hAnsi="Arial" w:cs="Arial"/>
          <w:sz w:val="16"/>
          <w:szCs w:val="16"/>
          <w:lang w:val="en-AU"/>
        </w:rPr>
      </w:pPr>
      <w:r w:rsidRPr="004B2D23">
        <w:rPr>
          <w:rFonts w:ascii="Arial" w:hAnsi="Arial" w:cs="Arial"/>
          <w:sz w:val="16"/>
          <w:szCs w:val="16"/>
          <w:lang w:val="en-AU"/>
        </w:rPr>
        <w:t>fax + 48 22 473 23 34</w:t>
      </w:r>
    </w:p>
    <w:p w:rsidR="00735676" w:rsidRPr="004B2D23" w:rsidRDefault="00735676" w:rsidP="00735676">
      <w:pPr>
        <w:rPr>
          <w:rFonts w:ascii="Arial" w:hAnsi="Arial" w:cs="Arial"/>
          <w:sz w:val="16"/>
          <w:szCs w:val="16"/>
          <w:lang w:val="en-AU"/>
        </w:rPr>
      </w:pPr>
      <w:r w:rsidRPr="004B2D23">
        <w:rPr>
          <w:rFonts w:ascii="Arial" w:hAnsi="Arial" w:cs="Arial"/>
          <w:sz w:val="16"/>
          <w:szCs w:val="16"/>
          <w:lang w:val="en-AU"/>
        </w:rPr>
        <w:t>rzecznik@plk-sa.pl</w:t>
      </w:r>
    </w:p>
    <w:p w:rsidR="00735676" w:rsidRPr="004D6EC9" w:rsidRDefault="00735676" w:rsidP="00735676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www.plk-sa.pl</w:t>
      </w:r>
    </w:p>
    <w:p w:rsidR="00E04E91" w:rsidRPr="00210B58" w:rsidRDefault="00735676" w:rsidP="008A76CC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Pr="008C41FE">
        <w:rPr>
          <w:rFonts w:ascii="Arial" w:hAnsi="Arial" w:cs="Arial"/>
          <w:sz w:val="22"/>
          <w:szCs w:val="22"/>
        </w:rPr>
        <w:tab/>
      </w:r>
      <w:r w:rsidR="00B70F46">
        <w:rPr>
          <w:rFonts w:ascii="Arial" w:hAnsi="Arial" w:cs="Arial"/>
          <w:sz w:val="22"/>
          <w:szCs w:val="22"/>
        </w:rPr>
        <w:t>Warszawa</w:t>
      </w:r>
      <w:r w:rsidRPr="008C41FE">
        <w:rPr>
          <w:rFonts w:ascii="Arial" w:hAnsi="Arial" w:cs="Arial"/>
          <w:color w:val="000000"/>
          <w:sz w:val="22"/>
          <w:szCs w:val="22"/>
        </w:rPr>
        <w:t xml:space="preserve">, </w:t>
      </w:r>
      <w:r w:rsidR="00A13BDE">
        <w:rPr>
          <w:rFonts w:ascii="Arial" w:hAnsi="Arial" w:cs="Arial"/>
          <w:color w:val="000000"/>
          <w:sz w:val="22"/>
          <w:szCs w:val="22"/>
        </w:rPr>
        <w:t>17</w:t>
      </w:r>
      <w:r w:rsidR="00B70F46">
        <w:rPr>
          <w:rFonts w:ascii="Arial" w:hAnsi="Arial" w:cs="Arial"/>
          <w:color w:val="000000"/>
          <w:sz w:val="22"/>
          <w:szCs w:val="22"/>
        </w:rPr>
        <w:t xml:space="preserve"> </w:t>
      </w:r>
      <w:r w:rsidR="00C1314D">
        <w:rPr>
          <w:rFonts w:ascii="Arial" w:hAnsi="Arial" w:cs="Arial"/>
          <w:color w:val="000000"/>
          <w:sz w:val="22"/>
          <w:szCs w:val="22"/>
        </w:rPr>
        <w:t>października</w:t>
      </w:r>
      <w:r w:rsidR="00E77A9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C41FE">
        <w:rPr>
          <w:rFonts w:ascii="Arial" w:hAnsi="Arial" w:cs="Arial"/>
          <w:color w:val="000000"/>
          <w:sz w:val="22"/>
          <w:szCs w:val="22"/>
        </w:rPr>
        <w:t xml:space="preserve">2019 r. </w:t>
      </w:r>
    </w:p>
    <w:p w:rsidR="00E151FE" w:rsidRDefault="00E151FE" w:rsidP="008A76C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C70BE" w:rsidRDefault="00EC70BE" w:rsidP="008A76C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 xml:space="preserve">Bezpieczny przejazd wśród najważniejszych </w:t>
      </w:r>
      <w:r w:rsidR="00E151FE">
        <w:rPr>
          <w:rFonts w:ascii="Arial" w:hAnsi="Arial" w:cs="Arial"/>
          <w:b/>
          <w:sz w:val="22"/>
          <w:szCs w:val="22"/>
        </w:rPr>
        <w:t>projektów społecznych 30-lecia</w:t>
      </w:r>
    </w:p>
    <w:bookmarkEnd w:id="0"/>
    <w:p w:rsidR="00EC70BE" w:rsidRDefault="00EC70BE" w:rsidP="008A76C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C70BE" w:rsidRPr="00EC70BE" w:rsidRDefault="00EC70BE" w:rsidP="008A76C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C70BE">
        <w:rPr>
          <w:rFonts w:ascii="Arial" w:hAnsi="Arial" w:cs="Arial"/>
          <w:b/>
          <w:sz w:val="22"/>
          <w:szCs w:val="22"/>
        </w:rPr>
        <w:t>Bezpieczny przejazd – „Szlaban na ryzyko!”, k</w:t>
      </w:r>
      <w:r w:rsidRPr="00EC70BE">
        <w:rPr>
          <w:rStyle w:val="Pogrubienie"/>
          <w:rFonts w:ascii="Arial" w:hAnsi="Arial" w:cs="Arial"/>
          <w:color w:val="333333"/>
          <w:sz w:val="22"/>
          <w:szCs w:val="22"/>
          <w:bdr w:val="none" w:sz="0" w:space="0" w:color="auto" w:frame="1"/>
        </w:rPr>
        <w:t>ampania społeczna PKP Polskich Linii Kolejowych S.A. na rzecz zwiększania bezpieczeństwa na przejazdach kolejowo-drogowych znalazła się na liście projektów mających największą wartość dla społeczeństwa w mijającym 30-leciu. Wyniki rankingu ogłoszono podczas konferencji ,,Społeczne wyzwania biznesu po 30 latach gospodarki wolnorynkowej w Polsce”, 10</w:t>
      </w:r>
      <w:r w:rsidR="00A13BDE">
        <w:rPr>
          <w:rStyle w:val="Pogrubienie"/>
          <w:rFonts w:ascii="Arial" w:hAnsi="Arial" w:cs="Arial"/>
          <w:color w:val="333333"/>
          <w:sz w:val="22"/>
          <w:szCs w:val="22"/>
          <w:bdr w:val="none" w:sz="0" w:space="0" w:color="auto" w:frame="1"/>
        </w:rPr>
        <w:t> </w:t>
      </w:r>
      <w:r w:rsidRPr="00EC70BE">
        <w:rPr>
          <w:rStyle w:val="Pogrubienie"/>
          <w:rFonts w:ascii="Arial" w:hAnsi="Arial" w:cs="Arial"/>
          <w:color w:val="333333"/>
          <w:sz w:val="22"/>
          <w:szCs w:val="22"/>
          <w:bdr w:val="none" w:sz="0" w:space="0" w:color="auto" w:frame="1"/>
        </w:rPr>
        <w:t>października 2019 r. w Mini</w:t>
      </w:r>
      <w:r w:rsidR="00E151FE">
        <w:rPr>
          <w:rStyle w:val="Pogrubienie"/>
          <w:rFonts w:ascii="Arial" w:hAnsi="Arial" w:cs="Arial"/>
          <w:color w:val="333333"/>
          <w:sz w:val="22"/>
          <w:szCs w:val="22"/>
          <w:bdr w:val="none" w:sz="0" w:space="0" w:color="auto" w:frame="1"/>
        </w:rPr>
        <w:t>sterstwie Rozwoju i Inwestycji.</w:t>
      </w:r>
    </w:p>
    <w:p w:rsidR="00EC70BE" w:rsidRPr="00E151FE" w:rsidRDefault="00EC70BE" w:rsidP="008A76C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151FE" w:rsidRDefault="00E151FE" w:rsidP="008A76C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Pr="00C1314D">
        <w:rPr>
          <w:rFonts w:ascii="Arial" w:hAnsi="Arial" w:cs="Arial"/>
          <w:sz w:val="22"/>
          <w:szCs w:val="22"/>
        </w:rPr>
        <w:t>yróżnienie wręczyła</w:t>
      </w:r>
      <w:r>
        <w:rPr>
          <w:rFonts w:ascii="Arial" w:hAnsi="Arial" w:cs="Arial"/>
          <w:sz w:val="22"/>
          <w:szCs w:val="22"/>
        </w:rPr>
        <w:t xml:space="preserve"> wiceminister inwestycji i r</w:t>
      </w:r>
      <w:r w:rsidRPr="00C1314D">
        <w:rPr>
          <w:rFonts w:ascii="Arial" w:hAnsi="Arial" w:cs="Arial"/>
          <w:sz w:val="22"/>
          <w:szCs w:val="22"/>
        </w:rPr>
        <w:t>ozwoju</w:t>
      </w:r>
      <w:r>
        <w:rPr>
          <w:rFonts w:ascii="Arial" w:hAnsi="Arial" w:cs="Arial"/>
          <w:sz w:val="22"/>
          <w:szCs w:val="22"/>
        </w:rPr>
        <w:t xml:space="preserve"> </w:t>
      </w:r>
      <w:r w:rsidRPr="00FA5C4E">
        <w:rPr>
          <w:rFonts w:ascii="Arial" w:hAnsi="Arial" w:cs="Arial"/>
          <w:sz w:val="22"/>
          <w:szCs w:val="22"/>
        </w:rPr>
        <w:t>Małgorzata Jarosińska – Jedynak</w:t>
      </w:r>
      <w:r>
        <w:rPr>
          <w:rFonts w:ascii="Arial" w:hAnsi="Arial" w:cs="Arial"/>
          <w:sz w:val="22"/>
          <w:szCs w:val="22"/>
        </w:rPr>
        <w:t xml:space="preserve">. </w:t>
      </w:r>
      <w:r w:rsidR="00EC70BE" w:rsidRPr="00E151FE">
        <w:rPr>
          <w:rFonts w:ascii="Arial" w:hAnsi="Arial" w:cs="Arial"/>
          <w:bCs/>
          <w:sz w:val="22"/>
          <w:szCs w:val="22"/>
        </w:rPr>
        <w:t>Zostało wybranych, w odrębnych kategoriach, po 30 najlepszych projektów ogólnopolskich oraz lokalnych</w:t>
      </w:r>
      <w:r w:rsidRPr="00E151FE">
        <w:rPr>
          <w:rFonts w:ascii="Arial" w:hAnsi="Arial" w:cs="Arial"/>
          <w:bCs/>
          <w:sz w:val="22"/>
          <w:szCs w:val="22"/>
        </w:rPr>
        <w:t xml:space="preserve">, które miały największy wpływ </w:t>
      </w:r>
      <w:r>
        <w:rPr>
          <w:rFonts w:ascii="Arial" w:hAnsi="Arial" w:cs="Arial"/>
          <w:bCs/>
          <w:sz w:val="22"/>
          <w:szCs w:val="22"/>
        </w:rPr>
        <w:t xml:space="preserve">na postawy </w:t>
      </w:r>
      <w:r w:rsidRPr="00E151FE">
        <w:rPr>
          <w:rFonts w:ascii="Arial" w:hAnsi="Arial" w:cs="Arial"/>
          <w:bCs/>
          <w:sz w:val="22"/>
          <w:szCs w:val="22"/>
        </w:rPr>
        <w:t>społeczn</w:t>
      </w:r>
      <w:r>
        <w:rPr>
          <w:rFonts w:ascii="Arial" w:hAnsi="Arial" w:cs="Arial"/>
          <w:bCs/>
          <w:sz w:val="22"/>
          <w:szCs w:val="22"/>
        </w:rPr>
        <w:t>e</w:t>
      </w:r>
      <w:r w:rsidR="00EC70BE" w:rsidRPr="00E151FE">
        <w:rPr>
          <w:rFonts w:ascii="Arial" w:hAnsi="Arial" w:cs="Arial"/>
          <w:bCs/>
          <w:sz w:val="22"/>
          <w:szCs w:val="22"/>
        </w:rPr>
        <w:t xml:space="preserve">. </w:t>
      </w:r>
      <w:r w:rsidR="00EC70BE" w:rsidRPr="00E151FE">
        <w:rPr>
          <w:rFonts w:ascii="Arial" w:hAnsi="Arial" w:cs="Arial"/>
          <w:sz w:val="22"/>
          <w:szCs w:val="22"/>
        </w:rPr>
        <w:t xml:space="preserve">Wyboru, spośród 90 nominacji w każdej kategorii, dokonało grono ekspertów zajmujących się w praktyce zawodowej społeczną odpowiedzialnością biznesu. </w:t>
      </w:r>
      <w:r w:rsidR="00EC70BE" w:rsidRPr="00E151FE">
        <w:rPr>
          <w:rFonts w:ascii="Arial" w:hAnsi="Arial" w:cs="Arial"/>
          <w:bCs/>
          <w:sz w:val="22"/>
          <w:szCs w:val="22"/>
        </w:rPr>
        <w:t>Organizatorem zestawienia jest ośrodek THINKTANK, a jego koordynatorem Forum Odpowiedzialnego Biznesu.</w:t>
      </w:r>
      <w:r w:rsidR="008A76CC">
        <w:rPr>
          <w:rFonts w:ascii="Arial" w:hAnsi="Arial" w:cs="Arial"/>
          <w:bCs/>
          <w:sz w:val="22"/>
          <w:szCs w:val="22"/>
        </w:rPr>
        <w:t xml:space="preserve"> </w:t>
      </w:r>
      <w:r w:rsidR="005336C5">
        <w:rPr>
          <w:rFonts w:ascii="Arial" w:hAnsi="Arial" w:cs="Arial"/>
          <w:sz w:val="22"/>
          <w:szCs w:val="22"/>
        </w:rPr>
        <w:t>PKP Polskie Linie Kolejowe S.A. zostały docenione za działania na rzecz bezpieczeństwa</w:t>
      </w:r>
      <w:r w:rsidR="00E3563C">
        <w:rPr>
          <w:rFonts w:ascii="Arial" w:hAnsi="Arial" w:cs="Arial"/>
          <w:sz w:val="22"/>
          <w:szCs w:val="22"/>
        </w:rPr>
        <w:t xml:space="preserve"> na przejazdach kolejowo – drogowych.</w:t>
      </w:r>
      <w:r w:rsidR="00E3563C" w:rsidRPr="00E3563C">
        <w:rPr>
          <w:rFonts w:ascii="Arial" w:hAnsi="Arial" w:cs="Arial"/>
          <w:sz w:val="22"/>
          <w:szCs w:val="22"/>
        </w:rPr>
        <w:t xml:space="preserve"> </w:t>
      </w:r>
    </w:p>
    <w:p w:rsidR="00C1314D" w:rsidRPr="00C1314D" w:rsidRDefault="00C1314D" w:rsidP="008A76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1314D">
        <w:rPr>
          <w:rFonts w:ascii="Arial" w:hAnsi="Arial" w:cs="Arial"/>
          <w:b/>
          <w:sz w:val="22"/>
          <w:szCs w:val="22"/>
        </w:rPr>
        <w:t xml:space="preserve">15 </w:t>
      </w:r>
      <w:r w:rsidR="00E151FE">
        <w:rPr>
          <w:rFonts w:ascii="Arial" w:hAnsi="Arial" w:cs="Arial"/>
          <w:b/>
          <w:sz w:val="22"/>
          <w:szCs w:val="22"/>
        </w:rPr>
        <w:t xml:space="preserve">lat kampanii społecznej </w:t>
      </w:r>
      <w:r w:rsidR="00E151FE" w:rsidRPr="00EC70BE">
        <w:rPr>
          <w:rFonts w:ascii="Arial" w:hAnsi="Arial" w:cs="Arial"/>
          <w:b/>
          <w:sz w:val="22"/>
          <w:szCs w:val="22"/>
        </w:rPr>
        <w:t>Bezpieczny przejazd – „Szlaban na ryzyko!”</w:t>
      </w:r>
    </w:p>
    <w:p w:rsidR="00C1314D" w:rsidRPr="00C1314D" w:rsidRDefault="00E3563C" w:rsidP="008A76CC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Kampania społeczna </w:t>
      </w:r>
      <w:r w:rsidR="00E151FE">
        <w:rPr>
          <w:rFonts w:ascii="Arial" w:hAnsi="Arial" w:cs="Arial"/>
          <w:sz w:val="22"/>
          <w:szCs w:val="22"/>
        </w:rPr>
        <w:t xml:space="preserve">PLK realizowana jest </w:t>
      </w:r>
      <w:r w:rsidR="00E151FE" w:rsidRPr="00A13BDE">
        <w:rPr>
          <w:rFonts w:ascii="Arial" w:hAnsi="Arial" w:cs="Arial"/>
          <w:b/>
          <w:sz w:val="22"/>
          <w:szCs w:val="22"/>
        </w:rPr>
        <w:t>od 2005.</w:t>
      </w:r>
      <w:r w:rsidR="00E151FE">
        <w:rPr>
          <w:rFonts w:ascii="Arial" w:hAnsi="Arial" w:cs="Arial"/>
          <w:sz w:val="22"/>
          <w:szCs w:val="22"/>
        </w:rPr>
        <w:t xml:space="preserve"> N</w:t>
      </w:r>
      <w:r w:rsidR="00C1314D" w:rsidRPr="00C1314D">
        <w:rPr>
          <w:rFonts w:ascii="Arial" w:hAnsi="Arial" w:cs="Arial"/>
          <w:sz w:val="22"/>
          <w:szCs w:val="22"/>
        </w:rPr>
        <w:t xml:space="preserve">a początku były to </w:t>
      </w:r>
      <w:r w:rsidR="00E151FE">
        <w:rPr>
          <w:rFonts w:ascii="Arial" w:hAnsi="Arial" w:cs="Arial"/>
          <w:sz w:val="22"/>
          <w:szCs w:val="22"/>
        </w:rPr>
        <w:t>działania wakacyjne</w:t>
      </w:r>
      <w:r w:rsidR="00C1314D" w:rsidRPr="00C1314D">
        <w:rPr>
          <w:rFonts w:ascii="Arial" w:hAnsi="Arial" w:cs="Arial"/>
          <w:sz w:val="22"/>
          <w:szCs w:val="22"/>
        </w:rPr>
        <w:t xml:space="preserve"> - podn</w:t>
      </w:r>
      <w:r w:rsidR="00E151FE">
        <w:rPr>
          <w:rFonts w:ascii="Arial" w:hAnsi="Arial" w:cs="Arial"/>
          <w:sz w:val="22"/>
          <w:szCs w:val="22"/>
        </w:rPr>
        <w:t>oszenie</w:t>
      </w:r>
      <w:r w:rsidR="00C1314D" w:rsidRPr="00C1314D">
        <w:rPr>
          <w:rFonts w:ascii="Arial" w:hAnsi="Arial" w:cs="Arial"/>
          <w:sz w:val="22"/>
          <w:szCs w:val="22"/>
        </w:rPr>
        <w:t xml:space="preserve"> świadomości kierowców poprzez informowanie o podstawowych zasadach bezpieczeństwa na przejazdach kolejowo-drogowych. </w:t>
      </w:r>
      <w:r w:rsidR="00C1314D" w:rsidRPr="00A13BDE">
        <w:rPr>
          <w:rFonts w:ascii="Arial" w:hAnsi="Arial" w:cs="Arial"/>
          <w:b/>
          <w:sz w:val="22"/>
          <w:szCs w:val="22"/>
        </w:rPr>
        <w:t xml:space="preserve">Od </w:t>
      </w:r>
      <w:r w:rsidR="00315E28" w:rsidRPr="00A13BDE">
        <w:rPr>
          <w:rFonts w:ascii="Arial" w:hAnsi="Arial" w:cs="Arial"/>
          <w:b/>
          <w:sz w:val="22"/>
          <w:szCs w:val="22"/>
        </w:rPr>
        <w:t>2009 roku</w:t>
      </w:r>
      <w:r w:rsidR="00315E28">
        <w:rPr>
          <w:rFonts w:ascii="Arial" w:hAnsi="Arial" w:cs="Arial"/>
          <w:b/>
          <w:sz w:val="22"/>
          <w:szCs w:val="22"/>
        </w:rPr>
        <w:t xml:space="preserve"> </w:t>
      </w:r>
      <w:r w:rsidR="00E151FE">
        <w:rPr>
          <w:rFonts w:ascii="Arial" w:hAnsi="Arial" w:cs="Arial"/>
          <w:sz w:val="22"/>
          <w:szCs w:val="22"/>
        </w:rPr>
        <w:t>PLK przekonują</w:t>
      </w:r>
      <w:r w:rsidR="00C1314D" w:rsidRPr="00C1314D">
        <w:rPr>
          <w:rFonts w:ascii="Arial" w:hAnsi="Arial" w:cs="Arial"/>
          <w:sz w:val="22"/>
          <w:szCs w:val="22"/>
        </w:rPr>
        <w:t xml:space="preserve"> do bezpiecznego zachowania przez cały rok</w:t>
      </w:r>
      <w:r w:rsidR="00E151FE">
        <w:rPr>
          <w:rFonts w:ascii="Arial" w:hAnsi="Arial" w:cs="Arial"/>
          <w:sz w:val="22"/>
          <w:szCs w:val="22"/>
        </w:rPr>
        <w:t xml:space="preserve">. Organizowane są </w:t>
      </w:r>
      <w:r w:rsidR="00C1314D" w:rsidRPr="00C1314D">
        <w:rPr>
          <w:rFonts w:ascii="Arial" w:hAnsi="Arial" w:cs="Arial"/>
          <w:sz w:val="22"/>
          <w:szCs w:val="22"/>
        </w:rPr>
        <w:t>akcje na przejazdach, spotkania w szkołach i przedszkolach</w:t>
      </w:r>
      <w:r w:rsidR="008A76CC">
        <w:rPr>
          <w:rFonts w:ascii="Arial" w:hAnsi="Arial" w:cs="Arial"/>
          <w:sz w:val="22"/>
          <w:szCs w:val="22"/>
        </w:rPr>
        <w:t xml:space="preserve">. Wykorzystywane są </w:t>
      </w:r>
      <w:r w:rsidR="00C1314D" w:rsidRPr="00C1314D">
        <w:rPr>
          <w:rFonts w:ascii="Arial" w:hAnsi="Arial" w:cs="Arial"/>
          <w:sz w:val="22"/>
          <w:szCs w:val="22"/>
        </w:rPr>
        <w:t>spoty w radiu i telewizji</w:t>
      </w:r>
      <w:r w:rsidR="008A76CC">
        <w:rPr>
          <w:rFonts w:ascii="Arial" w:hAnsi="Arial" w:cs="Arial"/>
          <w:sz w:val="22"/>
          <w:szCs w:val="22"/>
        </w:rPr>
        <w:t>, banery, oraz tysiące materiałów edukacyjnych</w:t>
      </w:r>
      <w:r w:rsidR="00C1314D" w:rsidRPr="00C1314D">
        <w:rPr>
          <w:rFonts w:ascii="Arial" w:hAnsi="Arial" w:cs="Arial"/>
          <w:sz w:val="22"/>
          <w:szCs w:val="22"/>
        </w:rPr>
        <w:t xml:space="preserve">. Od </w:t>
      </w:r>
      <w:r w:rsidR="00C1314D" w:rsidRPr="00C1314D">
        <w:rPr>
          <w:rFonts w:ascii="Arial" w:hAnsi="Arial" w:cs="Arial"/>
          <w:b/>
          <w:sz w:val="22"/>
          <w:szCs w:val="22"/>
        </w:rPr>
        <w:t>2012 r</w:t>
      </w:r>
      <w:r w:rsidR="00315E28">
        <w:rPr>
          <w:rFonts w:ascii="Arial" w:hAnsi="Arial" w:cs="Arial"/>
          <w:b/>
          <w:sz w:val="22"/>
          <w:szCs w:val="22"/>
        </w:rPr>
        <w:t>oku</w:t>
      </w:r>
      <w:r w:rsidR="00C1314D" w:rsidRPr="00C1314D">
        <w:rPr>
          <w:rFonts w:ascii="Arial" w:hAnsi="Arial" w:cs="Arial"/>
          <w:sz w:val="22"/>
          <w:szCs w:val="22"/>
        </w:rPr>
        <w:t xml:space="preserve"> kampania została rozszerzona o</w:t>
      </w:r>
      <w:r w:rsidR="008A76CC">
        <w:rPr>
          <w:rFonts w:ascii="Arial" w:hAnsi="Arial" w:cs="Arial"/>
          <w:sz w:val="22"/>
          <w:szCs w:val="22"/>
        </w:rPr>
        <w:t xml:space="preserve"> działania mające eliminować </w:t>
      </w:r>
      <w:r w:rsidR="00F0024D">
        <w:rPr>
          <w:rFonts w:ascii="Arial" w:hAnsi="Arial" w:cs="Arial"/>
          <w:sz w:val="22"/>
          <w:szCs w:val="22"/>
        </w:rPr>
        <w:t>przechodz</w:t>
      </w:r>
      <w:r w:rsidR="008A76CC">
        <w:rPr>
          <w:rFonts w:ascii="Arial" w:hAnsi="Arial" w:cs="Arial"/>
          <w:sz w:val="22"/>
          <w:szCs w:val="22"/>
        </w:rPr>
        <w:t>enie</w:t>
      </w:r>
      <w:r w:rsidR="00C1314D" w:rsidRPr="00C1314D">
        <w:rPr>
          <w:rFonts w:ascii="Arial" w:hAnsi="Arial" w:cs="Arial"/>
          <w:sz w:val="22"/>
          <w:szCs w:val="22"/>
        </w:rPr>
        <w:t xml:space="preserve"> przez tory w miejscach niedozwolonych.</w:t>
      </w:r>
      <w:r w:rsidR="008A76CC">
        <w:rPr>
          <w:rFonts w:ascii="Arial" w:hAnsi="Arial" w:cs="Arial"/>
          <w:sz w:val="22"/>
          <w:szCs w:val="22"/>
        </w:rPr>
        <w:t xml:space="preserve"> Od </w:t>
      </w:r>
      <w:r w:rsidR="00C1314D" w:rsidRPr="00C1314D">
        <w:rPr>
          <w:rFonts w:ascii="Arial" w:hAnsi="Arial" w:cs="Arial"/>
          <w:b/>
          <w:sz w:val="22"/>
          <w:szCs w:val="22"/>
        </w:rPr>
        <w:t xml:space="preserve">2015 </w:t>
      </w:r>
      <w:r w:rsidR="00C1314D" w:rsidRPr="00C1314D">
        <w:rPr>
          <w:rFonts w:ascii="Arial" w:hAnsi="Arial" w:cs="Arial"/>
          <w:sz w:val="22"/>
          <w:szCs w:val="22"/>
        </w:rPr>
        <w:t xml:space="preserve">działania kolejarzy wspierają eksperci z dziedziny bezpieczeństwa. </w:t>
      </w:r>
      <w:r w:rsidR="00C1314D" w:rsidRPr="00C1314D">
        <w:rPr>
          <w:rFonts w:ascii="Arial" w:hAnsi="Arial" w:cs="Arial"/>
          <w:bCs/>
          <w:sz w:val="22"/>
          <w:szCs w:val="22"/>
        </w:rPr>
        <w:t xml:space="preserve">W </w:t>
      </w:r>
      <w:r w:rsidR="00C1314D" w:rsidRPr="00C1314D">
        <w:rPr>
          <w:rFonts w:ascii="Arial" w:hAnsi="Arial" w:cs="Arial"/>
          <w:b/>
          <w:bCs/>
          <w:sz w:val="22"/>
          <w:szCs w:val="22"/>
        </w:rPr>
        <w:t xml:space="preserve">2016 </w:t>
      </w:r>
      <w:r w:rsidR="00C1314D" w:rsidRPr="00315E28">
        <w:rPr>
          <w:rFonts w:ascii="Arial" w:hAnsi="Arial" w:cs="Arial"/>
          <w:b/>
          <w:bCs/>
          <w:sz w:val="22"/>
          <w:szCs w:val="22"/>
        </w:rPr>
        <w:t>r</w:t>
      </w:r>
      <w:r w:rsidR="00315E28" w:rsidRPr="00315E28">
        <w:rPr>
          <w:rFonts w:ascii="Arial" w:hAnsi="Arial" w:cs="Arial"/>
          <w:b/>
          <w:bCs/>
          <w:sz w:val="22"/>
          <w:szCs w:val="22"/>
        </w:rPr>
        <w:t>oku</w:t>
      </w:r>
      <w:r w:rsidR="00C1314D" w:rsidRPr="00C1314D">
        <w:rPr>
          <w:rFonts w:ascii="Arial" w:hAnsi="Arial" w:cs="Arial"/>
          <w:bCs/>
          <w:sz w:val="22"/>
          <w:szCs w:val="22"/>
        </w:rPr>
        <w:t xml:space="preserve"> PKP Polskie Linie Kolejowe S.A. rozpoczęły cykl warsztatów </w:t>
      </w:r>
      <w:r w:rsidR="008A76CC">
        <w:rPr>
          <w:rFonts w:ascii="Arial" w:hAnsi="Arial" w:cs="Arial"/>
          <w:bCs/>
          <w:sz w:val="22"/>
          <w:szCs w:val="22"/>
        </w:rPr>
        <w:t xml:space="preserve">dla instruktorów nauki jazdy, by lepiej mogli szkolić </w:t>
      </w:r>
      <w:r w:rsidR="00C1314D" w:rsidRPr="00C1314D">
        <w:rPr>
          <w:rFonts w:ascii="Arial" w:hAnsi="Arial" w:cs="Arial"/>
          <w:bCs/>
          <w:sz w:val="22"/>
          <w:szCs w:val="22"/>
        </w:rPr>
        <w:t>początkujących, kierowców</w:t>
      </w:r>
      <w:r w:rsidR="008A76CC">
        <w:rPr>
          <w:rFonts w:ascii="Arial" w:hAnsi="Arial" w:cs="Arial"/>
          <w:bCs/>
          <w:sz w:val="22"/>
          <w:szCs w:val="22"/>
        </w:rPr>
        <w:t xml:space="preserve"> w zakresie </w:t>
      </w:r>
      <w:r w:rsidR="00C1314D" w:rsidRPr="00C1314D">
        <w:rPr>
          <w:rFonts w:ascii="Arial" w:hAnsi="Arial" w:cs="Arial"/>
          <w:bCs/>
          <w:sz w:val="22"/>
          <w:szCs w:val="22"/>
        </w:rPr>
        <w:t xml:space="preserve">bezpiecznego pokonywania skrzyżowań torów z drogą. Do końca września </w:t>
      </w:r>
      <w:r w:rsidR="00C1314D" w:rsidRPr="00315E28">
        <w:rPr>
          <w:rFonts w:ascii="Arial" w:hAnsi="Arial" w:cs="Arial"/>
          <w:b/>
          <w:bCs/>
          <w:sz w:val="22"/>
          <w:szCs w:val="22"/>
        </w:rPr>
        <w:t>2019</w:t>
      </w:r>
      <w:r w:rsidR="00315E28" w:rsidRPr="00315E28">
        <w:rPr>
          <w:rFonts w:ascii="Arial" w:hAnsi="Arial" w:cs="Arial"/>
          <w:b/>
          <w:bCs/>
          <w:sz w:val="22"/>
          <w:szCs w:val="22"/>
        </w:rPr>
        <w:t xml:space="preserve"> roku</w:t>
      </w:r>
      <w:r w:rsidR="00C1314D" w:rsidRPr="00C1314D">
        <w:rPr>
          <w:rFonts w:ascii="Arial" w:hAnsi="Arial" w:cs="Arial"/>
          <w:bCs/>
          <w:sz w:val="22"/>
          <w:szCs w:val="22"/>
        </w:rPr>
        <w:t xml:space="preserve"> warsztaty zostały przeprowadzone w 34 miastach w całym kraju. </w:t>
      </w:r>
      <w:r w:rsidR="008A76CC">
        <w:rPr>
          <w:rFonts w:ascii="Arial" w:hAnsi="Arial" w:cs="Arial"/>
          <w:bCs/>
          <w:sz w:val="22"/>
          <w:szCs w:val="22"/>
        </w:rPr>
        <w:t>P</w:t>
      </w:r>
      <w:r w:rsidR="00C1314D" w:rsidRPr="00C1314D">
        <w:rPr>
          <w:rFonts w:ascii="Arial" w:hAnsi="Arial" w:cs="Arial"/>
          <w:bCs/>
          <w:sz w:val="22"/>
          <w:szCs w:val="22"/>
        </w:rPr>
        <w:t xml:space="preserve">rawie 4 tysiące </w:t>
      </w:r>
      <w:r w:rsidR="008A76CC" w:rsidRPr="00C1314D">
        <w:rPr>
          <w:rFonts w:ascii="Arial" w:hAnsi="Arial" w:cs="Arial"/>
          <w:bCs/>
          <w:sz w:val="22"/>
          <w:szCs w:val="22"/>
        </w:rPr>
        <w:t xml:space="preserve">ośrodków szkolenia kierowców </w:t>
      </w:r>
      <w:r w:rsidR="00C1314D" w:rsidRPr="00C1314D">
        <w:rPr>
          <w:rFonts w:ascii="Arial" w:hAnsi="Arial" w:cs="Arial"/>
          <w:bCs/>
          <w:sz w:val="22"/>
          <w:szCs w:val="22"/>
        </w:rPr>
        <w:t xml:space="preserve">dostało od zarządcy </w:t>
      </w:r>
      <w:r w:rsidR="00F0024D" w:rsidRPr="00C1314D">
        <w:rPr>
          <w:rFonts w:ascii="Arial" w:hAnsi="Arial" w:cs="Arial"/>
          <w:bCs/>
          <w:sz w:val="22"/>
          <w:szCs w:val="22"/>
        </w:rPr>
        <w:t>infrastruktury</w:t>
      </w:r>
      <w:r w:rsidR="00C1314D" w:rsidRPr="00C1314D">
        <w:rPr>
          <w:rFonts w:ascii="Arial" w:hAnsi="Arial" w:cs="Arial"/>
          <w:bCs/>
          <w:sz w:val="22"/>
          <w:szCs w:val="22"/>
        </w:rPr>
        <w:t xml:space="preserve"> dodatkowe materiały dydaktyczne.</w:t>
      </w:r>
    </w:p>
    <w:p w:rsidR="00F0024D" w:rsidRDefault="00F0024D" w:rsidP="008A76C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314D" w:rsidRPr="00C1314D" w:rsidRDefault="00C1314D" w:rsidP="008A76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1314D">
        <w:rPr>
          <w:rFonts w:ascii="Arial" w:hAnsi="Arial" w:cs="Arial"/>
          <w:b/>
          <w:sz w:val="22"/>
          <w:szCs w:val="22"/>
        </w:rPr>
        <w:t>#ŻółtaNaklejkaPLK  ratuje życie</w:t>
      </w:r>
    </w:p>
    <w:p w:rsidR="00C1314D" w:rsidRPr="0059666E" w:rsidRDefault="0059666E" w:rsidP="008A76C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9666E">
        <w:rPr>
          <w:rFonts w:ascii="Arial" w:hAnsi="Arial" w:cs="Arial"/>
          <w:sz w:val="22"/>
          <w:szCs w:val="22"/>
        </w:rPr>
        <w:t xml:space="preserve">W połowie ubiegłego roku PKP Polskie Linie Kolejowe S.A. wprowadziły nowe narzędzie podnoszące poziom bezpieczeństwa na kolei. Na 14 tysiącach przejazdów umieszczono specjalne </w:t>
      </w:r>
      <w:hyperlink r:id="rId7" w:history="1">
        <w:r>
          <w:rPr>
            <w:rStyle w:val="Pogrubienie"/>
            <w:rFonts w:ascii="Arial" w:hAnsi="Arial" w:cs="Arial"/>
            <w:color w:val="0174B7"/>
            <w:sz w:val="22"/>
            <w:szCs w:val="22"/>
            <w:u w:val="single"/>
            <w:bdr w:val="none" w:sz="0" w:space="0" w:color="auto" w:frame="1"/>
          </w:rPr>
          <w:t>żółte naklejki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59666E">
        <w:rPr>
          <w:rFonts w:ascii="Arial" w:hAnsi="Arial" w:cs="Arial"/>
          <w:sz w:val="22"/>
          <w:szCs w:val="22"/>
        </w:rPr>
        <w:t>ułatwiające kierowcom identyfikację przejazdu, przy którym się znajdują</w:t>
      </w:r>
      <w:r>
        <w:rPr>
          <w:rFonts w:ascii="Arial" w:hAnsi="Arial" w:cs="Arial"/>
          <w:sz w:val="22"/>
          <w:szCs w:val="22"/>
        </w:rPr>
        <w:t xml:space="preserve">. </w:t>
      </w:r>
      <w:r w:rsidR="00A13BDE">
        <w:rPr>
          <w:rFonts w:ascii="Arial" w:hAnsi="Arial" w:cs="Arial"/>
          <w:sz w:val="22"/>
          <w:szCs w:val="22"/>
        </w:rPr>
        <w:t xml:space="preserve">System </w:t>
      </w:r>
      <w:r w:rsidRPr="0059666E">
        <w:rPr>
          <w:rFonts w:ascii="Arial" w:hAnsi="Arial" w:cs="Arial"/>
          <w:sz w:val="22"/>
          <w:szCs w:val="22"/>
        </w:rPr>
        <w:t>na przejazdach kolejowo-drogowych wykorzystywane są ponad rok. Naklejki mają trzy podstawowe dane: indywidualny numer przejazdu kolejowo-drogowego, numer alarmowy 112, numery „awaryjne”. Dane są na słupku rogatki lub wewnętrznej stronie krzyża św. Andrzeja.</w:t>
      </w:r>
      <w:r>
        <w:rPr>
          <w:rFonts w:ascii="Arial" w:hAnsi="Arial" w:cs="Arial"/>
          <w:sz w:val="22"/>
          <w:szCs w:val="22"/>
        </w:rPr>
        <w:t xml:space="preserve"> </w:t>
      </w:r>
      <w:r w:rsidR="00C1314D" w:rsidRPr="00C1314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PKP Polskie Linie Kolejowe S.A. dostrzegają, że coraz więcej osób nie tylko wie, ale także korzysta z żółtych naklejek</w:t>
      </w:r>
      <w:r w:rsidR="00C1314D" w:rsidRPr="00C1314D">
        <w:rPr>
          <w:rFonts w:ascii="Arial" w:hAnsi="Arial" w:cs="Arial"/>
          <w:color w:val="000000" w:themeColor="text1"/>
          <w:sz w:val="22"/>
          <w:szCs w:val="22"/>
        </w:rPr>
        <w:t xml:space="preserve"> Do końca września 2019 roku z żółtej naklejki  skorzystano prawie 3,5 tysiąca razy.  </w:t>
      </w:r>
    </w:p>
    <w:p w:rsidR="00C1314D" w:rsidRPr="00C1314D" w:rsidRDefault="00C1314D" w:rsidP="008A76CC">
      <w:pPr>
        <w:spacing w:line="360" w:lineRule="auto"/>
        <w:rPr>
          <w:rFonts w:ascii="Arial" w:hAnsi="Arial" w:cs="Arial"/>
          <w:sz w:val="22"/>
          <w:szCs w:val="22"/>
        </w:rPr>
      </w:pPr>
    </w:p>
    <w:p w:rsidR="00C1314D" w:rsidRPr="00C1314D" w:rsidRDefault="00C1314D" w:rsidP="008A76C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1314D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C5A26A7" wp14:editId="2989D492">
            <wp:simplePos x="0" y="0"/>
            <wp:positionH relativeFrom="column">
              <wp:posOffset>-98</wp:posOffset>
            </wp:positionH>
            <wp:positionV relativeFrom="paragraph">
              <wp:posOffset>-1026</wp:posOffset>
            </wp:positionV>
            <wp:extent cx="1906270" cy="773430"/>
            <wp:effectExtent l="0" t="0" r="0" b="7620"/>
            <wp:wrapSquare wrapText="bothSides"/>
            <wp:docPr id="4" name="Obraz 4" descr="IdÅº do strony gÅÃ³w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1314D">
        <w:rPr>
          <w:rFonts w:ascii="Arial" w:hAnsi="Arial" w:cs="Arial"/>
          <w:sz w:val="22"/>
          <w:szCs w:val="22"/>
        </w:rPr>
        <w:t xml:space="preserve">Więcej informacji na temat kampanii Bezpieczny przejazd – „Szlaban na ryzyko!” oraz realizowanych w jej ramach działań można znaleźć na stronie </w:t>
      </w:r>
      <w:hyperlink r:id="rId9" w:history="1">
        <w:r w:rsidRPr="00C1314D">
          <w:rPr>
            <w:rStyle w:val="Hipercze"/>
            <w:rFonts w:ascii="Arial" w:hAnsi="Arial" w:cs="Arial"/>
            <w:sz w:val="22"/>
            <w:szCs w:val="22"/>
          </w:rPr>
          <w:t>www.bezpieczny-przejazd.pl</w:t>
        </w:r>
      </w:hyperlink>
    </w:p>
    <w:p w:rsidR="00C1314D" w:rsidRPr="007E2FCA" w:rsidRDefault="00C1314D" w:rsidP="008A76CC">
      <w:pPr>
        <w:spacing w:line="360" w:lineRule="auto"/>
        <w:rPr>
          <w:rFonts w:ascii="Arial" w:hAnsi="Arial" w:cs="Arial"/>
        </w:rPr>
      </w:pPr>
    </w:p>
    <w:p w:rsidR="00C1314D" w:rsidRPr="004B5C33" w:rsidRDefault="00C1314D" w:rsidP="008A76CC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15FD9" w:rsidRPr="00B15FD9" w:rsidRDefault="00817400" w:rsidP="00B15FD9">
      <w:pPr>
        <w:jc w:val="right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t>Kontakt dla mediów:</w:t>
      </w: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="00B15FD9" w:rsidRPr="00B15FD9">
        <w:rPr>
          <w:rFonts w:ascii="Arial" w:eastAsia="Calibri" w:hAnsi="Arial" w:cs="Arial"/>
          <w:bCs/>
          <w:sz w:val="20"/>
          <w:szCs w:val="20"/>
          <w:lang w:eastAsia="en-US"/>
        </w:rPr>
        <w:t>Mirosław Siemieniec</w:t>
      </w:r>
    </w:p>
    <w:p w:rsidR="00B15FD9" w:rsidRDefault="00B15FD9" w:rsidP="00B15FD9">
      <w:pPr>
        <w:jc w:val="right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B15FD9">
        <w:rPr>
          <w:rFonts w:ascii="Arial" w:eastAsia="Calibri" w:hAnsi="Arial" w:cs="Arial"/>
          <w:bCs/>
          <w:sz w:val="20"/>
          <w:szCs w:val="20"/>
          <w:lang w:eastAsia="en-US"/>
        </w:rPr>
        <w:t>rzecznik prasowy</w:t>
      </w: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 </w:t>
      </w:r>
    </w:p>
    <w:p w:rsidR="00432E4C" w:rsidRPr="00B15FD9" w:rsidRDefault="00817400" w:rsidP="00B15FD9">
      <w:pPr>
        <w:jc w:val="right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B51BD3">
        <w:rPr>
          <w:rFonts w:ascii="Arial" w:eastAsiaTheme="minorEastAsia" w:hAnsi="Arial" w:cs="Arial"/>
          <w:noProof/>
          <w:sz w:val="20"/>
          <w:szCs w:val="20"/>
        </w:rPr>
        <w:t>PKP Polskie Linie Kolejowe S.A.</w:t>
      </w:r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hyperlink r:id="rId10" w:history="1">
        <w:r w:rsidRPr="00B51BD3">
          <w:rPr>
            <w:rStyle w:val="Hipercze"/>
            <w:rFonts w:ascii="Arial" w:eastAsiaTheme="minorEastAsia" w:hAnsi="Arial" w:cs="Arial"/>
            <w:noProof/>
            <w:sz w:val="20"/>
            <w:szCs w:val="20"/>
          </w:rPr>
          <w:t>rzecznik@plk-sa.pl</w:t>
        </w:r>
      </w:hyperlink>
      <w:r w:rsidRPr="00B51BD3">
        <w:rPr>
          <w:rFonts w:ascii="Arial" w:eastAsia="Calibri" w:hAnsi="Arial" w:cs="Arial"/>
          <w:b/>
          <w:bCs/>
          <w:sz w:val="20"/>
          <w:szCs w:val="20"/>
          <w:lang w:eastAsia="en-US"/>
        </w:rPr>
        <w:br/>
      </w:r>
      <w:r w:rsidRPr="00B51BD3">
        <w:rPr>
          <w:rFonts w:ascii="Arial" w:eastAsiaTheme="minorEastAsia" w:hAnsi="Arial" w:cs="Arial"/>
          <w:noProof/>
          <w:sz w:val="20"/>
          <w:szCs w:val="20"/>
        </w:rPr>
        <w:t>tel. kom. +48</w:t>
      </w:r>
      <w:r w:rsidR="00B15FD9">
        <w:rPr>
          <w:rFonts w:ascii="Arial" w:eastAsiaTheme="minorEastAsia" w:hAnsi="Arial" w:cs="Arial"/>
          <w:noProof/>
          <w:sz w:val="20"/>
          <w:szCs w:val="20"/>
        </w:rPr>
        <w:t> 694 480 239</w:t>
      </w:r>
    </w:p>
    <w:sectPr w:rsidR="00432E4C" w:rsidRPr="00B15FD9" w:rsidSect="00C17A8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26" w:right="1417" w:bottom="1417" w:left="1417" w:header="426" w:footer="4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D52" w:rsidRDefault="00E74D52" w:rsidP="00735676">
      <w:r>
        <w:separator/>
      </w:r>
    </w:p>
  </w:endnote>
  <w:endnote w:type="continuationSeparator" w:id="0">
    <w:p w:rsidR="00E74D52" w:rsidRDefault="00E74D52" w:rsidP="0073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Default="0029140F" w:rsidP="00196C98">
    <w:pPr>
      <w:pStyle w:val="Stopka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Pr="009B053A" w:rsidRDefault="0029140F" w:rsidP="006F1CAA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29140F" w:rsidRPr="009B053A" w:rsidRDefault="0029140F" w:rsidP="006F1CAA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29140F" w:rsidRDefault="0029140F" w:rsidP="006F1CAA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Pr="009B053A" w:rsidRDefault="0029140F" w:rsidP="00735676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29140F" w:rsidRPr="009B053A" w:rsidRDefault="0029140F" w:rsidP="00735676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29140F" w:rsidRDefault="0029140F" w:rsidP="00735676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  <w:p w:rsidR="0029140F" w:rsidRDefault="002914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D52" w:rsidRDefault="00E74D52" w:rsidP="00735676">
      <w:r>
        <w:separator/>
      </w:r>
    </w:p>
  </w:footnote>
  <w:footnote w:type="continuationSeparator" w:id="0">
    <w:p w:rsidR="00E74D52" w:rsidRDefault="00E74D52" w:rsidP="00735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Default="0029140F" w:rsidP="00196C98">
    <w:pPr>
      <w:pStyle w:val="Nagwek"/>
      <w:jc w:val="both"/>
    </w:pPr>
    <w:r>
      <w:rPr>
        <w:noProof/>
      </w:rPr>
      <w:drawing>
        <wp:inline distT="0" distB="0" distL="0" distR="0" wp14:anchorId="4965F0A3" wp14:editId="66CD7D92">
          <wp:extent cx="5760720" cy="521571"/>
          <wp:effectExtent l="0" t="0" r="0" b="0"/>
          <wp:docPr id="3" name="Obraz 3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1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140F" w:rsidRDefault="0029140F">
    <w:pPr>
      <w:pStyle w:val="Nagwek"/>
    </w:pPr>
    <w:r>
      <w:rPr>
        <w:noProof/>
      </w:rPr>
      <w:drawing>
        <wp:inline distT="0" distB="0" distL="0" distR="0" wp14:anchorId="1A710410" wp14:editId="7CB590E2">
          <wp:extent cx="6242050" cy="565150"/>
          <wp:effectExtent l="0" t="0" r="6350" b="6350"/>
          <wp:docPr id="2" name="Obraz 2" descr="is_fs_p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_fs_p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4451B"/>
    <w:multiLevelType w:val="hybridMultilevel"/>
    <w:tmpl w:val="A1D2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76"/>
    <w:rsid w:val="0004727D"/>
    <w:rsid w:val="0005385F"/>
    <w:rsid w:val="0007078B"/>
    <w:rsid w:val="00080AAF"/>
    <w:rsid w:val="0008281F"/>
    <w:rsid w:val="000A7E47"/>
    <w:rsid w:val="000B1C6A"/>
    <w:rsid w:val="000B41C6"/>
    <w:rsid w:val="000B73CF"/>
    <w:rsid w:val="000F00AE"/>
    <w:rsid w:val="000F7C8D"/>
    <w:rsid w:val="00116EBF"/>
    <w:rsid w:val="00133E39"/>
    <w:rsid w:val="00134FF7"/>
    <w:rsid w:val="00152F2F"/>
    <w:rsid w:val="00155043"/>
    <w:rsid w:val="00196C98"/>
    <w:rsid w:val="001C5C0B"/>
    <w:rsid w:val="001D1EEF"/>
    <w:rsid w:val="001D38AF"/>
    <w:rsid w:val="001D751D"/>
    <w:rsid w:val="001E6AAB"/>
    <w:rsid w:val="00206DFA"/>
    <w:rsid w:val="00210B58"/>
    <w:rsid w:val="00211375"/>
    <w:rsid w:val="00221135"/>
    <w:rsid w:val="00226D5C"/>
    <w:rsid w:val="002407F8"/>
    <w:rsid w:val="002607ED"/>
    <w:rsid w:val="0026311E"/>
    <w:rsid w:val="00270D48"/>
    <w:rsid w:val="002753F2"/>
    <w:rsid w:val="00276CC3"/>
    <w:rsid w:val="002849BF"/>
    <w:rsid w:val="00284BAE"/>
    <w:rsid w:val="0029140F"/>
    <w:rsid w:val="00293040"/>
    <w:rsid w:val="00293F88"/>
    <w:rsid w:val="002948F0"/>
    <w:rsid w:val="002A27EF"/>
    <w:rsid w:val="002D2E7F"/>
    <w:rsid w:val="002E1B8B"/>
    <w:rsid w:val="002F4FBE"/>
    <w:rsid w:val="00315E28"/>
    <w:rsid w:val="003529B6"/>
    <w:rsid w:val="00353B15"/>
    <w:rsid w:val="00354EDE"/>
    <w:rsid w:val="003550C6"/>
    <w:rsid w:val="0038168B"/>
    <w:rsid w:val="00382544"/>
    <w:rsid w:val="00392183"/>
    <w:rsid w:val="003C2FB8"/>
    <w:rsid w:val="003C4355"/>
    <w:rsid w:val="003F4CE9"/>
    <w:rsid w:val="004220A7"/>
    <w:rsid w:val="00431F23"/>
    <w:rsid w:val="00432B07"/>
    <w:rsid w:val="00432E4C"/>
    <w:rsid w:val="00434046"/>
    <w:rsid w:val="00434694"/>
    <w:rsid w:val="00456527"/>
    <w:rsid w:val="0047222D"/>
    <w:rsid w:val="00495539"/>
    <w:rsid w:val="004A4C4F"/>
    <w:rsid w:val="004B2D23"/>
    <w:rsid w:val="004B5C33"/>
    <w:rsid w:val="004D1C1B"/>
    <w:rsid w:val="004D2E71"/>
    <w:rsid w:val="004D5666"/>
    <w:rsid w:val="00525C97"/>
    <w:rsid w:val="005336C5"/>
    <w:rsid w:val="00542E01"/>
    <w:rsid w:val="0055280C"/>
    <w:rsid w:val="0056656B"/>
    <w:rsid w:val="005835C7"/>
    <w:rsid w:val="0059305E"/>
    <w:rsid w:val="0059666E"/>
    <w:rsid w:val="005A6721"/>
    <w:rsid w:val="005C2924"/>
    <w:rsid w:val="005E57AA"/>
    <w:rsid w:val="00604623"/>
    <w:rsid w:val="00616888"/>
    <w:rsid w:val="006269B5"/>
    <w:rsid w:val="00643483"/>
    <w:rsid w:val="006445C8"/>
    <w:rsid w:val="006452D0"/>
    <w:rsid w:val="0065059E"/>
    <w:rsid w:val="006769E9"/>
    <w:rsid w:val="00676D1C"/>
    <w:rsid w:val="00692827"/>
    <w:rsid w:val="006C0EC2"/>
    <w:rsid w:val="006C1D94"/>
    <w:rsid w:val="006D0963"/>
    <w:rsid w:val="006D0AE6"/>
    <w:rsid w:val="006D0BD4"/>
    <w:rsid w:val="006F1CAA"/>
    <w:rsid w:val="007001D4"/>
    <w:rsid w:val="00735676"/>
    <w:rsid w:val="00753416"/>
    <w:rsid w:val="00763639"/>
    <w:rsid w:val="007765FE"/>
    <w:rsid w:val="00784827"/>
    <w:rsid w:val="007960F5"/>
    <w:rsid w:val="0079697D"/>
    <w:rsid w:val="00800FE3"/>
    <w:rsid w:val="00805C2A"/>
    <w:rsid w:val="00810092"/>
    <w:rsid w:val="00817400"/>
    <w:rsid w:val="008314B9"/>
    <w:rsid w:val="0084563D"/>
    <w:rsid w:val="00865A71"/>
    <w:rsid w:val="00875171"/>
    <w:rsid w:val="008A105F"/>
    <w:rsid w:val="008A364C"/>
    <w:rsid w:val="008A76CC"/>
    <w:rsid w:val="008B1497"/>
    <w:rsid w:val="008C2A00"/>
    <w:rsid w:val="008C41FE"/>
    <w:rsid w:val="009314C1"/>
    <w:rsid w:val="00935D92"/>
    <w:rsid w:val="009465B2"/>
    <w:rsid w:val="00951CC8"/>
    <w:rsid w:val="009763EB"/>
    <w:rsid w:val="009B0160"/>
    <w:rsid w:val="009B0EE9"/>
    <w:rsid w:val="009B4215"/>
    <w:rsid w:val="009D0C7A"/>
    <w:rsid w:val="009F52EB"/>
    <w:rsid w:val="009F5BD7"/>
    <w:rsid w:val="00A02BEF"/>
    <w:rsid w:val="00A13BDE"/>
    <w:rsid w:val="00A16292"/>
    <w:rsid w:val="00A27365"/>
    <w:rsid w:val="00A334BF"/>
    <w:rsid w:val="00A53B5F"/>
    <w:rsid w:val="00A54D90"/>
    <w:rsid w:val="00A75205"/>
    <w:rsid w:val="00A763E8"/>
    <w:rsid w:val="00A86ED6"/>
    <w:rsid w:val="00AA12CC"/>
    <w:rsid w:val="00AB3BFA"/>
    <w:rsid w:val="00AB5852"/>
    <w:rsid w:val="00AC3261"/>
    <w:rsid w:val="00AD1D99"/>
    <w:rsid w:val="00AD3874"/>
    <w:rsid w:val="00B029C7"/>
    <w:rsid w:val="00B15FD9"/>
    <w:rsid w:val="00B448F5"/>
    <w:rsid w:val="00B51BD3"/>
    <w:rsid w:val="00B53396"/>
    <w:rsid w:val="00B609B5"/>
    <w:rsid w:val="00B70431"/>
    <w:rsid w:val="00B70F46"/>
    <w:rsid w:val="00B76152"/>
    <w:rsid w:val="00B916C3"/>
    <w:rsid w:val="00B916D1"/>
    <w:rsid w:val="00BB22E8"/>
    <w:rsid w:val="00BB7CB7"/>
    <w:rsid w:val="00BD6FB5"/>
    <w:rsid w:val="00BE17AA"/>
    <w:rsid w:val="00BE3F3B"/>
    <w:rsid w:val="00BE60CA"/>
    <w:rsid w:val="00C06448"/>
    <w:rsid w:val="00C1314D"/>
    <w:rsid w:val="00C17A81"/>
    <w:rsid w:val="00C26F4E"/>
    <w:rsid w:val="00C311E5"/>
    <w:rsid w:val="00C35612"/>
    <w:rsid w:val="00C362F0"/>
    <w:rsid w:val="00C43960"/>
    <w:rsid w:val="00C52F10"/>
    <w:rsid w:val="00C55582"/>
    <w:rsid w:val="00C731B6"/>
    <w:rsid w:val="00C86496"/>
    <w:rsid w:val="00CA1A91"/>
    <w:rsid w:val="00CB1DDE"/>
    <w:rsid w:val="00CB6D98"/>
    <w:rsid w:val="00CC3F01"/>
    <w:rsid w:val="00CD180B"/>
    <w:rsid w:val="00CF2422"/>
    <w:rsid w:val="00D05270"/>
    <w:rsid w:val="00D1197D"/>
    <w:rsid w:val="00D14110"/>
    <w:rsid w:val="00D23F4D"/>
    <w:rsid w:val="00D25037"/>
    <w:rsid w:val="00D55902"/>
    <w:rsid w:val="00D63C84"/>
    <w:rsid w:val="00D80181"/>
    <w:rsid w:val="00D85666"/>
    <w:rsid w:val="00D93C61"/>
    <w:rsid w:val="00DA1838"/>
    <w:rsid w:val="00DA51BC"/>
    <w:rsid w:val="00DB4F25"/>
    <w:rsid w:val="00DC4014"/>
    <w:rsid w:val="00DC6991"/>
    <w:rsid w:val="00DD4C23"/>
    <w:rsid w:val="00DF5FA2"/>
    <w:rsid w:val="00E02CFE"/>
    <w:rsid w:val="00E04E91"/>
    <w:rsid w:val="00E151FE"/>
    <w:rsid w:val="00E3563C"/>
    <w:rsid w:val="00E663C0"/>
    <w:rsid w:val="00E74D52"/>
    <w:rsid w:val="00E77A93"/>
    <w:rsid w:val="00E95B94"/>
    <w:rsid w:val="00EA2115"/>
    <w:rsid w:val="00EA21B3"/>
    <w:rsid w:val="00EA2B04"/>
    <w:rsid w:val="00EB084B"/>
    <w:rsid w:val="00EC5618"/>
    <w:rsid w:val="00EC70BE"/>
    <w:rsid w:val="00ED48A8"/>
    <w:rsid w:val="00EF2AF5"/>
    <w:rsid w:val="00F0024D"/>
    <w:rsid w:val="00F24149"/>
    <w:rsid w:val="00F421FE"/>
    <w:rsid w:val="00F53C78"/>
    <w:rsid w:val="00F548FA"/>
    <w:rsid w:val="00F75A37"/>
    <w:rsid w:val="00F90ABE"/>
    <w:rsid w:val="00FA5C4E"/>
    <w:rsid w:val="00FB1092"/>
    <w:rsid w:val="00FB49AC"/>
    <w:rsid w:val="00FB7785"/>
    <w:rsid w:val="00FD742C"/>
    <w:rsid w:val="00FF424E"/>
    <w:rsid w:val="00FF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B6D413-3922-4A80-84E4-EB277354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3567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385F"/>
    <w:pPr>
      <w:keepNext/>
      <w:keepLines/>
      <w:suppressAutoHyphens w:val="0"/>
      <w:autoSpaceDN/>
      <w:spacing w:before="240" w:line="276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35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6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356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67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35676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590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59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590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01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01D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538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lign-justify">
    <w:name w:val="align-justify"/>
    <w:basedOn w:val="Normalny"/>
    <w:rsid w:val="008C41FE"/>
    <w:pPr>
      <w:suppressAutoHyphens w:val="0"/>
      <w:autoSpaceDN/>
      <w:spacing w:before="100" w:beforeAutospacing="1" w:after="100" w:afterAutospacing="1"/>
      <w:textAlignment w:val="auto"/>
    </w:pPr>
  </w:style>
  <w:style w:type="character" w:styleId="UyteHipercze">
    <w:name w:val="FollowedHyperlink"/>
    <w:basedOn w:val="Domylnaczcionkaakapitu"/>
    <w:uiPriority w:val="99"/>
    <w:semiHidden/>
    <w:unhideWhenUsed/>
    <w:rsid w:val="00133E39"/>
    <w:rPr>
      <w:color w:val="954F72" w:themeColor="followedHyperlink"/>
      <w:u w:val="single"/>
    </w:rPr>
  </w:style>
  <w:style w:type="paragraph" w:customStyle="1" w:styleId="align-justify1">
    <w:name w:val="align-justify1"/>
    <w:basedOn w:val="Normalny"/>
    <w:rsid w:val="00BE3F3B"/>
    <w:pPr>
      <w:suppressAutoHyphens w:val="0"/>
      <w:autoSpaceDN/>
      <w:spacing w:after="225"/>
      <w:jc w:val="both"/>
      <w:textAlignment w:val="auto"/>
    </w:pPr>
    <w:rPr>
      <w:rFonts w:eastAsia="Calibri"/>
    </w:rPr>
  </w:style>
  <w:style w:type="paragraph" w:styleId="Tekstkomentarza">
    <w:name w:val="annotation text"/>
    <w:basedOn w:val="Normalny"/>
    <w:link w:val="TekstkomentarzaZnak"/>
    <w:uiPriority w:val="99"/>
    <w:rsid w:val="00DD4C23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C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3C6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10092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1314D"/>
    <w:rPr>
      <w:b/>
      <w:bCs/>
    </w:rPr>
  </w:style>
  <w:style w:type="paragraph" w:styleId="NormalnyWeb">
    <w:name w:val="Normal (Web)"/>
    <w:basedOn w:val="Normalny"/>
    <w:uiPriority w:val="99"/>
    <w:unhideWhenUsed/>
    <w:rsid w:val="00EC70BE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8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bezpieczny-przejazd.pl/o-kampanii/zoltanaklejkaplk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rzecznik@plk-s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zpieczny-przejazd.p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Siemieniec Mirosław</dc:creator>
  <cp:keywords/>
  <dc:description/>
  <cp:lastModifiedBy>Janus Magdalena</cp:lastModifiedBy>
  <cp:revision>2</cp:revision>
  <cp:lastPrinted>2019-09-13T10:19:00Z</cp:lastPrinted>
  <dcterms:created xsi:type="dcterms:W3CDTF">2019-10-17T07:06:00Z</dcterms:created>
  <dcterms:modified xsi:type="dcterms:W3CDTF">2019-10-17T07:06:00Z</dcterms:modified>
</cp:coreProperties>
</file>