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806EA9">
      <w:pPr>
        <w:rPr>
          <w:rFonts w:cs="Arial"/>
        </w:rPr>
      </w:pPr>
    </w:p>
    <w:p w:rsidR="00E44AC5" w:rsidRPr="0054027F" w:rsidRDefault="009D1AEB" w:rsidP="0054027F">
      <w:pPr>
        <w:spacing w:before="100" w:beforeAutospacing="1" w:after="100" w:afterAutospacing="1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9A37D4">
        <w:rPr>
          <w:rFonts w:cs="Arial"/>
        </w:rPr>
        <w:t>9</w:t>
      </w:r>
      <w:r w:rsidR="00CE54BC">
        <w:rPr>
          <w:rFonts w:cs="Arial"/>
        </w:rPr>
        <w:t xml:space="preserve"> </w:t>
      </w:r>
      <w:r w:rsidR="00AD2706">
        <w:rPr>
          <w:rFonts w:cs="Arial"/>
        </w:rPr>
        <w:t>lutego</w:t>
      </w:r>
      <w:r w:rsidR="006A447B"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:rsidR="00362D51" w:rsidRPr="00CB1E6B" w:rsidRDefault="00AD2706" w:rsidP="00F44169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Ponad 2 </w:t>
      </w:r>
      <w:r w:rsidR="00AF5CAD">
        <w:rPr>
          <w:rFonts w:cs="Arial"/>
          <w:sz w:val="22"/>
          <w:szCs w:val="22"/>
        </w:rPr>
        <w:t xml:space="preserve">mln zł </w:t>
      </w:r>
      <w:r>
        <w:rPr>
          <w:rFonts w:cs="Arial"/>
          <w:sz w:val="22"/>
          <w:szCs w:val="22"/>
        </w:rPr>
        <w:t xml:space="preserve">od Grupy Kapitałowej PLK </w:t>
      </w:r>
      <w:r w:rsidR="00AF5CAD">
        <w:rPr>
          <w:rFonts w:cs="Arial"/>
          <w:sz w:val="22"/>
          <w:szCs w:val="22"/>
        </w:rPr>
        <w:t>dla szpitala</w:t>
      </w:r>
      <w:r>
        <w:rPr>
          <w:rFonts w:cs="Arial"/>
          <w:sz w:val="22"/>
          <w:szCs w:val="22"/>
        </w:rPr>
        <w:t xml:space="preserve"> w Sierpcu</w:t>
      </w:r>
      <w:r w:rsidR="00AF5CAD">
        <w:rPr>
          <w:rFonts w:cs="Arial"/>
          <w:sz w:val="22"/>
          <w:szCs w:val="22"/>
        </w:rPr>
        <w:t xml:space="preserve"> na walkę z COVID-19</w:t>
      </w:r>
    </w:p>
    <w:p w:rsidR="006A447B" w:rsidRDefault="00AB1AAA" w:rsidP="00F44169">
      <w:pPr>
        <w:pStyle w:val="NormalnyWeb"/>
        <w:shd w:val="clear" w:color="auto" w:fill="FFFFFF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B1AAA">
        <w:rPr>
          <w:rFonts w:ascii="Arial" w:hAnsi="Arial" w:cs="Arial"/>
          <w:b/>
          <w:bCs/>
          <w:sz w:val="22"/>
          <w:szCs w:val="22"/>
        </w:rPr>
        <w:t>PKP Polskie Linie Kolej</w:t>
      </w:r>
      <w:r>
        <w:rPr>
          <w:rFonts w:ascii="Arial" w:hAnsi="Arial" w:cs="Arial"/>
          <w:b/>
          <w:bCs/>
          <w:sz w:val="22"/>
          <w:szCs w:val="22"/>
        </w:rPr>
        <w:t xml:space="preserve">owe S.A. oraz spółki zależne PPMT i </w:t>
      </w:r>
      <w:r w:rsidRPr="00AB1AAA">
        <w:rPr>
          <w:rFonts w:ascii="Arial" w:hAnsi="Arial" w:cs="Arial"/>
          <w:b/>
          <w:bCs/>
          <w:sz w:val="22"/>
          <w:szCs w:val="22"/>
        </w:rPr>
        <w:t xml:space="preserve">ZRK–DOM </w:t>
      </w:r>
      <w:r w:rsidR="00475FA0">
        <w:rPr>
          <w:rFonts w:ascii="Arial" w:hAnsi="Arial" w:cs="Arial"/>
          <w:b/>
          <w:bCs/>
          <w:sz w:val="22"/>
          <w:szCs w:val="22"/>
        </w:rPr>
        <w:t xml:space="preserve">przekazały </w:t>
      </w:r>
      <w:r w:rsidR="00B20362">
        <w:rPr>
          <w:rFonts w:ascii="Arial" w:hAnsi="Arial" w:cs="Arial"/>
          <w:b/>
          <w:bCs/>
          <w:sz w:val="22"/>
          <w:szCs w:val="22"/>
        </w:rPr>
        <w:t xml:space="preserve">ponad </w:t>
      </w:r>
      <w:r w:rsidR="00475FA0">
        <w:rPr>
          <w:rFonts w:ascii="Arial" w:hAnsi="Arial" w:cs="Arial"/>
          <w:b/>
          <w:bCs/>
          <w:sz w:val="22"/>
          <w:szCs w:val="22"/>
        </w:rPr>
        <w:t>2</w:t>
      </w:r>
      <w:r w:rsidR="00B20362">
        <w:rPr>
          <w:rFonts w:ascii="Arial" w:hAnsi="Arial" w:cs="Arial"/>
          <w:b/>
          <w:bCs/>
          <w:sz w:val="22"/>
          <w:szCs w:val="22"/>
        </w:rPr>
        <w:t> </w:t>
      </w:r>
      <w:r w:rsidRPr="00AB1AAA">
        <w:rPr>
          <w:rFonts w:ascii="Arial" w:hAnsi="Arial" w:cs="Arial"/>
          <w:b/>
          <w:bCs/>
          <w:sz w:val="22"/>
          <w:szCs w:val="22"/>
        </w:rPr>
        <w:t xml:space="preserve">mln zł dla </w:t>
      </w:r>
      <w:r w:rsidR="00475FA0" w:rsidRPr="00475FA0">
        <w:rPr>
          <w:rFonts w:ascii="Arial" w:hAnsi="Arial" w:cs="Arial"/>
          <w:b/>
          <w:bCs/>
          <w:sz w:val="22"/>
          <w:szCs w:val="22"/>
        </w:rPr>
        <w:t>S</w:t>
      </w:r>
      <w:r w:rsidR="00475FA0">
        <w:rPr>
          <w:rFonts w:ascii="Arial" w:hAnsi="Arial" w:cs="Arial"/>
          <w:b/>
          <w:bCs/>
          <w:sz w:val="22"/>
          <w:szCs w:val="22"/>
        </w:rPr>
        <w:t>amodzielnego Publicznego Zespołu</w:t>
      </w:r>
      <w:r w:rsidR="00475FA0" w:rsidRPr="00475FA0">
        <w:rPr>
          <w:rFonts w:ascii="Arial" w:hAnsi="Arial" w:cs="Arial"/>
          <w:b/>
          <w:bCs/>
          <w:sz w:val="22"/>
          <w:szCs w:val="22"/>
        </w:rPr>
        <w:t xml:space="preserve"> Zakładów Opieki Zdrowotnej w Sierpcu </w:t>
      </w:r>
      <w:r w:rsidRPr="00AB1AAA">
        <w:rPr>
          <w:rFonts w:ascii="Arial" w:hAnsi="Arial" w:cs="Arial"/>
          <w:b/>
          <w:bCs/>
          <w:sz w:val="22"/>
          <w:szCs w:val="22"/>
        </w:rPr>
        <w:t>na wsparcie walki z koronawirusem. Łącznie Grupa Kapitałowa PKP Polskich Li</w:t>
      </w:r>
      <w:r w:rsidR="002918CE">
        <w:rPr>
          <w:rFonts w:ascii="Arial" w:hAnsi="Arial" w:cs="Arial"/>
          <w:b/>
          <w:bCs/>
          <w:sz w:val="22"/>
          <w:szCs w:val="22"/>
        </w:rPr>
        <w:t>nii Kolejowych S.A. skierowała ponad 7,3</w:t>
      </w:r>
      <w:r w:rsidRPr="00AB1AAA">
        <w:rPr>
          <w:rFonts w:ascii="Arial" w:hAnsi="Arial" w:cs="Arial"/>
          <w:b/>
          <w:bCs/>
          <w:sz w:val="22"/>
          <w:szCs w:val="22"/>
        </w:rPr>
        <w:t xml:space="preserve"> mln zł na zakup niezbędnego sprzętu medycznego, środków zabezpieczenia sanitarnego oraz pilne potrzeby szpitali.</w:t>
      </w:r>
    </w:p>
    <w:p w:rsidR="00E4583E" w:rsidRDefault="0031427E" w:rsidP="00F44169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</w:rPr>
        <w:t>PKP Polskie Linii</w:t>
      </w:r>
      <w:r w:rsidR="00E4583E" w:rsidRPr="00377C52">
        <w:rPr>
          <w:rFonts w:cs="Arial"/>
        </w:rPr>
        <w:t xml:space="preserve"> Kolejowe S.A. przekazały szpitalowi </w:t>
      </w:r>
      <w:r w:rsidR="00B20362">
        <w:rPr>
          <w:rFonts w:cs="Arial"/>
        </w:rPr>
        <w:t xml:space="preserve">w Sierpcu </w:t>
      </w:r>
      <w:r w:rsidR="00E4583E" w:rsidRPr="00B50BF3">
        <w:rPr>
          <w:rFonts w:cs="Arial"/>
          <w:b/>
        </w:rPr>
        <w:t>1 229 000 zł.</w:t>
      </w:r>
      <w:r w:rsidR="00E4583E" w:rsidRPr="00377C52">
        <w:rPr>
          <w:rFonts w:cs="Arial"/>
        </w:rPr>
        <w:t xml:space="preserve"> </w:t>
      </w:r>
      <w:r>
        <w:rPr>
          <w:rFonts w:cs="Arial"/>
        </w:rPr>
        <w:t>Szpital otrzymał</w:t>
      </w:r>
      <w:r w:rsidR="00E4583E" w:rsidRPr="00377C52">
        <w:rPr>
          <w:rFonts w:cs="Arial"/>
        </w:rPr>
        <w:t xml:space="preserve"> także środki finansowe od spółek zależnych PLK – </w:t>
      </w:r>
      <w:r w:rsidR="00E4583E" w:rsidRPr="00B50BF3">
        <w:rPr>
          <w:rFonts w:cs="Arial"/>
          <w:b/>
        </w:rPr>
        <w:t xml:space="preserve">400 tys. </w:t>
      </w:r>
      <w:r w:rsidR="00377C52" w:rsidRPr="00B50BF3">
        <w:rPr>
          <w:rFonts w:cs="Arial"/>
          <w:b/>
        </w:rPr>
        <w:t>z</w:t>
      </w:r>
      <w:r w:rsidR="00E4583E" w:rsidRPr="00B50BF3">
        <w:rPr>
          <w:rFonts w:cs="Arial"/>
          <w:b/>
        </w:rPr>
        <w:t>ł</w:t>
      </w:r>
      <w:r w:rsidR="00E4583E" w:rsidRPr="00377C52">
        <w:rPr>
          <w:rFonts w:cs="Arial"/>
        </w:rPr>
        <w:t xml:space="preserve"> od spółki </w:t>
      </w:r>
      <w:r w:rsidR="00AB1AAA" w:rsidRPr="00AB1AAA">
        <w:rPr>
          <w:rFonts w:cs="Arial"/>
        </w:rPr>
        <w:t>Pomorskie Przed</w:t>
      </w:r>
      <w:r w:rsidR="00AB1AAA">
        <w:rPr>
          <w:rFonts w:cs="Arial"/>
        </w:rPr>
        <w:t>siębiorstwo Mechaniczno-Torowe S</w:t>
      </w:r>
      <w:r w:rsidR="00AB1AAA" w:rsidRPr="00AB1AAA">
        <w:rPr>
          <w:rFonts w:cs="Arial"/>
        </w:rPr>
        <w:t>p. z o.o.</w:t>
      </w:r>
      <w:r w:rsidR="00AB1AAA">
        <w:rPr>
          <w:rFonts w:cs="Arial"/>
        </w:rPr>
        <w:t xml:space="preserve"> w Gdańsku</w:t>
      </w:r>
      <w:r w:rsidR="00E4583E" w:rsidRPr="00377C52">
        <w:rPr>
          <w:rFonts w:cs="Arial"/>
        </w:rPr>
        <w:t xml:space="preserve"> oraz </w:t>
      </w:r>
      <w:r w:rsidR="00E4583E" w:rsidRPr="00B50BF3">
        <w:rPr>
          <w:rFonts w:cs="Arial"/>
          <w:b/>
        </w:rPr>
        <w:t xml:space="preserve">500 tys. </w:t>
      </w:r>
      <w:r w:rsidR="00377C52" w:rsidRPr="00B50BF3">
        <w:rPr>
          <w:rFonts w:cs="Arial"/>
          <w:b/>
        </w:rPr>
        <w:t>z</w:t>
      </w:r>
      <w:r w:rsidR="00E4583E" w:rsidRPr="00B50BF3">
        <w:rPr>
          <w:rFonts w:cs="Arial"/>
          <w:b/>
        </w:rPr>
        <w:t>ł</w:t>
      </w:r>
      <w:r w:rsidR="00E4583E" w:rsidRPr="00377C52">
        <w:rPr>
          <w:rFonts w:cs="Arial"/>
        </w:rPr>
        <w:t xml:space="preserve"> </w:t>
      </w:r>
      <w:r w:rsidR="00377C52" w:rsidRPr="00377C52">
        <w:rPr>
          <w:rFonts w:cs="Arial"/>
        </w:rPr>
        <w:t xml:space="preserve">od spółki </w:t>
      </w:r>
      <w:r w:rsidR="00AB1AAA" w:rsidRPr="00AB1AAA">
        <w:rPr>
          <w:rFonts w:cs="Arial"/>
        </w:rPr>
        <w:t>Zakład Robót Komunikacyj</w:t>
      </w:r>
      <w:r w:rsidR="00AB1AAA">
        <w:rPr>
          <w:rFonts w:cs="Arial"/>
        </w:rPr>
        <w:t>nych - DOM w Poznaniu Sp. z o.o</w:t>
      </w:r>
      <w:r w:rsidR="00E4583E" w:rsidRPr="00377C52">
        <w:rPr>
          <w:rFonts w:cs="Arial"/>
        </w:rPr>
        <w:t xml:space="preserve">. </w:t>
      </w:r>
      <w:r w:rsidR="00377C52" w:rsidRPr="00377C52">
        <w:rPr>
          <w:rFonts w:cs="Arial"/>
        </w:rPr>
        <w:t xml:space="preserve">Łączna kwota darowizny to </w:t>
      </w:r>
      <w:r w:rsidR="00B50BF3">
        <w:rPr>
          <w:rFonts w:cs="Arial"/>
        </w:rPr>
        <w:t xml:space="preserve">ponad </w:t>
      </w:r>
      <w:r w:rsidR="00B50BF3" w:rsidRPr="00B50BF3">
        <w:rPr>
          <w:rFonts w:cs="Arial"/>
          <w:b/>
        </w:rPr>
        <w:t>2 miliony</w:t>
      </w:r>
      <w:r w:rsidR="00B50BF3">
        <w:rPr>
          <w:rFonts w:cs="Arial"/>
        </w:rPr>
        <w:t xml:space="preserve"> </w:t>
      </w:r>
      <w:r w:rsidR="00B50BF3" w:rsidRPr="00B50BF3">
        <w:rPr>
          <w:rFonts w:cs="Arial"/>
          <w:b/>
        </w:rPr>
        <w:t>zł</w:t>
      </w:r>
      <w:r w:rsidR="00377C52" w:rsidRPr="00B50BF3">
        <w:rPr>
          <w:rFonts w:cs="Arial"/>
          <w:b/>
        </w:rPr>
        <w:t>.</w:t>
      </w:r>
    </w:p>
    <w:p w:rsidR="00AB1AAA" w:rsidRDefault="00AB1AAA" w:rsidP="00F4416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Środki mają zostać przeznaczone m.in. na zakup urządzeń medycznych, w tym kardiomonitora pediatrycznego, reduktorów tlenu, respiratorów przenośnych, nawilżaczy do respiratorów, aparatów do mierzenia ciśnienia, ozonatorów oraz cyfrowego aparatu RTG. Dzięki przekazanym środkom</w:t>
      </w:r>
      <w:r w:rsidRPr="00CB1E6B">
        <w:rPr>
          <w:rFonts w:cs="Arial"/>
        </w:rPr>
        <w:t xml:space="preserve">, </w:t>
      </w:r>
      <w:r>
        <w:rPr>
          <w:rFonts w:cs="Arial"/>
        </w:rPr>
        <w:t>personel działający</w:t>
      </w:r>
      <w:r w:rsidRPr="00CB1E6B">
        <w:rPr>
          <w:rFonts w:cs="Arial"/>
        </w:rPr>
        <w:t xml:space="preserve"> w bezpośrednim kontakcie z chorymi, </w:t>
      </w:r>
      <w:r>
        <w:rPr>
          <w:rFonts w:cs="Arial"/>
        </w:rPr>
        <w:t xml:space="preserve">będzie w stanie </w:t>
      </w:r>
      <w:r w:rsidRPr="00CB1E6B">
        <w:rPr>
          <w:rFonts w:cs="Arial"/>
        </w:rPr>
        <w:t>skuteczniej walczyć z pa</w:t>
      </w:r>
      <w:r>
        <w:rPr>
          <w:rFonts w:cs="Arial"/>
        </w:rPr>
        <w:t>ndemią koronawirusa na Mazowszu</w:t>
      </w:r>
      <w:r w:rsidRPr="00CB1E6B">
        <w:rPr>
          <w:rFonts w:cs="Arial"/>
        </w:rPr>
        <w:t xml:space="preserve">. </w:t>
      </w:r>
    </w:p>
    <w:p w:rsidR="00AB1AAA" w:rsidRPr="00CB1E6B" w:rsidRDefault="000E217B" w:rsidP="00F44169">
      <w:pPr>
        <w:spacing w:before="100" w:beforeAutospacing="1" w:after="100" w:afterAutospacing="1" w:line="360" w:lineRule="auto"/>
        <w:rPr>
          <w:rFonts w:cs="Arial"/>
        </w:rPr>
      </w:pPr>
      <w:r>
        <w:rPr>
          <w:b/>
          <w:bCs/>
        </w:rPr>
        <w:t>–</w:t>
      </w:r>
      <w:r>
        <w:rPr>
          <w:b/>
          <w:bCs/>
          <w:i/>
          <w:iCs/>
          <w:lang w:eastAsia="pl-PL"/>
        </w:rPr>
        <w:t xml:space="preserve"> Troska o poprawę warunków leczenia jest przejawem solidarności i społecznego podejścia do biznesu. Dzięki wsparciu darczyńców możemy w bezpieczny sposób funkcjonować i leczyć. Zostanie kupiony sprzęt diagnostyczny oraz sprzęt ratujący życie i zdrowie pacjenta. Wierzymy, że wsp</w:t>
      </w:r>
      <w:r w:rsidR="009A37D4">
        <w:rPr>
          <w:b/>
          <w:bCs/>
          <w:i/>
          <w:iCs/>
          <w:lang w:eastAsia="pl-PL"/>
        </w:rPr>
        <w:t>ólnymi siłami pokonamy COVID-19</w:t>
      </w:r>
      <w:r>
        <w:rPr>
          <w:b/>
          <w:bCs/>
          <w:i/>
          <w:iCs/>
          <w:lang w:eastAsia="pl-PL"/>
        </w:rPr>
        <w:t xml:space="preserve"> </w:t>
      </w:r>
      <w:r>
        <w:rPr>
          <w:b/>
          <w:bCs/>
        </w:rPr>
        <w:t>–</w:t>
      </w:r>
      <w:r w:rsidR="009A37D4">
        <w:rPr>
          <w:b/>
          <w:bCs/>
        </w:rPr>
        <w:t xml:space="preserve"> </w:t>
      </w:r>
      <w:r w:rsidR="00AB1AAA" w:rsidRPr="00CB1E6B">
        <w:rPr>
          <w:rFonts w:cs="Arial"/>
          <w:b/>
        </w:rPr>
        <w:t xml:space="preserve">mówi </w:t>
      </w:r>
      <w:r w:rsidR="00AB1AAA">
        <w:rPr>
          <w:rFonts w:cs="Arial"/>
          <w:b/>
        </w:rPr>
        <w:t>Robert Makówka</w:t>
      </w:r>
      <w:r w:rsidR="00AB1AAA" w:rsidRPr="00CB1E6B">
        <w:rPr>
          <w:rFonts w:cs="Arial"/>
          <w:b/>
        </w:rPr>
        <w:t xml:space="preserve">, dyrektor </w:t>
      </w:r>
      <w:r w:rsidR="00AB1AAA">
        <w:rPr>
          <w:rFonts w:cs="Arial"/>
          <w:b/>
        </w:rPr>
        <w:t>Samodzielnego Publicznego</w:t>
      </w:r>
      <w:r w:rsidR="00475FA0">
        <w:rPr>
          <w:rFonts w:cs="Arial"/>
          <w:b/>
        </w:rPr>
        <w:t xml:space="preserve"> Zespołu</w:t>
      </w:r>
      <w:r w:rsidR="00AB1AAA" w:rsidRPr="003D5827">
        <w:rPr>
          <w:rFonts w:cs="Arial"/>
          <w:b/>
        </w:rPr>
        <w:t xml:space="preserve"> Zakładów Opieki Zdrowotnej w Sierpcu</w:t>
      </w:r>
      <w:r w:rsidR="00AB1AAA" w:rsidRPr="00CB1E6B">
        <w:rPr>
          <w:rFonts w:cs="Arial"/>
          <w:b/>
        </w:rPr>
        <w:t>.</w:t>
      </w:r>
      <w:r w:rsidR="00AB1AAA" w:rsidRPr="00CB1E6B">
        <w:rPr>
          <w:rFonts w:cs="Arial"/>
        </w:rPr>
        <w:t xml:space="preserve"> </w:t>
      </w:r>
    </w:p>
    <w:p w:rsidR="001A16B3" w:rsidRPr="00AB1AAA" w:rsidRDefault="00E4583E" w:rsidP="00F44169">
      <w:pPr>
        <w:spacing w:before="100" w:beforeAutospacing="1" w:after="100" w:afterAutospacing="1" w:line="360" w:lineRule="auto"/>
        <w:rPr>
          <w:rFonts w:cs="Arial"/>
          <w:b/>
          <w:i/>
        </w:rPr>
      </w:pPr>
      <w:r w:rsidRPr="00377C52">
        <w:rPr>
          <w:rFonts w:cs="Arial"/>
          <w:bCs/>
        </w:rPr>
        <w:t>Już osiem</w:t>
      </w:r>
      <w:r w:rsidR="00514ECC" w:rsidRPr="00377C52">
        <w:rPr>
          <w:rFonts w:cs="Arial"/>
          <w:bCs/>
        </w:rPr>
        <w:t xml:space="preserve"> </w:t>
      </w:r>
      <w:r w:rsidR="001A16B3" w:rsidRPr="00377C52">
        <w:rPr>
          <w:rFonts w:cs="Arial"/>
          <w:bCs/>
        </w:rPr>
        <w:t>instytucj</w:t>
      </w:r>
      <w:r w:rsidR="00514ECC" w:rsidRPr="00377C52">
        <w:rPr>
          <w:rFonts w:cs="Arial"/>
          <w:bCs/>
        </w:rPr>
        <w:t>i</w:t>
      </w:r>
      <w:r w:rsidR="00AF5CAD" w:rsidRPr="00AF5CAD">
        <w:t xml:space="preserve"> </w:t>
      </w:r>
      <w:r w:rsidR="00AF5CAD">
        <w:t xml:space="preserve">służby zdrowia </w:t>
      </w:r>
      <w:r w:rsidR="00AB1AAA">
        <w:rPr>
          <w:rFonts w:cs="Arial"/>
          <w:bCs/>
        </w:rPr>
        <w:t>zaangaż</w:t>
      </w:r>
      <w:r w:rsidR="00AF5CAD">
        <w:rPr>
          <w:rFonts w:cs="Arial"/>
          <w:bCs/>
        </w:rPr>
        <w:t>owanych</w:t>
      </w:r>
      <w:r w:rsidR="00AF5CAD" w:rsidRPr="00AF5CAD">
        <w:rPr>
          <w:rFonts w:cs="Arial"/>
          <w:bCs/>
        </w:rPr>
        <w:t xml:space="preserve"> </w:t>
      </w:r>
      <w:r w:rsidR="00AB1AAA">
        <w:rPr>
          <w:rFonts w:cs="Arial"/>
          <w:bCs/>
        </w:rPr>
        <w:t>w walkę z pandemią koronawirusa</w:t>
      </w:r>
      <w:r w:rsidR="001A16B3" w:rsidRPr="00377C52">
        <w:rPr>
          <w:rFonts w:cs="Arial"/>
          <w:bCs/>
        </w:rPr>
        <w:t xml:space="preserve"> otrzymał</w:t>
      </w:r>
      <w:r w:rsidR="00514ECC" w:rsidRPr="00377C52">
        <w:rPr>
          <w:rFonts w:cs="Arial"/>
          <w:bCs/>
        </w:rPr>
        <w:t>o</w:t>
      </w:r>
      <w:r w:rsidR="001A16B3" w:rsidRPr="00377C52">
        <w:rPr>
          <w:rFonts w:cs="Arial"/>
          <w:bCs/>
        </w:rPr>
        <w:t xml:space="preserve"> finansową pomoc </w:t>
      </w:r>
      <w:r w:rsidR="00B20362">
        <w:rPr>
          <w:rFonts w:cs="Arial"/>
          <w:bCs/>
        </w:rPr>
        <w:t xml:space="preserve">od </w:t>
      </w:r>
      <w:r w:rsidR="00AB1AAA">
        <w:rPr>
          <w:rFonts w:cs="Arial"/>
          <w:bCs/>
        </w:rPr>
        <w:t xml:space="preserve">Grupy Kapitałowej </w:t>
      </w:r>
      <w:r w:rsidR="001A16B3" w:rsidRPr="00377C52">
        <w:rPr>
          <w:rFonts w:cs="Arial"/>
          <w:bCs/>
        </w:rPr>
        <w:t>PKP P</w:t>
      </w:r>
      <w:r w:rsidR="00AB1AAA">
        <w:rPr>
          <w:rFonts w:cs="Arial"/>
          <w:bCs/>
        </w:rPr>
        <w:t xml:space="preserve">olskich Linii Kolejowych S.A. </w:t>
      </w:r>
    </w:p>
    <w:p w:rsidR="00CE54BC" w:rsidRPr="009A37D4" w:rsidRDefault="00CE54BC" w:rsidP="00F44169">
      <w:pPr>
        <w:pStyle w:val="NormalnyWeb"/>
        <w:spacing w:line="360" w:lineRule="auto"/>
        <w:rPr>
          <w:rFonts w:ascii="Arial" w:hAnsi="Arial" w:cs="Arial"/>
          <w:sz w:val="22"/>
        </w:rPr>
      </w:pPr>
      <w:r w:rsidRPr="009A37D4">
        <w:rPr>
          <w:rFonts w:ascii="Arial" w:hAnsi="Arial" w:cs="Arial"/>
          <w:b/>
          <w:bCs/>
          <w:sz w:val="22"/>
        </w:rPr>
        <w:t>–</w:t>
      </w:r>
      <w:r w:rsidR="00BC582C">
        <w:rPr>
          <w:rFonts w:ascii="Arial" w:hAnsi="Arial" w:cs="Arial"/>
          <w:b/>
          <w:bCs/>
          <w:i/>
          <w:iCs/>
          <w:sz w:val="22"/>
        </w:rPr>
        <w:t xml:space="preserve"> Grupa Kapitałowa </w:t>
      </w:r>
      <w:r w:rsidRPr="009A37D4">
        <w:rPr>
          <w:rFonts w:ascii="Arial" w:hAnsi="Arial" w:cs="Arial"/>
          <w:b/>
          <w:bCs/>
          <w:i/>
          <w:iCs/>
          <w:sz w:val="22"/>
        </w:rPr>
        <w:t xml:space="preserve"> PLK po raz kolejny udowadnia, że w trudnym czasie pandemii można na nią liczyć. To ważne, że poza biznesową działalnością Spółki, kolejarze dostrzegają to co się dzieje wokół nich i wspierają tych, którzy najbardziej tego potrzebują. Dotyczy to zwłaszcza szpitali oraz służb medycznych. Przekazane przez spółki z Grupy PKP PLK </w:t>
      </w:r>
      <w:r w:rsidRPr="009A37D4">
        <w:rPr>
          <w:rFonts w:ascii="Arial" w:hAnsi="Arial" w:cs="Arial"/>
          <w:b/>
          <w:bCs/>
          <w:i/>
          <w:iCs/>
          <w:sz w:val="22"/>
        </w:rPr>
        <w:lastRenderedPageBreak/>
        <w:t xml:space="preserve">środki, które przekroczyły już 7 mln zł, na pewno dopomogą w codziennym pokonywaniu COVID-19 </w:t>
      </w:r>
      <w:r w:rsidRPr="009A37D4">
        <w:rPr>
          <w:rFonts w:ascii="Arial" w:hAnsi="Arial" w:cs="Arial"/>
          <w:b/>
          <w:bCs/>
          <w:sz w:val="22"/>
        </w:rPr>
        <w:t>– mówi Maciej Małecki, sekretarz stanu w Ministerstwie Aktywów Państwowych.</w:t>
      </w:r>
    </w:p>
    <w:p w:rsidR="006A447B" w:rsidRPr="0054027F" w:rsidRDefault="006A447B" w:rsidP="00F44169">
      <w:pPr>
        <w:pStyle w:val="Nagwek2"/>
        <w:spacing w:before="100" w:beforeAutospacing="1" w:after="100" w:afterAutospacing="1" w:line="360" w:lineRule="auto"/>
        <w:rPr>
          <w:rStyle w:val="Pogrubienie"/>
          <w:b/>
          <w:bCs w:val="0"/>
        </w:rPr>
      </w:pPr>
      <w:r w:rsidRPr="0054027F">
        <w:rPr>
          <w:rStyle w:val="Pogrubienie"/>
          <w:b/>
          <w:bCs w:val="0"/>
        </w:rPr>
        <w:t xml:space="preserve">Kolejarze </w:t>
      </w:r>
      <w:r w:rsidR="00821AC2" w:rsidRPr="0054027F">
        <w:t>konsekwentnie</w:t>
      </w:r>
      <w:r w:rsidR="00821AC2" w:rsidRPr="0054027F">
        <w:rPr>
          <w:rStyle w:val="Pogrubienie"/>
          <w:b/>
          <w:bCs w:val="0"/>
        </w:rPr>
        <w:t xml:space="preserve"> </w:t>
      </w:r>
      <w:r w:rsidRPr="0054027F">
        <w:rPr>
          <w:rStyle w:val="Pogrubienie"/>
          <w:b/>
          <w:bCs w:val="0"/>
        </w:rPr>
        <w:t xml:space="preserve">wspierają </w:t>
      </w:r>
      <w:r w:rsidR="00821AC2" w:rsidRPr="0054027F">
        <w:rPr>
          <w:rStyle w:val="Pogrubienie"/>
          <w:b/>
          <w:bCs w:val="0"/>
        </w:rPr>
        <w:t>służbę zdrowia w walce z pandemią</w:t>
      </w:r>
    </w:p>
    <w:p w:rsidR="00821AC2" w:rsidRDefault="00E4583E" w:rsidP="00F44169">
      <w:pPr>
        <w:pStyle w:val="NormalnyWeb"/>
        <w:shd w:val="clear" w:color="auto" w:fill="FFFFFF"/>
        <w:spacing w:line="360" w:lineRule="auto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dotychczasowe środki finansowe przekazane przez Grupę Kapitałową</w:t>
      </w:r>
      <w:r w:rsidR="006A447B" w:rsidRPr="00CB1E6B">
        <w:rPr>
          <w:rFonts w:ascii="Arial" w:hAnsi="Arial" w:cs="Arial"/>
          <w:sz w:val="22"/>
          <w:szCs w:val="22"/>
        </w:rPr>
        <w:t xml:space="preserve"> PKP Polskich Linii Kolejowych S.A. </w:t>
      </w:r>
      <w:r>
        <w:rPr>
          <w:rFonts w:ascii="Arial" w:hAnsi="Arial" w:cs="Arial"/>
          <w:sz w:val="22"/>
          <w:szCs w:val="22"/>
        </w:rPr>
        <w:t>wynoszą</w:t>
      </w:r>
      <w:r w:rsidR="006A447B" w:rsidRPr="00CB1E6B">
        <w:rPr>
          <w:rFonts w:ascii="Arial" w:hAnsi="Arial" w:cs="Arial"/>
          <w:sz w:val="22"/>
          <w:szCs w:val="22"/>
        </w:rPr>
        <w:t xml:space="preserve"> </w:t>
      </w:r>
      <w:r w:rsidR="007526F8" w:rsidRPr="00CB1E6B">
        <w:rPr>
          <w:rFonts w:ascii="Arial" w:hAnsi="Arial" w:cs="Arial"/>
          <w:sz w:val="22"/>
          <w:szCs w:val="22"/>
        </w:rPr>
        <w:t xml:space="preserve">już </w:t>
      </w:r>
      <w:r w:rsidR="006F3B31" w:rsidRPr="00CB1E6B">
        <w:rPr>
          <w:rFonts w:ascii="Arial" w:hAnsi="Arial" w:cs="Arial"/>
          <w:sz w:val="22"/>
          <w:szCs w:val="22"/>
        </w:rPr>
        <w:t xml:space="preserve">ponad </w:t>
      </w:r>
      <w:r w:rsidRPr="00CE1A84">
        <w:rPr>
          <w:rFonts w:ascii="Arial" w:hAnsi="Arial" w:cs="Arial"/>
          <w:b/>
          <w:sz w:val="22"/>
          <w:szCs w:val="22"/>
        </w:rPr>
        <w:t>7,3</w:t>
      </w:r>
      <w:r w:rsidR="006A447B" w:rsidRPr="00CE1A84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="006A447B" w:rsidRPr="00CE1A84">
        <w:rPr>
          <w:rStyle w:val="Pogrubienie"/>
          <w:rFonts w:ascii="Arial" w:hAnsi="Arial" w:cs="Arial"/>
          <w:sz w:val="22"/>
          <w:szCs w:val="22"/>
        </w:rPr>
        <w:t>mln zł</w:t>
      </w:r>
      <w:r w:rsidRPr="00CE1A84">
        <w:rPr>
          <w:rStyle w:val="Pogrubienie"/>
          <w:rFonts w:ascii="Arial" w:hAnsi="Arial" w:cs="Arial"/>
          <w:sz w:val="22"/>
          <w:szCs w:val="22"/>
        </w:rPr>
        <w:t>.</w:t>
      </w:r>
    </w:p>
    <w:p w:rsidR="00AB1AAA" w:rsidRPr="00AB1AAA" w:rsidRDefault="00AB1AAA" w:rsidP="00F44169">
      <w:pPr>
        <w:spacing w:before="100" w:beforeAutospacing="1" w:after="100" w:afterAutospacing="1" w:line="360" w:lineRule="auto"/>
        <w:rPr>
          <w:rFonts w:cs="Arial"/>
          <w:b/>
        </w:rPr>
      </w:pPr>
      <w:r w:rsidRPr="00CB1E6B">
        <w:rPr>
          <w:rFonts w:cs="Arial"/>
          <w:b/>
        </w:rPr>
        <w:t>–</w:t>
      </w:r>
      <w:r>
        <w:rPr>
          <w:rFonts w:cs="Arial"/>
          <w:b/>
        </w:rPr>
        <w:t xml:space="preserve"> </w:t>
      </w:r>
      <w:r w:rsidRPr="00E4583E">
        <w:rPr>
          <w:rFonts w:cs="Arial"/>
          <w:b/>
          <w:i/>
        </w:rPr>
        <w:t xml:space="preserve">Personel medyczny każdego dnia walczy z </w:t>
      </w:r>
      <w:r w:rsidR="009A37D4">
        <w:rPr>
          <w:rFonts w:cs="Arial"/>
          <w:b/>
          <w:i/>
        </w:rPr>
        <w:t>pandemią, z poświę</w:t>
      </w:r>
      <w:r w:rsidRPr="00E4583E">
        <w:rPr>
          <w:rFonts w:cs="Arial"/>
          <w:b/>
          <w:i/>
        </w:rPr>
        <w:t>ceniem angażując się w walkę o zdrowie i życie pacjentów.</w:t>
      </w:r>
      <w:r>
        <w:rPr>
          <w:rFonts w:cs="Arial"/>
          <w:b/>
        </w:rPr>
        <w:t xml:space="preserve"> </w:t>
      </w:r>
      <w:r w:rsidR="000E217B" w:rsidRPr="000E217B">
        <w:rPr>
          <w:rFonts w:cs="Arial"/>
          <w:b/>
          <w:i/>
        </w:rPr>
        <w:t>Polskie Linie Kolejowe i spółki zależne</w:t>
      </w:r>
      <w:r w:rsidR="000E217B">
        <w:rPr>
          <w:rFonts w:cs="Arial"/>
          <w:b/>
        </w:rPr>
        <w:t xml:space="preserve"> </w:t>
      </w:r>
      <w:r>
        <w:rPr>
          <w:rFonts w:cs="Arial"/>
          <w:b/>
          <w:i/>
        </w:rPr>
        <w:t>doceniają ten wysiłek</w:t>
      </w:r>
      <w:r w:rsidR="000E217B">
        <w:rPr>
          <w:rFonts w:cs="Arial"/>
          <w:b/>
          <w:i/>
        </w:rPr>
        <w:t xml:space="preserve"> i wspierają. Na potrzeby służb medycznych walczących z COVID-19 przeznaczyliśmy już ponad 7 mln zł </w:t>
      </w:r>
      <w:r w:rsidRPr="00CB1E6B">
        <w:rPr>
          <w:rFonts w:cs="Arial"/>
          <w:b/>
        </w:rPr>
        <w:t>– mówi Ireneusz Merchel, prezes Zarządu PKP Polskich Linii Kolejowych S.A.</w:t>
      </w:r>
    </w:p>
    <w:p w:rsidR="00821AC2" w:rsidRPr="00CB1E6B" w:rsidRDefault="00B870ED" w:rsidP="00F44169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W styczniu spółka</w:t>
      </w:r>
      <w:bookmarkStart w:id="0" w:name="_GoBack"/>
      <w:bookmarkEnd w:id="0"/>
      <w:r w:rsidR="003628AE">
        <w:rPr>
          <w:rFonts w:ascii="Arial" w:hAnsi="Arial" w:cs="Arial"/>
          <w:sz w:val="22"/>
          <w:szCs w:val="22"/>
        </w:rPr>
        <w:t xml:space="preserve"> zależna PLK – PNUIK Kraków przekazała blisko </w:t>
      </w:r>
      <w:r w:rsidR="00815336">
        <w:rPr>
          <w:rFonts w:ascii="Arial" w:hAnsi="Arial" w:cs="Arial"/>
          <w:b/>
          <w:sz w:val="22"/>
          <w:szCs w:val="22"/>
        </w:rPr>
        <w:t>500 tys. zł</w:t>
      </w:r>
      <w:r w:rsidR="003628AE">
        <w:rPr>
          <w:rFonts w:ascii="Arial" w:hAnsi="Arial" w:cs="Arial"/>
          <w:sz w:val="22"/>
          <w:szCs w:val="22"/>
        </w:rPr>
        <w:t xml:space="preserve"> dla Krakowskiego Pogotowia Ratunkowego. </w:t>
      </w:r>
      <w:r w:rsidR="00821AC2" w:rsidRPr="00CB1E6B">
        <w:rPr>
          <w:rFonts w:ascii="Arial" w:hAnsi="Arial" w:cs="Arial"/>
          <w:sz w:val="22"/>
          <w:szCs w:val="22"/>
        </w:rPr>
        <w:t xml:space="preserve">W grudniu Grupa Kapitałowa PLK </w:t>
      </w:r>
      <w:r w:rsidR="003D5827">
        <w:rPr>
          <w:rFonts w:ascii="Arial" w:hAnsi="Arial" w:cs="Arial"/>
          <w:bCs/>
          <w:sz w:val="22"/>
          <w:szCs w:val="22"/>
          <w:shd w:val="clear" w:color="auto" w:fill="FFFFFF"/>
        </w:rPr>
        <w:t>wsparła kwotą</w:t>
      </w:r>
      <w:r w:rsidR="00821AC2" w:rsidRPr="00CB1E6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821AC2" w:rsidRPr="00CB1E6B">
        <w:rPr>
          <w:rFonts w:ascii="Arial" w:hAnsi="Arial" w:cs="Arial"/>
          <w:b/>
          <w:bCs/>
          <w:sz w:val="22"/>
          <w:szCs w:val="22"/>
          <w:shd w:val="clear" w:color="auto" w:fill="FFFFFF"/>
        </w:rPr>
        <w:t>250 tys. zł</w:t>
      </w:r>
      <w:r w:rsidR="00821AC2" w:rsidRPr="00CB1E6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3D5827">
        <w:rPr>
          <w:rFonts w:ascii="Arial" w:hAnsi="Arial" w:cs="Arial"/>
          <w:bCs/>
          <w:sz w:val="22"/>
          <w:szCs w:val="22"/>
          <w:shd w:val="clear" w:color="auto" w:fill="FFFFFF"/>
        </w:rPr>
        <w:t>Specjalistyczny Szpital Wojewódzki</w:t>
      </w:r>
      <w:r w:rsidR="00821AC2" w:rsidRPr="00CB1E6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w Ciechanowie, </w:t>
      </w:r>
      <w:r w:rsidR="003D5827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kwotą </w:t>
      </w:r>
      <w:r w:rsidR="00821AC2" w:rsidRPr="00CB1E6B">
        <w:rPr>
          <w:rFonts w:ascii="Arial" w:hAnsi="Arial" w:cs="Arial"/>
          <w:b/>
          <w:bCs/>
          <w:sz w:val="22"/>
          <w:szCs w:val="22"/>
          <w:shd w:val="clear" w:color="auto" w:fill="FFFFFF"/>
        </w:rPr>
        <w:t>150 tys. zł</w:t>
      </w:r>
      <w:r w:rsidR="00821AC2" w:rsidRPr="00CB1E6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3D5827">
        <w:rPr>
          <w:rFonts w:ascii="Arial" w:hAnsi="Arial" w:cs="Arial"/>
          <w:bCs/>
          <w:sz w:val="22"/>
          <w:szCs w:val="22"/>
          <w:shd w:val="clear" w:color="auto" w:fill="FFFFFF"/>
        </w:rPr>
        <w:t>- Strzelińskie</w:t>
      </w:r>
      <w:r w:rsidR="00821AC2" w:rsidRPr="00CB1E6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Centrum </w:t>
      </w:r>
      <w:r w:rsidR="003D5827">
        <w:rPr>
          <w:rFonts w:ascii="Arial" w:hAnsi="Arial" w:cs="Arial"/>
          <w:bCs/>
          <w:sz w:val="22"/>
          <w:szCs w:val="22"/>
          <w:shd w:val="clear" w:color="auto" w:fill="FFFFFF"/>
        </w:rPr>
        <w:t>Medyczne</w:t>
      </w:r>
      <w:r w:rsidR="00821AC2" w:rsidRPr="00CB1E6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oraz </w:t>
      </w:r>
      <w:r w:rsidR="003D5827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kwotą </w:t>
      </w:r>
      <w:r w:rsidR="00821AC2" w:rsidRPr="00CB1E6B">
        <w:rPr>
          <w:rFonts w:ascii="Arial" w:hAnsi="Arial" w:cs="Arial"/>
          <w:b/>
          <w:bCs/>
          <w:sz w:val="22"/>
          <w:szCs w:val="22"/>
          <w:shd w:val="clear" w:color="auto" w:fill="FFFFFF"/>
        </w:rPr>
        <w:t>300 tys. zł</w:t>
      </w:r>
      <w:r w:rsidR="003D5827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- Dolnośląskie</w:t>
      </w:r>
      <w:r w:rsidR="00821AC2" w:rsidRPr="00CB1E6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Centrum Chorób Płuc we Wrocławiu. </w:t>
      </w:r>
      <w:r w:rsidR="00821AC2" w:rsidRPr="00CB1E6B">
        <w:rPr>
          <w:rFonts w:ascii="Arial" w:hAnsi="Arial" w:cs="Arial"/>
          <w:sz w:val="22"/>
          <w:szCs w:val="22"/>
          <w:shd w:val="clear" w:color="auto" w:fill="FFFFFF"/>
        </w:rPr>
        <w:t>Środki przeznaczono na zakup niezbędnego sprzętu medycznego, środków zabezpieczenia sanitarnego oraz pilne potrzeby szpitali.</w:t>
      </w:r>
    </w:p>
    <w:p w:rsidR="006A447B" w:rsidRPr="00CB1E6B" w:rsidRDefault="00821AC2" w:rsidP="00F44169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CB1E6B">
        <w:rPr>
          <w:rFonts w:ascii="Arial" w:hAnsi="Arial" w:cs="Arial"/>
          <w:sz w:val="22"/>
          <w:szCs w:val="22"/>
          <w:shd w:val="clear" w:color="auto" w:fill="FFFFFF"/>
        </w:rPr>
        <w:t>Wcześniej, z</w:t>
      </w:r>
      <w:r w:rsidR="006A447B" w:rsidRPr="00CB1E6B">
        <w:rPr>
          <w:rFonts w:ascii="Arial" w:hAnsi="Arial" w:cs="Arial"/>
          <w:sz w:val="22"/>
          <w:szCs w:val="22"/>
        </w:rPr>
        <w:t>a </w:t>
      </w:r>
      <w:r w:rsidR="006A447B" w:rsidRPr="00CB1E6B">
        <w:rPr>
          <w:rStyle w:val="Pogrubienie"/>
          <w:rFonts w:ascii="Arial" w:hAnsi="Arial" w:cs="Arial"/>
          <w:sz w:val="22"/>
          <w:szCs w:val="22"/>
        </w:rPr>
        <w:t>1 mln zł</w:t>
      </w:r>
      <w:r w:rsidR="004C26AB" w:rsidRPr="00CB1E6B">
        <w:rPr>
          <w:rFonts w:ascii="Arial" w:hAnsi="Arial" w:cs="Arial"/>
          <w:sz w:val="22"/>
          <w:szCs w:val="22"/>
        </w:rPr>
        <w:t xml:space="preserve"> </w:t>
      </w:r>
      <w:r w:rsidR="006A447B" w:rsidRPr="00CB1E6B">
        <w:rPr>
          <w:rFonts w:ascii="Arial" w:hAnsi="Arial" w:cs="Arial"/>
          <w:sz w:val="22"/>
          <w:szCs w:val="22"/>
        </w:rPr>
        <w:t>przekazany dla Wojewódzkiej Stacji Pogotowia Ratunkowego w Rzeszowie, zakupiono środki ochrony oso</w:t>
      </w:r>
      <w:r w:rsidR="003D5827">
        <w:rPr>
          <w:rFonts w:ascii="Arial" w:hAnsi="Arial" w:cs="Arial"/>
          <w:sz w:val="22"/>
          <w:szCs w:val="22"/>
        </w:rPr>
        <w:t xml:space="preserve">bistej dla personelu medycznego. </w:t>
      </w:r>
      <w:r w:rsidR="006A447B" w:rsidRPr="00CB1E6B">
        <w:rPr>
          <w:rFonts w:ascii="Arial" w:hAnsi="Arial" w:cs="Arial"/>
          <w:sz w:val="22"/>
          <w:szCs w:val="22"/>
        </w:rPr>
        <w:t>Kwotę </w:t>
      </w:r>
      <w:r w:rsidR="006A447B" w:rsidRPr="00CB1E6B">
        <w:rPr>
          <w:rStyle w:val="Pogrubienie"/>
          <w:rFonts w:ascii="Arial" w:hAnsi="Arial" w:cs="Arial"/>
          <w:sz w:val="22"/>
          <w:szCs w:val="22"/>
        </w:rPr>
        <w:t>750 tys. zł</w:t>
      </w:r>
      <w:r w:rsidR="006A447B" w:rsidRPr="00CB1E6B">
        <w:rPr>
          <w:rFonts w:ascii="Arial" w:hAnsi="Arial" w:cs="Arial"/>
          <w:sz w:val="22"/>
          <w:szCs w:val="22"/>
        </w:rPr>
        <w:t> otrzymał Narodowy Instytut Zdrowia Publicznego – Państwowy Zakład Higieny w Warszawie. Środki zostały przeznaczone na doposażenie linii diagnostycznej do laboratory</w:t>
      </w:r>
      <w:r w:rsidR="003D5827">
        <w:rPr>
          <w:rFonts w:ascii="Arial" w:hAnsi="Arial" w:cs="Arial"/>
          <w:sz w:val="22"/>
          <w:szCs w:val="22"/>
        </w:rPr>
        <w:t xml:space="preserve">jnych badań w kierunku COVID-19. </w:t>
      </w:r>
      <w:r w:rsidR="006A447B" w:rsidRPr="00CB1E6B">
        <w:rPr>
          <w:rStyle w:val="Pogrubienie"/>
          <w:rFonts w:ascii="Arial" w:hAnsi="Arial" w:cs="Arial"/>
          <w:sz w:val="22"/>
          <w:szCs w:val="22"/>
        </w:rPr>
        <w:t>2,25 mln zł </w:t>
      </w:r>
      <w:r w:rsidR="006A447B" w:rsidRPr="00CB1E6B">
        <w:rPr>
          <w:rFonts w:ascii="Arial" w:hAnsi="Arial" w:cs="Arial"/>
          <w:sz w:val="22"/>
          <w:szCs w:val="22"/>
        </w:rPr>
        <w:t xml:space="preserve">otrzymał Instytut Hematologii i Transfuzjologii w Warszawie, na adaptację laboratorium dla potrzeb wykonywania badań w kierunku koronawirusa oraz doposażenie laboratorium w urządzenia i niezbędny sprzęt. </w:t>
      </w:r>
    </w:p>
    <w:p w:rsidR="00CB1E6B" w:rsidRPr="0054027F" w:rsidRDefault="006A447B" w:rsidP="00F44169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CB1E6B">
        <w:rPr>
          <w:rStyle w:val="Pogrubienie"/>
          <w:rFonts w:ascii="Arial" w:hAnsi="Arial" w:cs="Arial"/>
          <w:sz w:val="22"/>
          <w:szCs w:val="22"/>
        </w:rPr>
        <w:t>Kontakt dla mediów:</w:t>
      </w:r>
      <w:r w:rsidRPr="00CB1E6B">
        <w:rPr>
          <w:rFonts w:ascii="Arial" w:hAnsi="Arial" w:cs="Arial"/>
          <w:sz w:val="22"/>
          <w:szCs w:val="22"/>
        </w:rPr>
        <w:br/>
      </w:r>
      <w:r w:rsidR="00F14BE2" w:rsidRPr="0054027F">
        <w:rPr>
          <w:rFonts w:ascii="Arial" w:hAnsi="Arial" w:cs="Arial"/>
          <w:sz w:val="22"/>
          <w:szCs w:val="22"/>
        </w:rPr>
        <w:t>Mirosław Siemieniec</w:t>
      </w:r>
      <w:r w:rsidR="0054027F" w:rsidRPr="0054027F">
        <w:rPr>
          <w:rFonts w:ascii="Arial" w:hAnsi="Arial" w:cs="Arial"/>
          <w:sz w:val="22"/>
          <w:szCs w:val="22"/>
        </w:rPr>
        <w:br/>
      </w:r>
      <w:r w:rsidR="00CB1E6B" w:rsidRPr="0054027F">
        <w:rPr>
          <w:rFonts w:ascii="Arial" w:hAnsi="Arial" w:cs="Arial"/>
          <w:color w:val="000000"/>
          <w:sz w:val="22"/>
          <w:szCs w:val="22"/>
        </w:rPr>
        <w:t>rzecznik prasowy</w:t>
      </w:r>
      <w:r w:rsidR="0054027F" w:rsidRPr="0054027F">
        <w:rPr>
          <w:rFonts w:ascii="Arial" w:hAnsi="Arial" w:cs="Arial"/>
          <w:color w:val="000000"/>
          <w:sz w:val="22"/>
          <w:szCs w:val="22"/>
        </w:rPr>
        <w:br/>
      </w:r>
      <w:r w:rsidR="00CB1E6B" w:rsidRPr="0054027F">
        <w:rPr>
          <w:rFonts w:ascii="Arial" w:hAnsi="Arial" w:cs="Arial"/>
          <w:color w:val="000000"/>
          <w:sz w:val="22"/>
          <w:szCs w:val="22"/>
        </w:rPr>
        <w:t>PKP Polskie Linie Kolejowe S.A.</w:t>
      </w:r>
      <w:r w:rsidR="0054027F" w:rsidRPr="0054027F">
        <w:rPr>
          <w:rFonts w:ascii="Arial" w:hAnsi="Arial" w:cs="Arial"/>
          <w:color w:val="000000"/>
          <w:sz w:val="22"/>
          <w:szCs w:val="22"/>
        </w:rPr>
        <w:br/>
      </w:r>
      <w:hyperlink r:id="rId8" w:history="1">
        <w:r w:rsidR="00CB1E6B" w:rsidRPr="0054027F">
          <w:rPr>
            <w:rStyle w:val="Hipercze"/>
            <w:rFonts w:ascii="Arial" w:hAnsi="Arial" w:cs="Arial"/>
            <w:sz w:val="22"/>
            <w:szCs w:val="22"/>
          </w:rPr>
          <w:t>rzecznik@plk-sa.pl</w:t>
        </w:r>
      </w:hyperlink>
      <w:r w:rsidR="0054027F" w:rsidRPr="0054027F">
        <w:rPr>
          <w:rStyle w:val="Hipercze"/>
          <w:rFonts w:ascii="Arial" w:hAnsi="Arial" w:cs="Arial"/>
          <w:sz w:val="22"/>
          <w:szCs w:val="22"/>
        </w:rPr>
        <w:br/>
      </w:r>
      <w:r w:rsidR="00CB1E6B" w:rsidRPr="0054027F">
        <w:rPr>
          <w:rFonts w:ascii="Arial" w:hAnsi="Arial" w:cs="Arial"/>
          <w:color w:val="000000"/>
          <w:sz w:val="22"/>
          <w:szCs w:val="22"/>
        </w:rPr>
        <w:t>tel. +48 694 480 239</w:t>
      </w:r>
    </w:p>
    <w:p w:rsidR="00A15AED" w:rsidRPr="00482981" w:rsidRDefault="00A15AED" w:rsidP="00F44169">
      <w:pPr>
        <w:spacing w:before="100" w:beforeAutospacing="1" w:after="100" w:afterAutospacing="1" w:line="360" w:lineRule="auto"/>
      </w:pPr>
    </w:p>
    <w:sectPr w:rsidR="00A15AED" w:rsidRPr="0048298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7D7" w:rsidRDefault="002637D7" w:rsidP="009D1AEB">
      <w:pPr>
        <w:spacing w:after="0" w:line="240" w:lineRule="auto"/>
      </w:pPr>
      <w:r>
        <w:separator/>
      </w:r>
    </w:p>
  </w:endnote>
  <w:endnote w:type="continuationSeparator" w:id="0">
    <w:p w:rsidR="002637D7" w:rsidRDefault="002637D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47819">
      <w:rPr>
        <w:rFonts w:cs="Arial"/>
        <w:color w:val="727271"/>
        <w:sz w:val="14"/>
        <w:szCs w:val="14"/>
      </w:rPr>
      <w:t>25.264.421</w:t>
    </w:r>
    <w:r w:rsidRPr="006C6C1C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7D7" w:rsidRDefault="002637D7" w:rsidP="009D1AEB">
      <w:pPr>
        <w:spacing w:after="0" w:line="240" w:lineRule="auto"/>
      </w:pPr>
      <w:r>
        <w:separator/>
      </w:r>
    </w:p>
  </w:footnote>
  <w:footnote w:type="continuationSeparator" w:id="0">
    <w:p w:rsidR="002637D7" w:rsidRDefault="002637D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BDFC68" wp14:editId="7A88CAF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BDFC6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E0485D" wp14:editId="73450CB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1070B7D"/>
    <w:multiLevelType w:val="hybridMultilevel"/>
    <w:tmpl w:val="F0B6F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83340"/>
    <w:multiLevelType w:val="hybridMultilevel"/>
    <w:tmpl w:val="9200809C"/>
    <w:lvl w:ilvl="0" w:tplc="8F067F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319"/>
    <w:rsid w:val="000437FF"/>
    <w:rsid w:val="00047819"/>
    <w:rsid w:val="0005714D"/>
    <w:rsid w:val="00075A68"/>
    <w:rsid w:val="00082A22"/>
    <w:rsid w:val="000901B1"/>
    <w:rsid w:val="00095ED1"/>
    <w:rsid w:val="0009613C"/>
    <w:rsid w:val="000C4A97"/>
    <w:rsid w:val="000C7B5E"/>
    <w:rsid w:val="000D6DF0"/>
    <w:rsid w:val="000E217B"/>
    <w:rsid w:val="000E74CF"/>
    <w:rsid w:val="00104A20"/>
    <w:rsid w:val="00110349"/>
    <w:rsid w:val="00144366"/>
    <w:rsid w:val="00172A5A"/>
    <w:rsid w:val="00187846"/>
    <w:rsid w:val="0019030E"/>
    <w:rsid w:val="00196106"/>
    <w:rsid w:val="001A16B3"/>
    <w:rsid w:val="001B2119"/>
    <w:rsid w:val="001C137B"/>
    <w:rsid w:val="001C5262"/>
    <w:rsid w:val="001D161B"/>
    <w:rsid w:val="00226C5D"/>
    <w:rsid w:val="00230E50"/>
    <w:rsid w:val="002324E1"/>
    <w:rsid w:val="00236985"/>
    <w:rsid w:val="002524A3"/>
    <w:rsid w:val="00257984"/>
    <w:rsid w:val="002637D7"/>
    <w:rsid w:val="00271F21"/>
    <w:rsid w:val="00277563"/>
    <w:rsid w:val="00277762"/>
    <w:rsid w:val="002816B9"/>
    <w:rsid w:val="00291328"/>
    <w:rsid w:val="002918CE"/>
    <w:rsid w:val="002A129E"/>
    <w:rsid w:val="002A2456"/>
    <w:rsid w:val="002A287E"/>
    <w:rsid w:val="002A6729"/>
    <w:rsid w:val="002C52E9"/>
    <w:rsid w:val="002D2E04"/>
    <w:rsid w:val="002F6767"/>
    <w:rsid w:val="002F753A"/>
    <w:rsid w:val="0030227C"/>
    <w:rsid w:val="003072DA"/>
    <w:rsid w:val="00310198"/>
    <w:rsid w:val="0031427E"/>
    <w:rsid w:val="00327B26"/>
    <w:rsid w:val="00332251"/>
    <w:rsid w:val="00334A6F"/>
    <w:rsid w:val="00352A96"/>
    <w:rsid w:val="003545BB"/>
    <w:rsid w:val="003628AE"/>
    <w:rsid w:val="00362D51"/>
    <w:rsid w:val="003630BD"/>
    <w:rsid w:val="00370CCC"/>
    <w:rsid w:val="00377C52"/>
    <w:rsid w:val="003828F1"/>
    <w:rsid w:val="00384193"/>
    <w:rsid w:val="003876CD"/>
    <w:rsid w:val="003A42BF"/>
    <w:rsid w:val="003D5827"/>
    <w:rsid w:val="003E0C8C"/>
    <w:rsid w:val="003E4617"/>
    <w:rsid w:val="00405736"/>
    <w:rsid w:val="00415D75"/>
    <w:rsid w:val="004274F9"/>
    <w:rsid w:val="00434161"/>
    <w:rsid w:val="0043622B"/>
    <w:rsid w:val="00441B8F"/>
    <w:rsid w:val="004745CF"/>
    <w:rsid w:val="00475FA0"/>
    <w:rsid w:val="00482981"/>
    <w:rsid w:val="00492B7A"/>
    <w:rsid w:val="00493B06"/>
    <w:rsid w:val="004A7D0A"/>
    <w:rsid w:val="004B358C"/>
    <w:rsid w:val="004C26AB"/>
    <w:rsid w:val="004D01D6"/>
    <w:rsid w:val="004D48D7"/>
    <w:rsid w:val="004E173A"/>
    <w:rsid w:val="004F4F76"/>
    <w:rsid w:val="00503A00"/>
    <w:rsid w:val="005112FC"/>
    <w:rsid w:val="00512CBD"/>
    <w:rsid w:val="00514883"/>
    <w:rsid w:val="0051493E"/>
    <w:rsid w:val="00514ECC"/>
    <w:rsid w:val="0054027F"/>
    <w:rsid w:val="00541877"/>
    <w:rsid w:val="00542434"/>
    <w:rsid w:val="00544257"/>
    <w:rsid w:val="00556047"/>
    <w:rsid w:val="00571E1B"/>
    <w:rsid w:val="00585DD0"/>
    <w:rsid w:val="005A57AA"/>
    <w:rsid w:val="005B381C"/>
    <w:rsid w:val="005C576A"/>
    <w:rsid w:val="005D1993"/>
    <w:rsid w:val="005F32B5"/>
    <w:rsid w:val="005F370D"/>
    <w:rsid w:val="006002F6"/>
    <w:rsid w:val="00613C0A"/>
    <w:rsid w:val="00613F4E"/>
    <w:rsid w:val="00617C54"/>
    <w:rsid w:val="00622214"/>
    <w:rsid w:val="00626950"/>
    <w:rsid w:val="006341A9"/>
    <w:rsid w:val="0063625B"/>
    <w:rsid w:val="0064742A"/>
    <w:rsid w:val="00667B2F"/>
    <w:rsid w:val="00673A91"/>
    <w:rsid w:val="00680612"/>
    <w:rsid w:val="006A2DF3"/>
    <w:rsid w:val="006A447B"/>
    <w:rsid w:val="006B5317"/>
    <w:rsid w:val="006C6C1C"/>
    <w:rsid w:val="006E0B61"/>
    <w:rsid w:val="006E5DCA"/>
    <w:rsid w:val="006E7517"/>
    <w:rsid w:val="006F3B31"/>
    <w:rsid w:val="00705384"/>
    <w:rsid w:val="00706181"/>
    <w:rsid w:val="00715244"/>
    <w:rsid w:val="007152DA"/>
    <w:rsid w:val="00717875"/>
    <w:rsid w:val="00717B6D"/>
    <w:rsid w:val="00717CAF"/>
    <w:rsid w:val="007246AC"/>
    <w:rsid w:val="007250C9"/>
    <w:rsid w:val="0074682B"/>
    <w:rsid w:val="007526F8"/>
    <w:rsid w:val="00754AD2"/>
    <w:rsid w:val="00754E9D"/>
    <w:rsid w:val="00757C17"/>
    <w:rsid w:val="00777561"/>
    <w:rsid w:val="00777821"/>
    <w:rsid w:val="00782E27"/>
    <w:rsid w:val="007864C2"/>
    <w:rsid w:val="00793396"/>
    <w:rsid w:val="007A6D9E"/>
    <w:rsid w:val="007B0A01"/>
    <w:rsid w:val="007B1CD9"/>
    <w:rsid w:val="007B6831"/>
    <w:rsid w:val="007B792E"/>
    <w:rsid w:val="007F3648"/>
    <w:rsid w:val="00806EA9"/>
    <w:rsid w:val="00815336"/>
    <w:rsid w:val="00821AC2"/>
    <w:rsid w:val="0082242A"/>
    <w:rsid w:val="00846C1B"/>
    <w:rsid w:val="00860074"/>
    <w:rsid w:val="00861098"/>
    <w:rsid w:val="00870AFD"/>
    <w:rsid w:val="0088005B"/>
    <w:rsid w:val="008807F0"/>
    <w:rsid w:val="00881CA5"/>
    <w:rsid w:val="00882AA4"/>
    <w:rsid w:val="00884DCC"/>
    <w:rsid w:val="00893BC8"/>
    <w:rsid w:val="008A2B49"/>
    <w:rsid w:val="008A66D3"/>
    <w:rsid w:val="008B755E"/>
    <w:rsid w:val="008C4C9F"/>
    <w:rsid w:val="008C670B"/>
    <w:rsid w:val="008E2586"/>
    <w:rsid w:val="008E2837"/>
    <w:rsid w:val="008F6075"/>
    <w:rsid w:val="00907403"/>
    <w:rsid w:val="00923703"/>
    <w:rsid w:val="00931669"/>
    <w:rsid w:val="00945204"/>
    <w:rsid w:val="00953F4F"/>
    <w:rsid w:val="00970C2B"/>
    <w:rsid w:val="00991D2D"/>
    <w:rsid w:val="009A37D4"/>
    <w:rsid w:val="009A7618"/>
    <w:rsid w:val="009B547C"/>
    <w:rsid w:val="009D1AEB"/>
    <w:rsid w:val="009D2743"/>
    <w:rsid w:val="00A0451C"/>
    <w:rsid w:val="00A15AED"/>
    <w:rsid w:val="00A22605"/>
    <w:rsid w:val="00A3216A"/>
    <w:rsid w:val="00A41414"/>
    <w:rsid w:val="00A4201A"/>
    <w:rsid w:val="00A5161E"/>
    <w:rsid w:val="00A75EE7"/>
    <w:rsid w:val="00A86C26"/>
    <w:rsid w:val="00A96DE2"/>
    <w:rsid w:val="00A96F12"/>
    <w:rsid w:val="00AA2E64"/>
    <w:rsid w:val="00AA5877"/>
    <w:rsid w:val="00AB1AAA"/>
    <w:rsid w:val="00AD2706"/>
    <w:rsid w:val="00AD522D"/>
    <w:rsid w:val="00AE0FA6"/>
    <w:rsid w:val="00AF5CAD"/>
    <w:rsid w:val="00AF6533"/>
    <w:rsid w:val="00B029C8"/>
    <w:rsid w:val="00B05ED9"/>
    <w:rsid w:val="00B20362"/>
    <w:rsid w:val="00B42840"/>
    <w:rsid w:val="00B50BF3"/>
    <w:rsid w:val="00B6326E"/>
    <w:rsid w:val="00B74F82"/>
    <w:rsid w:val="00B77904"/>
    <w:rsid w:val="00B81D89"/>
    <w:rsid w:val="00B86365"/>
    <w:rsid w:val="00B870ED"/>
    <w:rsid w:val="00B921BD"/>
    <w:rsid w:val="00BB4B6C"/>
    <w:rsid w:val="00BB5D2F"/>
    <w:rsid w:val="00BC391D"/>
    <w:rsid w:val="00BC3CA5"/>
    <w:rsid w:val="00BC582C"/>
    <w:rsid w:val="00BE3FB9"/>
    <w:rsid w:val="00BE4400"/>
    <w:rsid w:val="00BF0E0D"/>
    <w:rsid w:val="00BF2F22"/>
    <w:rsid w:val="00BF71D9"/>
    <w:rsid w:val="00C34ECE"/>
    <w:rsid w:val="00C40891"/>
    <w:rsid w:val="00C441DA"/>
    <w:rsid w:val="00C50E5C"/>
    <w:rsid w:val="00C53921"/>
    <w:rsid w:val="00C856C1"/>
    <w:rsid w:val="00C94687"/>
    <w:rsid w:val="00C94EAF"/>
    <w:rsid w:val="00C962DE"/>
    <w:rsid w:val="00CA2794"/>
    <w:rsid w:val="00CB1E6B"/>
    <w:rsid w:val="00CD522B"/>
    <w:rsid w:val="00CD78E2"/>
    <w:rsid w:val="00CE1A84"/>
    <w:rsid w:val="00CE54BC"/>
    <w:rsid w:val="00D05DA1"/>
    <w:rsid w:val="00D149FC"/>
    <w:rsid w:val="00D25474"/>
    <w:rsid w:val="00D320D0"/>
    <w:rsid w:val="00D33B6E"/>
    <w:rsid w:val="00D35005"/>
    <w:rsid w:val="00D3516A"/>
    <w:rsid w:val="00D72B03"/>
    <w:rsid w:val="00D772F8"/>
    <w:rsid w:val="00D77A3C"/>
    <w:rsid w:val="00D812DE"/>
    <w:rsid w:val="00DA0C7C"/>
    <w:rsid w:val="00DA13C5"/>
    <w:rsid w:val="00DA6869"/>
    <w:rsid w:val="00DD6D11"/>
    <w:rsid w:val="00DF0EE5"/>
    <w:rsid w:val="00DF15FF"/>
    <w:rsid w:val="00DF28D6"/>
    <w:rsid w:val="00DF6970"/>
    <w:rsid w:val="00E0263D"/>
    <w:rsid w:val="00E03AC0"/>
    <w:rsid w:val="00E0487D"/>
    <w:rsid w:val="00E44AC5"/>
    <w:rsid w:val="00E4583E"/>
    <w:rsid w:val="00E565A2"/>
    <w:rsid w:val="00E62840"/>
    <w:rsid w:val="00E8308C"/>
    <w:rsid w:val="00E86163"/>
    <w:rsid w:val="00E865C6"/>
    <w:rsid w:val="00EA118A"/>
    <w:rsid w:val="00EA1404"/>
    <w:rsid w:val="00EB3A7F"/>
    <w:rsid w:val="00EB5183"/>
    <w:rsid w:val="00EC208A"/>
    <w:rsid w:val="00EC4F35"/>
    <w:rsid w:val="00EE4B44"/>
    <w:rsid w:val="00EF4D6A"/>
    <w:rsid w:val="00EF5C6D"/>
    <w:rsid w:val="00F06214"/>
    <w:rsid w:val="00F07D47"/>
    <w:rsid w:val="00F14BE2"/>
    <w:rsid w:val="00F15196"/>
    <w:rsid w:val="00F44169"/>
    <w:rsid w:val="00F631DD"/>
    <w:rsid w:val="00F639C9"/>
    <w:rsid w:val="00F65F9B"/>
    <w:rsid w:val="00F7661A"/>
    <w:rsid w:val="00F8013C"/>
    <w:rsid w:val="00F82E0B"/>
    <w:rsid w:val="00FB084E"/>
    <w:rsid w:val="00FB5BEE"/>
    <w:rsid w:val="00FD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14EAA3-ACEF-4502-91D8-54123DFA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324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5798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6A44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8FF6-378D-4499-BA91-ABDAF9F7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Ponad 2 mln zł od Grupy Kapitałowej PLK dla szpitala w Sierpcu na walkę z COVID-19</vt:lpstr>
    </vt:vector>
  </TitlesOfParts>
  <Company>PKP PLK S.A.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Ponad 2 mln zł od Grupy Kapitałowej PLK dla szpitala w Sierpcu na walkę z COVID-19</dc:title>
  <dc:subject/>
  <dc:creator>PKP Polskie Linie Kolejowe S.A.</dc:creator>
  <cp:keywords/>
  <dc:description/>
  <cp:lastModifiedBy>Dudzińska Maria</cp:lastModifiedBy>
  <cp:revision>2</cp:revision>
  <cp:lastPrinted>2021-01-14T07:30:00Z</cp:lastPrinted>
  <dcterms:created xsi:type="dcterms:W3CDTF">2021-02-13T10:10:00Z</dcterms:created>
  <dcterms:modified xsi:type="dcterms:W3CDTF">2021-02-13T10:10:00Z</dcterms:modified>
</cp:coreProperties>
</file>