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C22B1" w:rsidRPr="007E17B2" w:rsidRDefault="0027568C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Łódź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>
        <w:rPr>
          <w:rFonts w:eastAsia="Times New Roman" w:cs="Arial"/>
          <w:szCs w:val="24"/>
          <w:lang w:eastAsia="pl-PL"/>
        </w:rPr>
        <w:t xml:space="preserve">11 maja </w:t>
      </w:r>
      <w:r w:rsidR="007C22B1" w:rsidRPr="007E17B2">
        <w:rPr>
          <w:rFonts w:eastAsia="Times New Roman" w:cs="Arial"/>
          <w:szCs w:val="24"/>
          <w:lang w:eastAsia="pl-PL"/>
        </w:rPr>
        <w:t>202</w:t>
      </w:r>
      <w:r w:rsidR="007037F6">
        <w:rPr>
          <w:rFonts w:eastAsia="Times New Roman" w:cs="Arial"/>
          <w:szCs w:val="24"/>
          <w:lang w:eastAsia="pl-PL"/>
        </w:rPr>
        <w:t>2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355C15" w:rsidRDefault="00882C45" w:rsidP="00627DC5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Pociągi</w:t>
      </w:r>
      <w:r w:rsidR="0027568C" w:rsidRPr="0027568C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pod kontrolą </w:t>
      </w:r>
      <w:r w:rsidR="0027568C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nowej nastawni Łowicz Główny</w:t>
      </w:r>
    </w:p>
    <w:bookmarkEnd w:id="0"/>
    <w:p w:rsidR="004A2198" w:rsidRPr="00355C15" w:rsidRDefault="00882C45" w:rsidP="00627DC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Dyżurni ruchu</w:t>
      </w:r>
      <w:r w:rsidR="002974B1">
        <w:rPr>
          <w:rFonts w:eastAsia="Times New Roman" w:cs="Arial"/>
          <w:b/>
          <w:lang w:eastAsia="pl-PL"/>
        </w:rPr>
        <w:t xml:space="preserve"> </w:t>
      </w:r>
      <w:r>
        <w:rPr>
          <w:rFonts w:eastAsia="Times New Roman" w:cs="Arial"/>
          <w:b/>
          <w:lang w:eastAsia="pl-PL"/>
        </w:rPr>
        <w:t>nadzorują</w:t>
      </w:r>
      <w:r w:rsidR="0027568C" w:rsidRPr="0027568C">
        <w:rPr>
          <w:rFonts w:eastAsia="Times New Roman" w:cs="Arial"/>
          <w:b/>
          <w:lang w:eastAsia="pl-PL"/>
        </w:rPr>
        <w:t xml:space="preserve"> </w:t>
      </w:r>
      <w:r w:rsidR="002974B1">
        <w:rPr>
          <w:rFonts w:eastAsia="Times New Roman" w:cs="Arial"/>
          <w:b/>
          <w:lang w:eastAsia="pl-PL"/>
        </w:rPr>
        <w:t xml:space="preserve">sprawne i bezpieczne podróże </w:t>
      </w:r>
      <w:r>
        <w:rPr>
          <w:rFonts w:eastAsia="Times New Roman" w:cs="Arial"/>
          <w:b/>
          <w:lang w:eastAsia="pl-PL"/>
        </w:rPr>
        <w:t>na stacji Łowicz Główny</w:t>
      </w:r>
      <w:r w:rsidR="0027568C" w:rsidRPr="0027568C">
        <w:rPr>
          <w:rFonts w:eastAsia="Times New Roman" w:cs="Arial"/>
          <w:b/>
          <w:lang w:eastAsia="pl-PL"/>
        </w:rPr>
        <w:t xml:space="preserve">. Pod kontrolą komputerowych </w:t>
      </w:r>
      <w:r>
        <w:rPr>
          <w:rFonts w:eastAsia="Times New Roman" w:cs="Arial"/>
          <w:b/>
          <w:lang w:eastAsia="pl-PL"/>
        </w:rPr>
        <w:t xml:space="preserve">systemów </w:t>
      </w:r>
      <w:r w:rsidR="0027568C" w:rsidRPr="0027568C">
        <w:rPr>
          <w:rFonts w:eastAsia="Times New Roman" w:cs="Arial"/>
          <w:b/>
          <w:lang w:eastAsia="pl-PL"/>
        </w:rPr>
        <w:t xml:space="preserve">przejechało </w:t>
      </w:r>
      <w:r>
        <w:rPr>
          <w:rFonts w:eastAsia="Times New Roman" w:cs="Arial"/>
          <w:b/>
          <w:lang w:eastAsia="pl-PL"/>
        </w:rPr>
        <w:t xml:space="preserve">już </w:t>
      </w:r>
      <w:r w:rsidR="00ED2E87">
        <w:rPr>
          <w:rFonts w:eastAsia="Times New Roman" w:cs="Arial"/>
          <w:b/>
          <w:lang w:eastAsia="pl-PL"/>
        </w:rPr>
        <w:t>prawie 3</w:t>
      </w:r>
      <w:r w:rsidR="002974B1">
        <w:rPr>
          <w:rFonts w:eastAsia="Times New Roman" w:cs="Arial"/>
          <w:b/>
          <w:lang w:eastAsia="pl-PL"/>
        </w:rPr>
        <w:t>0</w:t>
      </w:r>
      <w:r w:rsidR="0027568C" w:rsidRPr="0027568C">
        <w:rPr>
          <w:rFonts w:eastAsia="Times New Roman" w:cs="Arial"/>
          <w:b/>
          <w:lang w:eastAsia="pl-PL"/>
        </w:rPr>
        <w:t xml:space="preserve"> tys. pociągów. </w:t>
      </w:r>
      <w:r>
        <w:rPr>
          <w:rFonts w:eastAsia="Times New Roman" w:cs="Arial"/>
          <w:b/>
          <w:lang w:eastAsia="pl-PL"/>
        </w:rPr>
        <w:t>Dzięki rozbudowie urządzeń powstanie</w:t>
      </w:r>
      <w:r w:rsidR="002974B1">
        <w:rPr>
          <w:rFonts w:eastAsia="Times New Roman" w:cs="Arial"/>
          <w:b/>
          <w:lang w:eastAsia="pl-PL"/>
        </w:rPr>
        <w:t xml:space="preserve"> Lokalne Centrum Sterowania dla odcinka Sochaczew – Łowicz – Żychlin</w:t>
      </w:r>
      <w:r>
        <w:rPr>
          <w:rFonts w:eastAsia="Times New Roman" w:cs="Arial"/>
          <w:b/>
          <w:lang w:eastAsia="pl-PL"/>
        </w:rPr>
        <w:t xml:space="preserve">. Nowoczesny system sterowania ruchem pociągów to efekt </w:t>
      </w:r>
      <w:r w:rsidRPr="0027568C">
        <w:rPr>
          <w:rFonts w:eastAsia="Times New Roman" w:cs="Arial"/>
          <w:b/>
          <w:lang w:eastAsia="pl-PL"/>
        </w:rPr>
        <w:t>inwestycji PKP</w:t>
      </w:r>
      <w:r>
        <w:rPr>
          <w:rFonts w:eastAsia="Times New Roman" w:cs="Arial"/>
          <w:b/>
          <w:lang w:eastAsia="pl-PL"/>
        </w:rPr>
        <w:t xml:space="preserve"> Polskich Linii Kolejowych S.A. </w:t>
      </w:r>
      <w:r w:rsidR="001E4996">
        <w:rPr>
          <w:rFonts w:eastAsia="Times New Roman" w:cs="Arial"/>
          <w:b/>
          <w:lang w:eastAsia="pl-PL"/>
        </w:rPr>
        <w:t>na trasie Warszawa – Poznań</w:t>
      </w:r>
      <w:r w:rsidR="0027568C" w:rsidRPr="0027568C">
        <w:rPr>
          <w:rFonts w:eastAsia="Times New Roman" w:cs="Arial"/>
          <w:b/>
          <w:lang w:eastAsia="pl-PL"/>
        </w:rPr>
        <w:t xml:space="preserve"> wartej </w:t>
      </w:r>
      <w:r w:rsidR="002974B1">
        <w:rPr>
          <w:rFonts w:eastAsia="Times New Roman" w:cs="Arial"/>
          <w:b/>
          <w:lang w:eastAsia="pl-PL"/>
        </w:rPr>
        <w:t>ponad 2 mld</w:t>
      </w:r>
      <w:r>
        <w:rPr>
          <w:rFonts w:eastAsia="Times New Roman" w:cs="Arial"/>
          <w:b/>
          <w:lang w:eastAsia="pl-PL"/>
        </w:rPr>
        <w:t xml:space="preserve"> zł z </w:t>
      </w:r>
      <w:r w:rsidR="002974B1">
        <w:rPr>
          <w:rFonts w:eastAsia="Times New Roman" w:cs="Arial"/>
          <w:b/>
          <w:lang w:eastAsia="pl-PL"/>
        </w:rPr>
        <w:t>CEF</w:t>
      </w:r>
      <w:r w:rsidR="0027568C" w:rsidRPr="0027568C">
        <w:rPr>
          <w:rFonts w:eastAsia="Times New Roman" w:cs="Arial"/>
          <w:b/>
          <w:lang w:eastAsia="pl-PL"/>
        </w:rPr>
        <w:t>.</w:t>
      </w:r>
    </w:p>
    <w:p w:rsidR="00C504FE" w:rsidRPr="00ED2E87" w:rsidRDefault="00D9623C" w:rsidP="00627DC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Rezultatami</w:t>
      </w:r>
      <w:r w:rsidR="00ED2E87" w:rsidRPr="00ED2E87">
        <w:rPr>
          <w:rFonts w:eastAsia="Calibri" w:cs="Arial"/>
        </w:rPr>
        <w:t xml:space="preserve"> inwestycji z Krajowego Programu Kolejowego są nie tylko k</w:t>
      </w:r>
      <w:r w:rsidR="00ED2E87">
        <w:rPr>
          <w:rFonts w:eastAsia="Calibri" w:cs="Arial"/>
        </w:rPr>
        <w:t xml:space="preserve">rótsze i wygodniejsze podróże, </w:t>
      </w:r>
      <w:r w:rsidR="00ED2E87" w:rsidRPr="00ED2E87">
        <w:rPr>
          <w:rFonts w:eastAsia="Calibri" w:cs="Arial"/>
        </w:rPr>
        <w:t>ale także wzrost poziomu bezpieczeństwa ruchu kolejowego. Równolegle z budową nowych torów montowane są nowoczesne systemy sterowania, które zapewniają m.in. sprawny przejazd większej liczby pociągów.</w:t>
      </w:r>
    </w:p>
    <w:p w:rsidR="0059460F" w:rsidRPr="00355C15" w:rsidRDefault="00ED2E87" w:rsidP="00627DC5">
      <w:pPr>
        <w:pStyle w:val="Nagwek2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ED2E87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Pociągi na ekranach komputerów</w:t>
      </w:r>
    </w:p>
    <w:p w:rsidR="00D9623C" w:rsidRDefault="00ED2E87" w:rsidP="00627DC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ED2E87">
        <w:rPr>
          <w:rFonts w:cs="Arial"/>
          <w:bCs/>
        </w:rPr>
        <w:t xml:space="preserve">Na </w:t>
      </w:r>
      <w:r w:rsidR="00017D79">
        <w:rPr>
          <w:rFonts w:cs="Arial"/>
          <w:bCs/>
        </w:rPr>
        <w:t xml:space="preserve">stacji Łowicz Główny i przyległych szlakach </w:t>
      </w:r>
      <w:r w:rsidR="00940427" w:rsidRPr="00ED2E87">
        <w:rPr>
          <w:rFonts w:cs="Arial"/>
          <w:bCs/>
        </w:rPr>
        <w:t xml:space="preserve">od </w:t>
      </w:r>
      <w:r w:rsidR="00940427">
        <w:rPr>
          <w:rFonts w:cs="Arial"/>
          <w:bCs/>
        </w:rPr>
        <w:t xml:space="preserve">września 2021 r. </w:t>
      </w:r>
      <w:r w:rsidRPr="00ED2E87">
        <w:rPr>
          <w:rFonts w:cs="Arial"/>
          <w:bCs/>
        </w:rPr>
        <w:t xml:space="preserve">sprawne prowadzenie ruchu pociągów umożliwiają komputerowe urządzenia. Nowoczesne systemy zastąpiły układy </w:t>
      </w:r>
      <w:r w:rsidR="00017D79">
        <w:rPr>
          <w:rFonts w:cs="Arial"/>
          <w:bCs/>
        </w:rPr>
        <w:t>mechaniczne</w:t>
      </w:r>
      <w:r w:rsidR="00940427">
        <w:rPr>
          <w:rFonts w:cs="Arial"/>
          <w:bCs/>
        </w:rPr>
        <w:t xml:space="preserve">, w które były wyposażone 3 </w:t>
      </w:r>
      <w:r w:rsidR="00D9623C">
        <w:rPr>
          <w:rFonts w:cs="Arial"/>
          <w:bCs/>
        </w:rPr>
        <w:t xml:space="preserve">stare </w:t>
      </w:r>
      <w:r w:rsidR="00940427">
        <w:rPr>
          <w:rFonts w:cs="Arial"/>
          <w:bCs/>
        </w:rPr>
        <w:t>nastawnie</w:t>
      </w:r>
      <w:r w:rsidR="00017D79">
        <w:rPr>
          <w:rFonts w:cs="Arial"/>
          <w:bCs/>
        </w:rPr>
        <w:t xml:space="preserve">. </w:t>
      </w:r>
      <w:r w:rsidR="00940427">
        <w:rPr>
          <w:rFonts w:cs="Arial"/>
          <w:bCs/>
        </w:rPr>
        <w:t>W nowej</w:t>
      </w:r>
      <w:r w:rsidR="00017D79">
        <w:rPr>
          <w:rFonts w:cs="Arial"/>
          <w:bCs/>
        </w:rPr>
        <w:t xml:space="preserve"> nastawni</w:t>
      </w:r>
      <w:r w:rsidR="00B15452">
        <w:rPr>
          <w:rFonts w:cs="Arial"/>
          <w:bCs/>
        </w:rPr>
        <w:t xml:space="preserve"> docelowo</w:t>
      </w:r>
      <w:r w:rsidR="00940427">
        <w:rPr>
          <w:rFonts w:cs="Arial"/>
          <w:bCs/>
        </w:rPr>
        <w:t xml:space="preserve"> powstanie </w:t>
      </w:r>
      <w:r w:rsidR="00017D79">
        <w:rPr>
          <w:rFonts w:cs="Arial"/>
          <w:bCs/>
        </w:rPr>
        <w:t>Lokalne Centrum Sterowania</w:t>
      </w:r>
      <w:r w:rsidR="00D9623C">
        <w:rPr>
          <w:rFonts w:cs="Arial"/>
          <w:bCs/>
        </w:rPr>
        <w:t>.</w:t>
      </w:r>
      <w:r w:rsidR="00940427">
        <w:rPr>
          <w:rFonts w:cs="Arial"/>
          <w:bCs/>
        </w:rPr>
        <w:t xml:space="preserve"> </w:t>
      </w:r>
      <w:r w:rsidR="00D9623C">
        <w:rPr>
          <w:rFonts w:cs="Arial"/>
          <w:bCs/>
        </w:rPr>
        <w:t>D</w:t>
      </w:r>
      <w:r w:rsidR="00940427">
        <w:rPr>
          <w:rFonts w:cs="Arial"/>
          <w:bCs/>
        </w:rPr>
        <w:t>y</w:t>
      </w:r>
      <w:r w:rsidRPr="00ED2E87">
        <w:rPr>
          <w:rFonts w:cs="Arial"/>
          <w:bCs/>
        </w:rPr>
        <w:t xml:space="preserve">żurni ruchu </w:t>
      </w:r>
      <w:r w:rsidR="00940427">
        <w:rPr>
          <w:rFonts w:cs="Arial"/>
          <w:bCs/>
        </w:rPr>
        <w:t xml:space="preserve">będą śledzić </w:t>
      </w:r>
      <w:r w:rsidRPr="00B15452">
        <w:rPr>
          <w:rFonts w:cs="Arial"/>
          <w:bCs/>
        </w:rPr>
        <w:t xml:space="preserve">na </w:t>
      </w:r>
      <w:r w:rsidRPr="00ED2E87">
        <w:rPr>
          <w:rFonts w:cs="Arial"/>
          <w:bCs/>
        </w:rPr>
        <w:t>monitorach</w:t>
      </w:r>
      <w:r w:rsidR="00940427">
        <w:rPr>
          <w:rFonts w:cs="Arial"/>
          <w:bCs/>
        </w:rPr>
        <w:t xml:space="preserve"> </w:t>
      </w:r>
      <w:r w:rsidR="00D9623C" w:rsidRPr="00B15452">
        <w:rPr>
          <w:rFonts w:cs="Arial"/>
          <w:bCs/>
        </w:rPr>
        <w:t xml:space="preserve">pociągi </w:t>
      </w:r>
      <w:r w:rsidR="00940427">
        <w:rPr>
          <w:rFonts w:cs="Arial"/>
          <w:bCs/>
        </w:rPr>
        <w:t xml:space="preserve">na ok. 50 kilometrowym odcinku </w:t>
      </w:r>
      <w:r w:rsidR="00940427" w:rsidRPr="00940427">
        <w:rPr>
          <w:rFonts w:cs="Arial"/>
          <w:bCs/>
        </w:rPr>
        <w:t>Sochaczew – Łowicz – Żychlin (na trasie Warszawa – Poznań)</w:t>
      </w:r>
      <w:r w:rsidRPr="00ED2E87">
        <w:rPr>
          <w:rFonts w:cs="Arial"/>
          <w:bCs/>
        </w:rPr>
        <w:t xml:space="preserve">. </w:t>
      </w:r>
    </w:p>
    <w:p w:rsidR="00ED2E87" w:rsidRPr="00ED2E87" w:rsidRDefault="00ED2E87" w:rsidP="00627DC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ED2E87">
        <w:rPr>
          <w:rFonts w:cs="Arial"/>
          <w:bCs/>
        </w:rPr>
        <w:t>Urządzenia zamontowane w torach odnotowują liczbę przejeżdżających pociągów</w:t>
      </w:r>
      <w:r w:rsidR="00940427">
        <w:rPr>
          <w:rFonts w:cs="Arial"/>
          <w:bCs/>
        </w:rPr>
        <w:t xml:space="preserve"> przez stację Łowicz Główny</w:t>
      </w:r>
      <w:r w:rsidRPr="00ED2E87">
        <w:rPr>
          <w:rFonts w:cs="Arial"/>
          <w:bCs/>
        </w:rPr>
        <w:t xml:space="preserve">. Dzięki kamerom </w:t>
      </w:r>
      <w:r w:rsidR="00B15452">
        <w:rPr>
          <w:rFonts w:cs="Arial"/>
          <w:bCs/>
        </w:rPr>
        <w:t>kolejarze mają stały podgląd na</w:t>
      </w:r>
      <w:r w:rsidR="00F12534" w:rsidRPr="00581ACB">
        <w:rPr>
          <w:rFonts w:cs="Arial"/>
          <w:bCs/>
          <w:color w:val="FF0000"/>
        </w:rPr>
        <w:t xml:space="preserve"> </w:t>
      </w:r>
      <w:r w:rsidRPr="00ED2E87">
        <w:rPr>
          <w:rFonts w:cs="Arial"/>
          <w:bCs/>
        </w:rPr>
        <w:t>przejazd</w:t>
      </w:r>
      <w:r w:rsidR="00B15452">
        <w:rPr>
          <w:rFonts w:cs="Arial"/>
          <w:bCs/>
        </w:rPr>
        <w:t>y kolejowo-drogowe w Łowiczu</w:t>
      </w:r>
      <w:r w:rsidRPr="00ED2E87">
        <w:rPr>
          <w:rFonts w:cs="Arial"/>
          <w:bCs/>
        </w:rPr>
        <w:t>.</w:t>
      </w:r>
      <w:r w:rsidR="00940427">
        <w:rPr>
          <w:rFonts w:cs="Arial"/>
          <w:bCs/>
        </w:rPr>
        <w:t xml:space="preserve"> Docelowo nadzór obejmie </w:t>
      </w:r>
      <w:r w:rsidR="00EA1906" w:rsidRPr="00B15452">
        <w:rPr>
          <w:rFonts w:cs="Arial"/>
          <w:bCs/>
        </w:rPr>
        <w:t>33</w:t>
      </w:r>
      <w:r w:rsidR="00940427" w:rsidRPr="00B15452">
        <w:rPr>
          <w:rFonts w:cs="Arial"/>
          <w:bCs/>
        </w:rPr>
        <w:t xml:space="preserve"> </w:t>
      </w:r>
      <w:r w:rsidR="00940427">
        <w:rPr>
          <w:rFonts w:cs="Arial"/>
          <w:bCs/>
        </w:rPr>
        <w:t>skrzyżowa</w:t>
      </w:r>
      <w:r w:rsidR="00EA1906">
        <w:rPr>
          <w:rFonts w:cs="Arial"/>
          <w:bCs/>
        </w:rPr>
        <w:t>nia</w:t>
      </w:r>
      <w:r w:rsidR="00B15220">
        <w:rPr>
          <w:rFonts w:cs="Arial"/>
          <w:bCs/>
        </w:rPr>
        <w:t xml:space="preserve"> dróg z torami między Sochaczewem a Żychlinem.</w:t>
      </w:r>
    </w:p>
    <w:p w:rsidR="00ED2E87" w:rsidRPr="00ED2E87" w:rsidRDefault="00ED2E87" w:rsidP="00627DC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ED2E87">
        <w:rPr>
          <w:rFonts w:cs="Arial"/>
          <w:bCs/>
        </w:rPr>
        <w:t>Lo</w:t>
      </w:r>
      <w:r w:rsidR="00DD6D43">
        <w:rPr>
          <w:rFonts w:cs="Arial"/>
          <w:bCs/>
        </w:rPr>
        <w:t>kalne Centrum Sterowania obejmi</w:t>
      </w:r>
      <w:r w:rsidRPr="00ED2E87">
        <w:rPr>
          <w:rFonts w:cs="Arial"/>
          <w:bCs/>
        </w:rPr>
        <w:t xml:space="preserve">e nie tylko </w:t>
      </w:r>
      <w:r w:rsidR="00DD6D43">
        <w:rPr>
          <w:rFonts w:cs="Arial"/>
          <w:bCs/>
        </w:rPr>
        <w:t>Łowicz Główny, ale też stacje</w:t>
      </w:r>
      <w:r w:rsidRPr="00ED2E87">
        <w:rPr>
          <w:rFonts w:cs="Arial"/>
          <w:bCs/>
        </w:rPr>
        <w:t xml:space="preserve"> </w:t>
      </w:r>
      <w:r w:rsidR="00DD6D43">
        <w:rPr>
          <w:rFonts w:cs="Arial"/>
          <w:bCs/>
        </w:rPr>
        <w:t xml:space="preserve">Bednary, </w:t>
      </w:r>
      <w:r w:rsidR="00DD6D43" w:rsidRPr="00B15220">
        <w:rPr>
          <w:rFonts w:cs="Arial"/>
          <w:bCs/>
        </w:rPr>
        <w:t>Ja</w:t>
      </w:r>
      <w:r w:rsidR="00EA1906" w:rsidRPr="00B15220">
        <w:rPr>
          <w:rFonts w:cs="Arial"/>
          <w:bCs/>
        </w:rPr>
        <w:t>c</w:t>
      </w:r>
      <w:r w:rsidR="00DD6D43">
        <w:rPr>
          <w:rFonts w:cs="Arial"/>
          <w:bCs/>
        </w:rPr>
        <w:t xml:space="preserve">kowice, Żychlin </w:t>
      </w:r>
      <w:r w:rsidRPr="00ED2E87">
        <w:rPr>
          <w:rFonts w:cs="Arial"/>
          <w:bCs/>
        </w:rPr>
        <w:t>oraz przystanki osobowe</w:t>
      </w:r>
      <w:r w:rsidR="00DD6D43">
        <w:rPr>
          <w:rFonts w:cs="Arial"/>
          <w:bCs/>
        </w:rPr>
        <w:t xml:space="preserve"> </w:t>
      </w:r>
      <w:r w:rsidR="00DD6D43" w:rsidRPr="00DD6D43">
        <w:rPr>
          <w:rFonts w:cs="Arial"/>
          <w:bCs/>
        </w:rPr>
        <w:t>Nowa Sucha, Kęszyce, Jasionna Łowicka, Mysłaków, Niedźwiada Łowicka, Zosinów</w:t>
      </w:r>
      <w:r w:rsidRPr="00ED2E87">
        <w:rPr>
          <w:rFonts w:cs="Arial"/>
          <w:bCs/>
        </w:rPr>
        <w:t xml:space="preserve">. </w:t>
      </w:r>
      <w:r w:rsidR="00DD6D43">
        <w:rPr>
          <w:rFonts w:cs="Arial"/>
          <w:bCs/>
        </w:rPr>
        <w:t xml:space="preserve">Wyposażanie i rozbudowa </w:t>
      </w:r>
      <w:r w:rsidR="0025109F">
        <w:rPr>
          <w:rFonts w:cs="Arial"/>
          <w:bCs/>
        </w:rPr>
        <w:t xml:space="preserve">obiektu </w:t>
      </w:r>
      <w:r w:rsidR="00DD6D43">
        <w:rPr>
          <w:rFonts w:cs="Arial"/>
          <w:bCs/>
        </w:rPr>
        <w:t xml:space="preserve">w Łowiczu </w:t>
      </w:r>
      <w:r w:rsidRPr="00ED2E87">
        <w:rPr>
          <w:rFonts w:cs="Arial"/>
          <w:bCs/>
        </w:rPr>
        <w:t xml:space="preserve">oraz budowa urządzeń systemu sterowania ruchem </w:t>
      </w:r>
      <w:r w:rsidRPr="00B15452">
        <w:rPr>
          <w:rFonts w:cs="Arial"/>
          <w:bCs/>
        </w:rPr>
        <w:t xml:space="preserve">kolejowym na odcinku </w:t>
      </w:r>
      <w:r w:rsidR="00DD6D43" w:rsidRPr="00B15452">
        <w:rPr>
          <w:rFonts w:cs="Arial"/>
          <w:bCs/>
        </w:rPr>
        <w:t xml:space="preserve">Sochaczew- Żychlin zakończy się </w:t>
      </w:r>
      <w:r w:rsidR="00EA1906" w:rsidRPr="00B15452">
        <w:rPr>
          <w:rFonts w:cs="Arial"/>
          <w:bCs/>
        </w:rPr>
        <w:t>III kwartale 2022 roku.</w:t>
      </w:r>
    </w:p>
    <w:p w:rsidR="00C504FE" w:rsidRPr="00627DC5" w:rsidRDefault="00ED2E87" w:rsidP="00627DC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ED2E87">
        <w:rPr>
          <w:rFonts w:cs="Arial"/>
          <w:bCs/>
        </w:rPr>
        <w:lastRenderedPageBreak/>
        <w:t xml:space="preserve">Modernizacja </w:t>
      </w:r>
      <w:r w:rsidR="00DD6D43">
        <w:rPr>
          <w:rFonts w:cs="Arial"/>
          <w:bCs/>
        </w:rPr>
        <w:t>trasy</w:t>
      </w:r>
      <w:r w:rsidRPr="00ED2E87">
        <w:rPr>
          <w:rFonts w:cs="Arial"/>
          <w:bCs/>
        </w:rPr>
        <w:t xml:space="preserve"> </w:t>
      </w:r>
      <w:r w:rsidR="00DD6D43">
        <w:rPr>
          <w:rFonts w:cs="Arial"/>
          <w:bCs/>
        </w:rPr>
        <w:t xml:space="preserve">Poznań </w:t>
      </w:r>
      <w:r w:rsidRPr="00ED2E87">
        <w:rPr>
          <w:rFonts w:cs="Arial"/>
          <w:bCs/>
        </w:rPr>
        <w:t xml:space="preserve">– </w:t>
      </w:r>
      <w:r w:rsidR="00DD6D43">
        <w:rPr>
          <w:rFonts w:cs="Arial"/>
          <w:bCs/>
        </w:rPr>
        <w:t>Warszawa objęła również budowę nowych centrów</w:t>
      </w:r>
      <w:r w:rsidRPr="00ED2E87">
        <w:rPr>
          <w:rFonts w:cs="Arial"/>
          <w:bCs/>
        </w:rPr>
        <w:t xml:space="preserve"> sterowania w </w:t>
      </w:r>
      <w:r w:rsidR="00DD6D43">
        <w:rPr>
          <w:rFonts w:cs="Arial"/>
          <w:bCs/>
        </w:rPr>
        <w:t>Kutnie i Koninie</w:t>
      </w:r>
      <w:r w:rsidRPr="00ED2E87">
        <w:rPr>
          <w:rFonts w:cs="Arial"/>
          <w:bCs/>
        </w:rPr>
        <w:t xml:space="preserve">. </w:t>
      </w:r>
    </w:p>
    <w:p w:rsidR="00C504FE" w:rsidRDefault="00ED2E87" w:rsidP="00627DC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</w:rPr>
      </w:pPr>
      <w:r w:rsidRPr="00DD6D43">
        <w:rPr>
          <w:b/>
        </w:rPr>
        <w:t>Nowoczesne lokalne centra sterowania (LCS) wspomagają pracę dyżurnych ruchu</w:t>
      </w:r>
      <w:r w:rsidRPr="0025109F">
        <w:t xml:space="preserve"> </w:t>
      </w:r>
      <w:r w:rsidR="00DD6D43">
        <w:t>d</w:t>
      </w:r>
      <w:r w:rsidRPr="00ED2E87">
        <w:rPr>
          <w:rFonts w:cs="Arial"/>
        </w:rPr>
        <w:t>zięki „weryfikowaniu” czynności ludzi przez systemy komputerowe. Możliwe jest prowadzenie stałego nadzoru nad ruchem pociągów z jednego miejsca. Lokalne centra sterowania na bieżąco nadzorują i monitorują wszystkie parametry dotyczące bezpieczeństwa ruchu kolejowego. Dzięki temu zwiększa się poziom bezpieczeństwa. Nowoczesne urz</w:t>
      </w:r>
      <w:r w:rsidR="00DD6D43">
        <w:rPr>
          <w:rFonts w:cs="Arial"/>
        </w:rPr>
        <w:t>ądzenia zapewniają także większą</w:t>
      </w:r>
      <w:r w:rsidRPr="00ED2E87">
        <w:rPr>
          <w:rFonts w:cs="Arial"/>
        </w:rPr>
        <w:t xml:space="preserve"> przepustowość linii – możliwość kurs</w:t>
      </w:r>
      <w:r w:rsidR="00BE2C60">
        <w:rPr>
          <w:rFonts w:cs="Arial"/>
        </w:rPr>
        <w:t>owania większej liczby pociągów</w:t>
      </w:r>
      <w:r w:rsidRPr="00ED2E87">
        <w:rPr>
          <w:rFonts w:cs="Arial"/>
        </w:rPr>
        <w:t>.</w:t>
      </w:r>
    </w:p>
    <w:p w:rsidR="001B2C09" w:rsidRPr="00355C15" w:rsidRDefault="001B2C09" w:rsidP="00627DC5">
      <w:pPr>
        <w:pStyle w:val="Nagwek2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Modernizacja stacji Łowicz Główny</w:t>
      </w:r>
    </w:p>
    <w:p w:rsidR="00ED6F07" w:rsidRPr="00ED6F07" w:rsidRDefault="00ED6F07" w:rsidP="00627DC5">
      <w:pPr>
        <w:spacing w:before="100" w:beforeAutospacing="1" w:after="100" w:afterAutospacing="1" w:line="360" w:lineRule="auto"/>
        <w:rPr>
          <w:rFonts w:cs="Arial"/>
        </w:rPr>
      </w:pPr>
      <w:r w:rsidRPr="00ED6F07">
        <w:rPr>
          <w:rFonts w:cs="Arial"/>
        </w:rPr>
        <w:t>Na stacji Łowicz Główny podróżni korzystają z dwóch nowych, wyższych peronów dostosowanych do potrzeb podróżnych o ograniczonych</w:t>
      </w:r>
      <w:r w:rsidR="00BE2C60">
        <w:rPr>
          <w:rFonts w:cs="Arial"/>
        </w:rPr>
        <w:t xml:space="preserve"> możliwościach poruszania się. </w:t>
      </w:r>
      <w:r w:rsidRPr="00ED6F07">
        <w:rPr>
          <w:rFonts w:cs="Arial"/>
        </w:rPr>
        <w:t xml:space="preserve">Prace w </w:t>
      </w:r>
      <w:r w:rsidR="00BE2C60">
        <w:rPr>
          <w:rFonts w:cs="Arial"/>
        </w:rPr>
        <w:t xml:space="preserve">nowym </w:t>
      </w:r>
      <w:r w:rsidRPr="00ED6F07">
        <w:rPr>
          <w:rFonts w:cs="Arial"/>
        </w:rPr>
        <w:t>przejściu</w:t>
      </w:r>
      <w:r w:rsidR="00BE2C60">
        <w:rPr>
          <w:rFonts w:cs="Arial"/>
        </w:rPr>
        <w:t xml:space="preserve"> podziemnym i oddanie do użytku</w:t>
      </w:r>
      <w:r w:rsidRPr="00ED6F07">
        <w:rPr>
          <w:rFonts w:cs="Arial"/>
        </w:rPr>
        <w:t xml:space="preserve"> </w:t>
      </w:r>
      <w:r w:rsidR="00BE2C60">
        <w:rPr>
          <w:rFonts w:cs="Arial"/>
        </w:rPr>
        <w:t xml:space="preserve">wind </w:t>
      </w:r>
      <w:r w:rsidRPr="00ED6F07">
        <w:rPr>
          <w:rFonts w:cs="Arial"/>
        </w:rPr>
        <w:t xml:space="preserve">wykonawca planuje zakończyć w połowie roku. </w:t>
      </w:r>
    </w:p>
    <w:p w:rsidR="00ED6F07" w:rsidRPr="00ED6F07" w:rsidRDefault="00ED6F07" w:rsidP="00627DC5">
      <w:pPr>
        <w:spacing w:before="100" w:beforeAutospacing="1" w:after="100" w:afterAutospacing="1" w:line="360" w:lineRule="auto"/>
        <w:rPr>
          <w:rFonts w:cs="Arial"/>
        </w:rPr>
      </w:pPr>
      <w:r w:rsidRPr="00ED6F07">
        <w:rPr>
          <w:rFonts w:cs="Arial"/>
        </w:rPr>
        <w:t xml:space="preserve">Większe bezpieczeństwo w ruchu drogowym i kolejowym oraz sprawną komunikację w mieście umożliwi nowy wiadukt drogowy nad linią kolejową w ciągu ul. 3 Maja i ul. Warszawskiej. Zakończono już budowę głównej konstrukcji nad torami. Realizowane są prace wykończeniowe na wiadukcie. Oddanie wiaduktu do użytku zaplanowano </w:t>
      </w:r>
      <w:r w:rsidR="00534202" w:rsidRPr="00B15452">
        <w:rPr>
          <w:rFonts w:cs="Arial"/>
        </w:rPr>
        <w:t>w III kwartale</w:t>
      </w:r>
      <w:r w:rsidRPr="00B15452">
        <w:rPr>
          <w:rFonts w:cs="Arial"/>
        </w:rPr>
        <w:t xml:space="preserve"> tego </w:t>
      </w:r>
      <w:r w:rsidRPr="00ED6F07">
        <w:rPr>
          <w:rFonts w:cs="Arial"/>
        </w:rPr>
        <w:t>roku.</w:t>
      </w:r>
    </w:p>
    <w:p w:rsidR="00ED6F07" w:rsidRPr="00ED6F07" w:rsidRDefault="00ED6F07" w:rsidP="00627DC5">
      <w:pPr>
        <w:spacing w:before="100" w:beforeAutospacing="1" w:after="100" w:afterAutospacing="1" w:line="360" w:lineRule="auto"/>
        <w:rPr>
          <w:rFonts w:cs="Arial"/>
        </w:rPr>
      </w:pPr>
      <w:r w:rsidRPr="00ED6F07">
        <w:rPr>
          <w:rFonts w:cs="Arial"/>
        </w:rPr>
        <w:t xml:space="preserve">Inwestycja </w:t>
      </w:r>
      <w:r w:rsidR="00B15220">
        <w:rPr>
          <w:rFonts w:cs="Arial"/>
        </w:rPr>
        <w:t xml:space="preserve">na trasie Poznań – Warszawa </w:t>
      </w:r>
      <w:r w:rsidRPr="00ED6F07">
        <w:rPr>
          <w:rFonts w:cs="Arial"/>
        </w:rPr>
        <w:t>umożliwi dogodne łączenie ruchu pasażerskiego i towarowego na linii, będącej ważną częścią korytarza TEN–T Morze Północne ‒ Bałtyk. Efektem prac będzie większy komfort oraz wyższy poziom bezpieczeństwa na torach między stolicą Polski i stolicą Wielkopolski. Istotnie poprawi się przepustowość linii – na trasę będzie mogło wyjechać więcej pociągów. Zapewnione będą lepsze warunki przewozu towarów.</w:t>
      </w:r>
    </w:p>
    <w:p w:rsidR="0025109F" w:rsidRDefault="0025109F" w:rsidP="00627DC5">
      <w:pPr>
        <w:spacing w:before="100" w:beforeAutospacing="1" w:after="100" w:afterAutospacing="1" w:line="360" w:lineRule="auto"/>
        <w:rPr>
          <w:rFonts w:cs="Arial"/>
        </w:rPr>
      </w:pPr>
      <w:r w:rsidRPr="0025109F">
        <w:rPr>
          <w:rFonts w:cs="Arial"/>
        </w:rPr>
        <w:t xml:space="preserve">Projekt „Prace na linii kolejowej E20 na odcinku Warszawa – Poznań pozostałe roboty, odcinek Sochaczew – Swarzędz” warty jest ponad 2 mld zł. Wykonywany jest z wykorzystaniem środków z instrumentu Unii Europejskiej „Łącząc Europę” (CEF). Zasadnicze prace planowane są do końca 2022 r. </w:t>
      </w:r>
      <w:r w:rsidR="00B15220">
        <w:rPr>
          <w:rFonts w:cs="Arial"/>
        </w:rPr>
        <w:t>W ramach prac wprowadzono dodatkowe wzmocnienia gruntu i przebudowę</w:t>
      </w:r>
      <w:r w:rsidRPr="0025109F">
        <w:rPr>
          <w:rFonts w:cs="Arial"/>
        </w:rPr>
        <w:t xml:space="preserve"> podziemnych instalacji, niezaznaczonych </w:t>
      </w:r>
      <w:r w:rsidR="00B15220">
        <w:rPr>
          <w:rFonts w:cs="Arial"/>
        </w:rPr>
        <w:t xml:space="preserve">wcześniej na mapach. Zwiększył się </w:t>
      </w:r>
      <w:r w:rsidRPr="0025109F">
        <w:rPr>
          <w:rFonts w:cs="Arial"/>
        </w:rPr>
        <w:t xml:space="preserve">zakres robót. </w:t>
      </w:r>
    </w:p>
    <w:p w:rsidR="007C22B1" w:rsidRPr="00627DC5" w:rsidRDefault="00792E85" w:rsidP="00627DC5">
      <w:pPr>
        <w:spacing w:before="100" w:beforeAutospacing="1" w:after="100" w:afterAutospacing="1" w:line="360" w:lineRule="auto"/>
        <w:rPr>
          <w:rFonts w:cs="Arial"/>
          <w:color w:val="0000FF"/>
          <w:u w:val="single"/>
        </w:rPr>
      </w:pPr>
      <w:r w:rsidRPr="00355C15">
        <w:rPr>
          <w:rFonts w:cs="Arial"/>
        </w:rPr>
        <w:t xml:space="preserve">Więcej informacji o </w:t>
      </w:r>
      <w:r w:rsidR="0025109F">
        <w:rPr>
          <w:rFonts w:cs="Arial"/>
        </w:rPr>
        <w:t xml:space="preserve">efektach </w:t>
      </w:r>
      <w:r w:rsidRPr="00355C15">
        <w:rPr>
          <w:rFonts w:cs="Arial"/>
        </w:rPr>
        <w:t xml:space="preserve">inwestycji dostępnych jest na </w:t>
      </w:r>
      <w:hyperlink r:id="rId6" w:tooltip="link do strony internetowej inwestycji" w:history="1">
        <w:r w:rsidRPr="00355C15">
          <w:rPr>
            <w:rFonts w:cs="Arial"/>
            <w:color w:val="0000FF"/>
            <w:u w:val="single"/>
          </w:rPr>
          <w:t>stronie internetowej pro</w:t>
        </w:r>
        <w:r w:rsidRPr="00355C15">
          <w:rPr>
            <w:rFonts w:cs="Arial"/>
            <w:color w:val="0000FF"/>
            <w:u w:val="single"/>
          </w:rPr>
          <w:t>jektu</w:t>
        </w:r>
      </w:hyperlink>
      <w:r w:rsidRPr="00355C15">
        <w:rPr>
          <w:rFonts w:cs="Arial"/>
          <w:color w:val="0000FF"/>
          <w:u w:val="single"/>
        </w:rPr>
        <w:t>.</w:t>
      </w:r>
    </w:p>
    <w:p w:rsidR="007C22B1" w:rsidRPr="00A13B33" w:rsidRDefault="007C22B1" w:rsidP="00627DC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:rsidR="007C22B1" w:rsidRPr="00A13B33" w:rsidRDefault="0027568C" w:rsidP="00627DC5">
      <w:pPr>
        <w:spacing w:after="0" w:line="360" w:lineRule="auto"/>
        <w:rPr>
          <w:rStyle w:val="Pogrubienie"/>
          <w:rFonts w:cs="Arial"/>
        </w:rPr>
      </w:pPr>
      <w:r>
        <w:t>Rafał Wilgusiak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:rsidR="007C22B1" w:rsidRPr="00A13B33" w:rsidRDefault="007C22B1" w:rsidP="00627DC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:rsidR="007C22B1" w:rsidRPr="00A13B33" w:rsidRDefault="007C22B1" w:rsidP="00627DC5">
      <w:pPr>
        <w:spacing w:after="0" w:line="360" w:lineRule="auto"/>
      </w:pPr>
      <w:r w:rsidRPr="00A13B33">
        <w:lastRenderedPageBreak/>
        <w:t>T: +48 5</w:t>
      </w:r>
      <w:r w:rsidR="0027568C">
        <w:t>00 084 377</w:t>
      </w:r>
    </w:p>
    <w:p w:rsidR="007C22B1" w:rsidRDefault="007C22B1" w:rsidP="007C22B1">
      <w:pPr>
        <w:spacing w:after="0" w:line="360" w:lineRule="auto"/>
        <w:rPr>
          <w:rFonts w:cs="Arial"/>
        </w:rPr>
      </w:pPr>
    </w:p>
    <w:p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AD" w:rsidRDefault="00925FAD" w:rsidP="007C22B1">
      <w:pPr>
        <w:spacing w:after="0" w:line="240" w:lineRule="auto"/>
      </w:pPr>
      <w:r>
        <w:separator/>
      </w:r>
    </w:p>
  </w:endnote>
  <w:endnote w:type="continuationSeparator" w:id="0">
    <w:p w:rsidR="00925FAD" w:rsidRDefault="00925FAD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C22B1" w:rsidRPr="00860074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AD" w:rsidRDefault="00925FAD" w:rsidP="007C22B1">
      <w:pPr>
        <w:spacing w:after="0" w:line="240" w:lineRule="auto"/>
      </w:pPr>
      <w:r>
        <w:separator/>
      </w:r>
    </w:p>
  </w:footnote>
  <w:footnote w:type="continuationSeparator" w:id="0">
    <w:p w:rsidR="00925FAD" w:rsidRDefault="00925FAD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7" name="Obraz 7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10F1C"/>
    <w:rsid w:val="00017D79"/>
    <w:rsid w:val="00035708"/>
    <w:rsid w:val="0005081C"/>
    <w:rsid w:val="0005619F"/>
    <w:rsid w:val="00061DC1"/>
    <w:rsid w:val="000633F2"/>
    <w:rsid w:val="00066D45"/>
    <w:rsid w:val="000712EC"/>
    <w:rsid w:val="00077109"/>
    <w:rsid w:val="00080CD3"/>
    <w:rsid w:val="0008476F"/>
    <w:rsid w:val="00087D1B"/>
    <w:rsid w:val="000A3384"/>
    <w:rsid w:val="000C66C0"/>
    <w:rsid w:val="000D519F"/>
    <w:rsid w:val="000E7FF7"/>
    <w:rsid w:val="001015F9"/>
    <w:rsid w:val="001411FB"/>
    <w:rsid w:val="001426F1"/>
    <w:rsid w:val="00144453"/>
    <w:rsid w:val="00164FCB"/>
    <w:rsid w:val="00165A54"/>
    <w:rsid w:val="00167DD0"/>
    <w:rsid w:val="00180E5B"/>
    <w:rsid w:val="001903F8"/>
    <w:rsid w:val="001A24A7"/>
    <w:rsid w:val="001B2C09"/>
    <w:rsid w:val="001C099E"/>
    <w:rsid w:val="001D7EDC"/>
    <w:rsid w:val="001E12D4"/>
    <w:rsid w:val="001E12F7"/>
    <w:rsid w:val="001E4996"/>
    <w:rsid w:val="001F2815"/>
    <w:rsid w:val="001F61B1"/>
    <w:rsid w:val="00203AB7"/>
    <w:rsid w:val="00207040"/>
    <w:rsid w:val="0021604E"/>
    <w:rsid w:val="00220CFE"/>
    <w:rsid w:val="002407F8"/>
    <w:rsid w:val="0024289F"/>
    <w:rsid w:val="0025109F"/>
    <w:rsid w:val="00254BF7"/>
    <w:rsid w:val="00265C17"/>
    <w:rsid w:val="00273D4B"/>
    <w:rsid w:val="0027568C"/>
    <w:rsid w:val="00281DD0"/>
    <w:rsid w:val="0028277C"/>
    <w:rsid w:val="00290286"/>
    <w:rsid w:val="002974B1"/>
    <w:rsid w:val="002A50CA"/>
    <w:rsid w:val="002C3310"/>
    <w:rsid w:val="002C4325"/>
    <w:rsid w:val="002C50E5"/>
    <w:rsid w:val="002C6819"/>
    <w:rsid w:val="00301EDE"/>
    <w:rsid w:val="003205C8"/>
    <w:rsid w:val="00327259"/>
    <w:rsid w:val="00330021"/>
    <w:rsid w:val="00344533"/>
    <w:rsid w:val="00344781"/>
    <w:rsid w:val="00355C15"/>
    <w:rsid w:val="00366D73"/>
    <w:rsid w:val="00371AB8"/>
    <w:rsid w:val="003755BB"/>
    <w:rsid w:val="003816A8"/>
    <w:rsid w:val="00387061"/>
    <w:rsid w:val="00393DAD"/>
    <w:rsid w:val="003C2472"/>
    <w:rsid w:val="003D0446"/>
    <w:rsid w:val="003D7CD7"/>
    <w:rsid w:val="003F0680"/>
    <w:rsid w:val="004064C4"/>
    <w:rsid w:val="004360F3"/>
    <w:rsid w:val="00444360"/>
    <w:rsid w:val="00456E7E"/>
    <w:rsid w:val="00477FC8"/>
    <w:rsid w:val="004803EB"/>
    <w:rsid w:val="0048322E"/>
    <w:rsid w:val="0049072F"/>
    <w:rsid w:val="0049513F"/>
    <w:rsid w:val="00496D73"/>
    <w:rsid w:val="004A2198"/>
    <w:rsid w:val="004B55F9"/>
    <w:rsid w:val="004C1B32"/>
    <w:rsid w:val="004C7FA4"/>
    <w:rsid w:val="004D0E2C"/>
    <w:rsid w:val="004D10E9"/>
    <w:rsid w:val="004D3099"/>
    <w:rsid w:val="004F114D"/>
    <w:rsid w:val="00512285"/>
    <w:rsid w:val="00530B1E"/>
    <w:rsid w:val="00534202"/>
    <w:rsid w:val="00535FC4"/>
    <w:rsid w:val="00536B75"/>
    <w:rsid w:val="005551CE"/>
    <w:rsid w:val="00567121"/>
    <w:rsid w:val="005732B8"/>
    <w:rsid w:val="005773E4"/>
    <w:rsid w:val="0058091E"/>
    <w:rsid w:val="00581ACB"/>
    <w:rsid w:val="0059460F"/>
    <w:rsid w:val="005954CB"/>
    <w:rsid w:val="0059710F"/>
    <w:rsid w:val="005A4572"/>
    <w:rsid w:val="005B3ACF"/>
    <w:rsid w:val="005D7F75"/>
    <w:rsid w:val="005E1129"/>
    <w:rsid w:val="005F0A75"/>
    <w:rsid w:val="005F15A0"/>
    <w:rsid w:val="005F2D7A"/>
    <w:rsid w:val="005F39B7"/>
    <w:rsid w:val="005F48F5"/>
    <w:rsid w:val="00627DC5"/>
    <w:rsid w:val="006514A5"/>
    <w:rsid w:val="00664E85"/>
    <w:rsid w:val="00670D49"/>
    <w:rsid w:val="006971C8"/>
    <w:rsid w:val="006B7564"/>
    <w:rsid w:val="006C0F5A"/>
    <w:rsid w:val="006D6C6A"/>
    <w:rsid w:val="006E4EBB"/>
    <w:rsid w:val="006F58B3"/>
    <w:rsid w:val="00702A8F"/>
    <w:rsid w:val="007037F6"/>
    <w:rsid w:val="007345FD"/>
    <w:rsid w:val="00736EB7"/>
    <w:rsid w:val="00740822"/>
    <w:rsid w:val="00740BDF"/>
    <w:rsid w:val="00767C12"/>
    <w:rsid w:val="00777329"/>
    <w:rsid w:val="00780A16"/>
    <w:rsid w:val="00792E85"/>
    <w:rsid w:val="007B4BFC"/>
    <w:rsid w:val="007B5236"/>
    <w:rsid w:val="007B67B5"/>
    <w:rsid w:val="007C13E0"/>
    <w:rsid w:val="007C22B1"/>
    <w:rsid w:val="007C504C"/>
    <w:rsid w:val="00810696"/>
    <w:rsid w:val="00812484"/>
    <w:rsid w:val="0082134A"/>
    <w:rsid w:val="00856C44"/>
    <w:rsid w:val="00865E70"/>
    <w:rsid w:val="00882C45"/>
    <w:rsid w:val="00887311"/>
    <w:rsid w:val="008931C7"/>
    <w:rsid w:val="008A6F60"/>
    <w:rsid w:val="008B45FD"/>
    <w:rsid w:val="008C3543"/>
    <w:rsid w:val="008C7A75"/>
    <w:rsid w:val="008D6EAE"/>
    <w:rsid w:val="008E017D"/>
    <w:rsid w:val="008E102F"/>
    <w:rsid w:val="008E1396"/>
    <w:rsid w:val="008F0D13"/>
    <w:rsid w:val="008F5096"/>
    <w:rsid w:val="00925FAD"/>
    <w:rsid w:val="00926BBA"/>
    <w:rsid w:val="00927A8A"/>
    <w:rsid w:val="00940427"/>
    <w:rsid w:val="00944A21"/>
    <w:rsid w:val="00951F65"/>
    <w:rsid w:val="00960139"/>
    <w:rsid w:val="00962F17"/>
    <w:rsid w:val="00970607"/>
    <w:rsid w:val="0098132E"/>
    <w:rsid w:val="00986556"/>
    <w:rsid w:val="009871C7"/>
    <w:rsid w:val="00990BE4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41613"/>
    <w:rsid w:val="00A467A3"/>
    <w:rsid w:val="00A477F7"/>
    <w:rsid w:val="00A50941"/>
    <w:rsid w:val="00A921EA"/>
    <w:rsid w:val="00A97F3B"/>
    <w:rsid w:val="00AA52C1"/>
    <w:rsid w:val="00AA62CE"/>
    <w:rsid w:val="00AB01F7"/>
    <w:rsid w:val="00AC44F3"/>
    <w:rsid w:val="00AD10B2"/>
    <w:rsid w:val="00AD6408"/>
    <w:rsid w:val="00AE41B7"/>
    <w:rsid w:val="00AE4BF0"/>
    <w:rsid w:val="00AE7ED3"/>
    <w:rsid w:val="00AF070E"/>
    <w:rsid w:val="00AF27E7"/>
    <w:rsid w:val="00B00505"/>
    <w:rsid w:val="00B01C7E"/>
    <w:rsid w:val="00B035C3"/>
    <w:rsid w:val="00B15220"/>
    <w:rsid w:val="00B15452"/>
    <w:rsid w:val="00B16960"/>
    <w:rsid w:val="00B3534C"/>
    <w:rsid w:val="00B36161"/>
    <w:rsid w:val="00B53A00"/>
    <w:rsid w:val="00BA4B9A"/>
    <w:rsid w:val="00BB64B6"/>
    <w:rsid w:val="00BB666F"/>
    <w:rsid w:val="00BE11C9"/>
    <w:rsid w:val="00BE2C60"/>
    <w:rsid w:val="00BF1D24"/>
    <w:rsid w:val="00C07842"/>
    <w:rsid w:val="00C20FF6"/>
    <w:rsid w:val="00C30841"/>
    <w:rsid w:val="00C34CD7"/>
    <w:rsid w:val="00C504FE"/>
    <w:rsid w:val="00C640E2"/>
    <w:rsid w:val="00C71115"/>
    <w:rsid w:val="00C85EE8"/>
    <w:rsid w:val="00C93DBE"/>
    <w:rsid w:val="00C962CB"/>
    <w:rsid w:val="00CA27C3"/>
    <w:rsid w:val="00CB053B"/>
    <w:rsid w:val="00CC52C7"/>
    <w:rsid w:val="00CF5311"/>
    <w:rsid w:val="00D002E8"/>
    <w:rsid w:val="00D01326"/>
    <w:rsid w:val="00D04473"/>
    <w:rsid w:val="00D05D6F"/>
    <w:rsid w:val="00D05F3E"/>
    <w:rsid w:val="00D17989"/>
    <w:rsid w:val="00D22B98"/>
    <w:rsid w:val="00D27795"/>
    <w:rsid w:val="00D33287"/>
    <w:rsid w:val="00D35216"/>
    <w:rsid w:val="00D503A4"/>
    <w:rsid w:val="00D52413"/>
    <w:rsid w:val="00D56F90"/>
    <w:rsid w:val="00D61901"/>
    <w:rsid w:val="00D85BA8"/>
    <w:rsid w:val="00D916A4"/>
    <w:rsid w:val="00D9623C"/>
    <w:rsid w:val="00DA51BC"/>
    <w:rsid w:val="00DB1516"/>
    <w:rsid w:val="00DB644B"/>
    <w:rsid w:val="00DB7551"/>
    <w:rsid w:val="00DD096B"/>
    <w:rsid w:val="00DD6D43"/>
    <w:rsid w:val="00DE2F35"/>
    <w:rsid w:val="00DE59C9"/>
    <w:rsid w:val="00DF39A2"/>
    <w:rsid w:val="00DF62A0"/>
    <w:rsid w:val="00E03FDC"/>
    <w:rsid w:val="00E2101F"/>
    <w:rsid w:val="00E22699"/>
    <w:rsid w:val="00E55AB8"/>
    <w:rsid w:val="00E6740D"/>
    <w:rsid w:val="00E742DE"/>
    <w:rsid w:val="00E776BD"/>
    <w:rsid w:val="00E8722E"/>
    <w:rsid w:val="00E94B88"/>
    <w:rsid w:val="00E9553F"/>
    <w:rsid w:val="00EA1906"/>
    <w:rsid w:val="00EA37AE"/>
    <w:rsid w:val="00EC3FBE"/>
    <w:rsid w:val="00ED2E87"/>
    <w:rsid w:val="00ED6F07"/>
    <w:rsid w:val="00EE0070"/>
    <w:rsid w:val="00EE3F7F"/>
    <w:rsid w:val="00F00554"/>
    <w:rsid w:val="00F071A4"/>
    <w:rsid w:val="00F12534"/>
    <w:rsid w:val="00F16CAF"/>
    <w:rsid w:val="00F42165"/>
    <w:rsid w:val="00F70FAB"/>
    <w:rsid w:val="00F7300E"/>
    <w:rsid w:val="00F8035A"/>
    <w:rsid w:val="00F861A2"/>
    <w:rsid w:val="00F90B4B"/>
    <w:rsid w:val="00FA09D3"/>
    <w:rsid w:val="00FA0EEF"/>
    <w:rsid w:val="00FA1D46"/>
    <w:rsid w:val="00FB336B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DD52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znan-warszaw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pod kontrolą nowej nastawni Łowicz Główny</vt:lpstr>
    </vt:vector>
  </TitlesOfParts>
  <Company>PKP PLK S.A.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pod kontrolą nowej nastawni Łowicz Główny</dc:title>
  <dc:subject/>
  <dc:creator>PKP Polskie Linie Kolejowe S.A.</dc:creator>
  <cp:keywords/>
  <dc:description/>
  <cp:lastModifiedBy>Dudzińska Maria</cp:lastModifiedBy>
  <cp:revision>2</cp:revision>
  <cp:lastPrinted>2022-05-10T14:35:00Z</cp:lastPrinted>
  <dcterms:created xsi:type="dcterms:W3CDTF">2022-05-11T12:40:00Z</dcterms:created>
  <dcterms:modified xsi:type="dcterms:W3CDTF">2022-05-11T12:40:00Z</dcterms:modified>
</cp:coreProperties>
</file>