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D50250">
      <w:pPr>
        <w:spacing w:before="240"/>
        <w:jc w:val="right"/>
        <w:rPr>
          <w:rFonts w:cs="Arial"/>
        </w:rPr>
      </w:pPr>
    </w:p>
    <w:p w:rsidR="0063625B" w:rsidRDefault="0063625B" w:rsidP="00D50250">
      <w:pPr>
        <w:spacing w:before="240"/>
        <w:jc w:val="right"/>
        <w:rPr>
          <w:rFonts w:cs="Arial"/>
        </w:rPr>
      </w:pPr>
    </w:p>
    <w:p w:rsidR="00C22107" w:rsidRDefault="00C22107" w:rsidP="00D50250">
      <w:pPr>
        <w:spacing w:before="240"/>
        <w:jc w:val="right"/>
        <w:rPr>
          <w:rFonts w:cs="Arial"/>
        </w:rPr>
      </w:pPr>
    </w:p>
    <w:p w:rsidR="00277762" w:rsidRDefault="007816AA" w:rsidP="009D1AEB">
      <w:pPr>
        <w:jc w:val="right"/>
        <w:rPr>
          <w:rFonts w:cs="Arial"/>
        </w:rPr>
      </w:pPr>
      <w:r>
        <w:rPr>
          <w:rFonts w:cs="Arial"/>
        </w:rPr>
        <w:t>Rzeszów</w:t>
      </w:r>
      <w:r w:rsidR="009D1AEB">
        <w:rPr>
          <w:rFonts w:cs="Arial"/>
        </w:rPr>
        <w:t>,</w:t>
      </w:r>
      <w:r w:rsidR="00A51735">
        <w:rPr>
          <w:rFonts w:cs="Arial"/>
        </w:rPr>
        <w:t xml:space="preserve"> </w:t>
      </w:r>
      <w:r w:rsidR="000B112E">
        <w:rPr>
          <w:rFonts w:cs="Arial"/>
        </w:rPr>
        <w:t>30 marca</w:t>
      </w:r>
      <w:r w:rsidR="00FD016F">
        <w:rPr>
          <w:rFonts w:cs="Arial"/>
        </w:rPr>
        <w:t xml:space="preserve"> 202</w:t>
      </w:r>
      <w:r w:rsidR="002921B0">
        <w:rPr>
          <w:rFonts w:cs="Arial"/>
        </w:rPr>
        <w:t>3</w:t>
      </w:r>
      <w:r w:rsidR="00FD016F">
        <w:rPr>
          <w:rFonts w:cs="Arial"/>
        </w:rPr>
        <w:t xml:space="preserve"> r.</w:t>
      </w:r>
    </w:p>
    <w:p w:rsidR="00A51735" w:rsidRPr="00D50250" w:rsidRDefault="000B112E" w:rsidP="008D78C2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Szybka kolej </w:t>
      </w:r>
      <w:r w:rsidR="004B34F1">
        <w:rPr>
          <w:sz w:val="22"/>
          <w:szCs w:val="22"/>
        </w:rPr>
        <w:t>lepiej po</w:t>
      </w:r>
      <w:r>
        <w:rPr>
          <w:sz w:val="22"/>
          <w:szCs w:val="22"/>
        </w:rPr>
        <w:t xml:space="preserve">łączy </w:t>
      </w:r>
      <w:r w:rsidR="00C84E76">
        <w:rPr>
          <w:sz w:val="22"/>
          <w:szCs w:val="22"/>
        </w:rPr>
        <w:t>stolicę Podkarpacia z regionem</w:t>
      </w:r>
      <w:r>
        <w:rPr>
          <w:sz w:val="22"/>
          <w:szCs w:val="22"/>
        </w:rPr>
        <w:t xml:space="preserve"> i z lotniskiem</w:t>
      </w:r>
    </w:p>
    <w:p w:rsidR="007C48A0" w:rsidRPr="00C16B38" w:rsidRDefault="007C48A0" w:rsidP="00036E2B">
      <w:pPr>
        <w:spacing w:before="120" w:after="120" w:line="360" w:lineRule="auto"/>
        <w:rPr>
          <w:rFonts w:cs="Arial"/>
        </w:rPr>
      </w:pPr>
      <w:r w:rsidRPr="00DD1DEC">
        <w:rPr>
          <w:rFonts w:cs="Arial"/>
          <w:b/>
        </w:rPr>
        <w:t>14 nowych przystanków i bezpośrednie</w:t>
      </w:r>
      <w:r w:rsidR="008449BD">
        <w:rPr>
          <w:rFonts w:cs="Arial"/>
          <w:b/>
        </w:rPr>
        <w:t>, szybkie</w:t>
      </w:r>
      <w:r w:rsidRPr="00DD1DEC">
        <w:rPr>
          <w:rFonts w:cs="Arial"/>
          <w:b/>
        </w:rPr>
        <w:t xml:space="preserve"> połączenie kolejowe z centrum Rzeszowa do lotniska zyskają w tym roku mieszkańcy Podkarpacia</w:t>
      </w:r>
      <w:r>
        <w:rPr>
          <w:rFonts w:cs="Arial"/>
          <w:b/>
          <w:color w:val="0070C0"/>
        </w:rPr>
        <w:t>.</w:t>
      </w:r>
      <w:r w:rsidRPr="00D10E5A">
        <w:rPr>
          <w:rFonts w:cs="Arial"/>
          <w:b/>
          <w:color w:val="0070C0"/>
        </w:rPr>
        <w:t xml:space="preserve"> </w:t>
      </w:r>
      <w:r w:rsidRPr="000918DE">
        <w:rPr>
          <w:rFonts w:cs="Arial"/>
          <w:b/>
        </w:rPr>
        <w:t xml:space="preserve">Zwiększą się możliwości </w:t>
      </w:r>
      <w:r>
        <w:rPr>
          <w:rFonts w:cs="Arial"/>
          <w:b/>
        </w:rPr>
        <w:t>podróży aglomeracyjnych</w:t>
      </w:r>
      <w:r w:rsidRPr="000918DE">
        <w:rPr>
          <w:rFonts w:cs="Arial"/>
          <w:b/>
        </w:rPr>
        <w:t xml:space="preserve">. </w:t>
      </w:r>
      <w:r>
        <w:rPr>
          <w:rFonts w:cs="Arial"/>
          <w:b/>
        </w:rPr>
        <w:t xml:space="preserve">Postępują prace PKP Polskich Linii kolejowych S.A. przy realizacji inwestycji </w:t>
      </w:r>
      <w:r w:rsidRPr="00C16B38">
        <w:rPr>
          <w:rFonts w:cs="Arial"/>
          <w:b/>
        </w:rPr>
        <w:t>w ramach Podmiejskiej Kolei Aglomeracyjnej</w:t>
      </w:r>
      <w:r w:rsidRPr="00D10E5A">
        <w:rPr>
          <w:rFonts w:cs="Arial"/>
          <w:b/>
          <w:color w:val="0070C0"/>
        </w:rPr>
        <w:t xml:space="preserve">. </w:t>
      </w:r>
      <w:r w:rsidR="00DC7F37">
        <w:rPr>
          <w:rFonts w:cs="Arial"/>
          <w:b/>
        </w:rPr>
        <w:t>Projekt PLK SA za ponad 33</w:t>
      </w:r>
      <w:r w:rsidRPr="00C16B38">
        <w:rPr>
          <w:rFonts w:cs="Arial"/>
          <w:b/>
        </w:rPr>
        <w:t xml:space="preserve">4 mln zł netto jest współfinansowany z </w:t>
      </w:r>
      <w:proofErr w:type="spellStart"/>
      <w:r w:rsidRPr="00C16B38">
        <w:rPr>
          <w:rFonts w:cs="Arial"/>
          <w:b/>
        </w:rPr>
        <w:t>POIiŚ</w:t>
      </w:r>
      <w:proofErr w:type="spellEnd"/>
      <w:r w:rsidRPr="00C16B38">
        <w:rPr>
          <w:rFonts w:cs="Arial"/>
          <w:b/>
        </w:rPr>
        <w:t>.</w:t>
      </w:r>
    </w:p>
    <w:p w:rsidR="00B02C53" w:rsidRDefault="00381D12" w:rsidP="00036E2B">
      <w:pPr>
        <w:spacing w:before="120" w:after="120" w:line="360" w:lineRule="auto"/>
        <w:rPr>
          <w:rFonts w:eastAsia="Calibri" w:cs="Arial"/>
        </w:rPr>
      </w:pPr>
      <w:r w:rsidRPr="007A12EF">
        <w:rPr>
          <w:rFonts w:eastAsia="Calibri" w:cs="Arial"/>
        </w:rPr>
        <w:t>Zwi</w:t>
      </w:r>
      <w:r w:rsidR="007A12EF" w:rsidRPr="007A12EF">
        <w:rPr>
          <w:rFonts w:eastAsia="Calibri" w:cs="Arial"/>
        </w:rPr>
        <w:t>ę</w:t>
      </w:r>
      <w:r w:rsidRPr="007A12EF">
        <w:rPr>
          <w:rFonts w:eastAsia="Calibri" w:cs="Arial"/>
        </w:rPr>
        <w:t xml:space="preserve">kszenie dostępności do kolei </w:t>
      </w:r>
      <w:r w:rsidR="007A12EF" w:rsidRPr="007A12EF">
        <w:rPr>
          <w:rFonts w:eastAsia="Calibri" w:cs="Arial"/>
        </w:rPr>
        <w:t>i stworzenie dogodnych warunków komunikacji z pobliskich miejscowości do stolicy Podkarpacia oraz zapewnienie szybkiego dojazdu pociągiem na lotnisko – to cel</w:t>
      </w:r>
      <w:r w:rsidRPr="007A12EF">
        <w:rPr>
          <w:rFonts w:eastAsia="Calibri" w:cs="Arial"/>
        </w:rPr>
        <w:t xml:space="preserve"> </w:t>
      </w:r>
      <w:r w:rsidR="007A12EF" w:rsidRPr="007A12EF">
        <w:rPr>
          <w:rFonts w:eastAsia="Calibri" w:cs="Arial"/>
        </w:rPr>
        <w:t>jednej z największych i</w:t>
      </w:r>
      <w:r w:rsidR="00F91E06">
        <w:rPr>
          <w:rFonts w:eastAsia="Calibri" w:cs="Arial"/>
        </w:rPr>
        <w:t>nwestycji zarządcy infrastru</w:t>
      </w:r>
      <w:r w:rsidR="008449BD">
        <w:rPr>
          <w:rFonts w:eastAsia="Calibri" w:cs="Arial"/>
        </w:rPr>
        <w:t xml:space="preserve">ktury kolejowej na Podkarpaciu. Przedsięwzięcie realizowane jest </w:t>
      </w:r>
      <w:r w:rsidR="00F91E06">
        <w:rPr>
          <w:rFonts w:eastAsia="Calibri" w:cs="Arial"/>
        </w:rPr>
        <w:t xml:space="preserve">w ramach </w:t>
      </w:r>
      <w:r w:rsidR="00B74D02">
        <w:rPr>
          <w:rFonts w:eastAsia="Calibri" w:cs="Arial"/>
        </w:rPr>
        <w:t>szerszego</w:t>
      </w:r>
      <w:r w:rsidR="00B74D02" w:rsidRPr="00B74D02">
        <w:rPr>
          <w:rFonts w:eastAsia="Calibri" w:cs="Arial"/>
        </w:rPr>
        <w:t xml:space="preserve"> projektu „Budowa Podmiejskiej Kolei Aglomeracyjnej – PKA”.</w:t>
      </w:r>
    </w:p>
    <w:p w:rsidR="008D78C2" w:rsidRDefault="00036E2B" w:rsidP="00036E2B">
      <w:pPr>
        <w:spacing w:before="120" w:after="120" w:line="360" w:lineRule="auto"/>
        <w:rPr>
          <w:rStyle w:val="Pogrubienie"/>
          <w:color w:val="1A1A1A"/>
          <w:sz w:val="21"/>
          <w:szCs w:val="21"/>
          <w:shd w:val="clear" w:color="auto" w:fill="FFFFFF"/>
        </w:rPr>
      </w:pPr>
      <w:r w:rsidRPr="00036E2B">
        <w:rPr>
          <w:b/>
          <w:i/>
          <w:iCs/>
        </w:rPr>
        <w:t>–</w:t>
      </w:r>
      <w:r>
        <w:rPr>
          <w:b/>
          <w:i/>
          <w:iCs/>
        </w:rPr>
        <w:t xml:space="preserve"> </w:t>
      </w:r>
      <w:r w:rsidR="008D78C2" w:rsidRPr="008D78C2">
        <w:rPr>
          <w:b/>
          <w:i/>
          <w:iCs/>
        </w:rPr>
        <w:t xml:space="preserve">Dogodne połączenie stolicy Podkarpacia z międzynarodowym Portem Lotniczym Rzeszów </w:t>
      </w:r>
      <w:r w:rsidRPr="00036E2B">
        <w:rPr>
          <w:b/>
          <w:i/>
          <w:iCs/>
        </w:rPr>
        <w:t>-</w:t>
      </w:r>
      <w:r>
        <w:rPr>
          <w:b/>
          <w:i/>
          <w:iCs/>
        </w:rPr>
        <w:t xml:space="preserve"> </w:t>
      </w:r>
      <w:r w:rsidR="008D78C2" w:rsidRPr="008D78C2">
        <w:rPr>
          <w:b/>
          <w:i/>
          <w:iCs/>
        </w:rPr>
        <w:t>Jasionka nabiera w obecnej sytuacji szczególnego wymiaru, więc liczę na to, że już w tym roku będą mogli pojechać tą trasą pierwsi podróżni i pierwsze pociągi towarowe</w:t>
      </w:r>
      <w:r w:rsidR="008D78C2" w:rsidRPr="008D78C2">
        <w:rPr>
          <w:i/>
          <w:iCs/>
        </w:rPr>
        <w:t xml:space="preserve"> </w:t>
      </w:r>
      <w:r w:rsidR="008D78C2" w:rsidRPr="008D78C2">
        <w:rPr>
          <w:rFonts w:cs="Arial"/>
          <w:b/>
          <w:i/>
          <w:iCs/>
        </w:rPr>
        <w:t>–</w:t>
      </w:r>
      <w:r w:rsidR="008D78C2">
        <w:rPr>
          <w:rFonts w:cs="Arial"/>
          <w:b/>
          <w:i/>
          <w:iCs/>
        </w:rPr>
        <w:t xml:space="preserve"> </w:t>
      </w:r>
      <w:r w:rsidR="008D78C2">
        <w:rPr>
          <w:rStyle w:val="Pogrubienie"/>
          <w:color w:val="1A1A1A"/>
          <w:sz w:val="21"/>
          <w:szCs w:val="21"/>
          <w:shd w:val="clear" w:color="auto" w:fill="FFFFFF"/>
        </w:rPr>
        <w:t xml:space="preserve">powiedział Andrzej Bittel, </w:t>
      </w:r>
      <w:r>
        <w:rPr>
          <w:rStyle w:val="Pogrubienie"/>
          <w:color w:val="1A1A1A"/>
          <w:sz w:val="21"/>
          <w:szCs w:val="21"/>
          <w:shd w:val="clear" w:color="auto" w:fill="FFFFFF"/>
        </w:rPr>
        <w:t>s</w:t>
      </w:r>
      <w:r w:rsidRPr="00036E2B">
        <w:rPr>
          <w:rStyle w:val="Pogrubienie"/>
          <w:color w:val="1A1A1A"/>
          <w:sz w:val="21"/>
          <w:szCs w:val="21"/>
          <w:shd w:val="clear" w:color="auto" w:fill="FFFFFF"/>
        </w:rPr>
        <w:t>ekretarz stanu</w:t>
      </w:r>
      <w:r>
        <w:rPr>
          <w:rStyle w:val="Pogrubienie"/>
          <w:color w:val="1A1A1A"/>
          <w:sz w:val="21"/>
          <w:szCs w:val="21"/>
          <w:shd w:val="clear" w:color="auto" w:fill="FFFFFF"/>
        </w:rPr>
        <w:t xml:space="preserve"> w Ministerstwie Infrastruktury </w:t>
      </w:r>
      <w:r w:rsidRPr="00036E2B">
        <w:rPr>
          <w:rStyle w:val="Pogrubienie"/>
          <w:color w:val="1A1A1A"/>
          <w:sz w:val="21"/>
          <w:szCs w:val="21"/>
          <w:shd w:val="clear" w:color="auto" w:fill="FFFFFF"/>
        </w:rPr>
        <w:t>, pełnomocnik rządu ds. przeciwdziałania wykluczeniu komunikacyjnemu</w:t>
      </w:r>
      <w:r>
        <w:rPr>
          <w:rStyle w:val="Pogrubienie"/>
          <w:color w:val="1A1A1A"/>
          <w:sz w:val="21"/>
          <w:szCs w:val="21"/>
          <w:shd w:val="clear" w:color="auto" w:fill="FFFFFF"/>
        </w:rPr>
        <w:t>.</w:t>
      </w:r>
    </w:p>
    <w:p w:rsidR="00036E2B" w:rsidRPr="00036E2B" w:rsidRDefault="00036E2B" w:rsidP="00036E2B">
      <w:pPr>
        <w:spacing w:before="120" w:after="120" w:line="360" w:lineRule="auto"/>
        <w:rPr>
          <w:b/>
          <w:i/>
          <w:iCs/>
        </w:rPr>
      </w:pPr>
      <w:r w:rsidRPr="00036E2B">
        <w:rPr>
          <w:rFonts w:cs="Arial"/>
          <w:b/>
          <w:i/>
          <w:iCs/>
        </w:rPr>
        <w:t xml:space="preserve">– </w:t>
      </w:r>
      <w:r w:rsidRPr="00036E2B">
        <w:rPr>
          <w:b/>
          <w:i/>
          <w:iCs/>
        </w:rPr>
        <w:t>Inwestycje realizowane w ramach Podmiejskiej Kolei Aglomeracyjnej w województwie podkarpackim mają szczególne znaczenie nie tylko ze względów komunikacyjnych,</w:t>
      </w:r>
      <w:r>
        <w:rPr>
          <w:b/>
          <w:i/>
          <w:iCs/>
        </w:rPr>
        <w:t xml:space="preserve"> w tym poprawy dostępu do kolei,</w:t>
      </w:r>
      <w:r w:rsidRPr="00036E2B">
        <w:rPr>
          <w:b/>
          <w:i/>
          <w:iCs/>
        </w:rPr>
        <w:t xml:space="preserve"> ale również bezpieczeństwa i transportu towarowego – </w:t>
      </w:r>
      <w:r w:rsidRPr="00036E2B">
        <w:rPr>
          <w:b/>
          <w:iCs/>
        </w:rPr>
        <w:t>powiedział Rafał Weber,</w:t>
      </w:r>
      <w:r>
        <w:rPr>
          <w:b/>
          <w:i/>
          <w:iCs/>
        </w:rPr>
        <w:t xml:space="preserve"> </w:t>
      </w:r>
      <w:r w:rsidRPr="00036E2B">
        <w:rPr>
          <w:b/>
          <w:bCs/>
          <w:iCs/>
        </w:rPr>
        <w:t>sekretarz stanu w Ministerstwie Infrastruktury</w:t>
      </w:r>
      <w:r>
        <w:rPr>
          <w:b/>
          <w:bCs/>
          <w:iCs/>
        </w:rPr>
        <w:t xml:space="preserve">. </w:t>
      </w:r>
    </w:p>
    <w:p w:rsidR="00D006A5" w:rsidRDefault="008D78C2" w:rsidP="00036E2B">
      <w:pPr>
        <w:spacing w:before="120" w:after="120" w:line="360" w:lineRule="auto"/>
        <w:rPr>
          <w:rStyle w:val="Pogrubienie"/>
          <w:rFonts w:cs="Arial"/>
          <w:b w:val="0"/>
          <w:bCs w:val="0"/>
          <w:shd w:val="clear" w:color="auto" w:fill="FFFFFF"/>
          <w:lang w:eastAsia="pl-PL"/>
        </w:rPr>
      </w:pPr>
      <w:r w:rsidRPr="008D78C2">
        <w:rPr>
          <w:rFonts w:cs="Arial"/>
          <w:b/>
          <w:i/>
          <w:iCs/>
        </w:rPr>
        <w:t>–</w:t>
      </w:r>
      <w:r>
        <w:rPr>
          <w:rFonts w:cs="Arial"/>
          <w:i/>
          <w:iCs/>
        </w:rPr>
        <w:t xml:space="preserve"> </w:t>
      </w:r>
      <w:r w:rsidR="00D006A5">
        <w:rPr>
          <w:rFonts w:cs="Arial"/>
          <w:b/>
          <w:bCs/>
          <w:i/>
          <w:iCs/>
        </w:rPr>
        <w:t xml:space="preserve">Dostępniejsza i bezpieczniejsza kolej to cel inwestycji PLK SA prowadzonych w ramach Krajowego Programu Kolejowego. Cel ten realizujemy również w województwie podkarpackim, m.in. poprzez modernizację tras i budowę nowych przystanków. Jeszcze w tym roku dostępność na Podkarpaciu zwiększy 14 dodatkowych obiektów - miejsc zatrzymywania się pociągów. Stolica Podkarpacia zyska szybkie połączenie z kolejowe z lotniskiem </w:t>
      </w:r>
      <w:r w:rsidR="00D006A5" w:rsidRPr="008D78C2">
        <w:rPr>
          <w:rFonts w:cs="Arial"/>
          <w:b/>
          <w:i/>
          <w:iCs/>
        </w:rPr>
        <w:t>–</w:t>
      </w:r>
      <w:r w:rsidR="00D006A5">
        <w:rPr>
          <w:rFonts w:cs="Arial"/>
          <w:i/>
          <w:iCs/>
        </w:rPr>
        <w:t xml:space="preserve"> </w:t>
      </w:r>
      <w:r w:rsidR="00D006A5">
        <w:rPr>
          <w:rStyle w:val="Pogrubienie"/>
          <w:rFonts w:cs="Arial"/>
          <w:shd w:val="clear" w:color="auto" w:fill="FFFFFF"/>
        </w:rPr>
        <w:t>powiedział Piotr Majerczak, członek Zarządu PKP Polskich Linii Kolejowych S.A.</w:t>
      </w:r>
    </w:p>
    <w:p w:rsidR="003E1D74" w:rsidRDefault="00F91E06" w:rsidP="00036E2B">
      <w:pPr>
        <w:spacing w:before="120" w:after="120" w:line="360" w:lineRule="auto"/>
        <w:rPr>
          <w:rFonts w:eastAsia="Calibri" w:cs="Arial"/>
        </w:rPr>
      </w:pPr>
      <w:r w:rsidRPr="00FD42BE">
        <w:rPr>
          <w:rFonts w:eastAsia="Calibri" w:cs="Arial"/>
          <w:b/>
        </w:rPr>
        <w:lastRenderedPageBreak/>
        <w:t>PLK SA kontynuują budowę nowej linii do lotniska w Jasionce</w:t>
      </w:r>
      <w:r w:rsidR="00CA3B2E">
        <w:rPr>
          <w:rFonts w:eastAsia="Calibri" w:cs="Arial"/>
        </w:rPr>
        <w:t xml:space="preserve">. </w:t>
      </w:r>
      <w:r w:rsidR="008449BD">
        <w:rPr>
          <w:rFonts w:eastAsia="Calibri" w:cs="Arial"/>
        </w:rPr>
        <w:t xml:space="preserve">Jesienią, stolica Podkarpacia - podobnie jak inne miasta europejskie zyska bezpośrednie, szybkie połączenie z lotniskiem. Dojazd koleją  zajmie </w:t>
      </w:r>
      <w:r w:rsidR="00EF1CFA">
        <w:rPr>
          <w:rFonts w:eastAsia="Calibri" w:cs="Arial"/>
        </w:rPr>
        <w:t xml:space="preserve">ok. 14 minut. </w:t>
      </w:r>
      <w:r w:rsidR="00CA3B2E">
        <w:rPr>
          <w:rFonts w:eastAsia="Calibri" w:cs="Arial"/>
        </w:rPr>
        <w:t xml:space="preserve">Nad drogą krajową Rzeszów - Warszawa powstał wiadukt kolejowy, ważny element dla realizacji połączenia. Obiekt zapewni bezkolizyjny ruch na </w:t>
      </w:r>
      <w:r w:rsidR="00FD42BE">
        <w:rPr>
          <w:rFonts w:eastAsia="Calibri" w:cs="Arial"/>
        </w:rPr>
        <w:t>trasie do lotniska</w:t>
      </w:r>
      <w:r w:rsidR="00CA3B2E">
        <w:rPr>
          <w:rFonts w:eastAsia="Calibri" w:cs="Arial"/>
        </w:rPr>
        <w:t xml:space="preserve"> oraz bezpieczną komunikację drogową</w:t>
      </w:r>
      <w:r w:rsidR="00FD42BE">
        <w:rPr>
          <w:rFonts w:eastAsia="Calibri" w:cs="Arial"/>
        </w:rPr>
        <w:t xml:space="preserve"> pod torami.</w:t>
      </w:r>
      <w:r w:rsidR="007C48A9">
        <w:rPr>
          <w:rFonts w:eastAsia="Calibri" w:cs="Arial"/>
        </w:rPr>
        <w:t xml:space="preserve"> </w:t>
      </w:r>
      <w:r w:rsidR="007C48A9" w:rsidRPr="00FA3737">
        <w:rPr>
          <w:rFonts w:eastAsia="Calibri" w:cs="Arial"/>
        </w:rPr>
        <w:t xml:space="preserve">Obecnie budowane są tory i sieć trakcyjna. Wykonawca </w:t>
      </w:r>
      <w:r w:rsidR="008A6936" w:rsidRPr="00FA3737">
        <w:rPr>
          <w:rFonts w:eastAsia="Calibri" w:cs="Arial"/>
        </w:rPr>
        <w:t>rozpoczął prace</w:t>
      </w:r>
      <w:r w:rsidR="00FA3737">
        <w:rPr>
          <w:rFonts w:eastAsia="Calibri" w:cs="Arial"/>
        </w:rPr>
        <w:t>,</w:t>
      </w:r>
      <w:r w:rsidR="008A6936" w:rsidRPr="00FA3737">
        <w:rPr>
          <w:rFonts w:eastAsia="Calibri" w:cs="Arial"/>
        </w:rPr>
        <w:t xml:space="preserve"> </w:t>
      </w:r>
      <w:r w:rsidR="00FA3737">
        <w:rPr>
          <w:rFonts w:eastAsia="Calibri" w:cs="Arial"/>
        </w:rPr>
        <w:t xml:space="preserve">związane </w:t>
      </w:r>
      <w:r w:rsidR="008A6936" w:rsidRPr="00FA3737">
        <w:rPr>
          <w:rFonts w:eastAsia="Calibri" w:cs="Arial"/>
        </w:rPr>
        <w:t xml:space="preserve">budową </w:t>
      </w:r>
      <w:r w:rsidR="00C84E76" w:rsidRPr="00FA3737">
        <w:rPr>
          <w:rFonts w:eastAsia="Calibri" w:cs="Arial"/>
        </w:rPr>
        <w:t>peronów</w:t>
      </w:r>
      <w:r w:rsidR="007C48A9" w:rsidRPr="00FA3737">
        <w:rPr>
          <w:rFonts w:eastAsia="Calibri" w:cs="Arial"/>
        </w:rPr>
        <w:t xml:space="preserve"> </w:t>
      </w:r>
      <w:r w:rsidR="00BF775D" w:rsidRPr="00FA3737">
        <w:rPr>
          <w:rFonts w:eastAsia="Calibri" w:cs="Arial"/>
        </w:rPr>
        <w:t>dla nowego przystanku</w:t>
      </w:r>
      <w:r w:rsidR="007C48A9" w:rsidRPr="00FA3737">
        <w:rPr>
          <w:rFonts w:eastAsia="Calibri" w:cs="Arial"/>
        </w:rPr>
        <w:t xml:space="preserve"> Gło</w:t>
      </w:r>
      <w:r w:rsidR="00BF775D" w:rsidRPr="00FA3737">
        <w:rPr>
          <w:rFonts w:eastAsia="Calibri" w:cs="Arial"/>
        </w:rPr>
        <w:t>g</w:t>
      </w:r>
      <w:r w:rsidR="007C48A9" w:rsidRPr="00FA3737">
        <w:rPr>
          <w:rFonts w:eastAsia="Calibri" w:cs="Arial"/>
        </w:rPr>
        <w:t xml:space="preserve">ów Małopolski Południowy </w:t>
      </w:r>
      <w:r w:rsidR="00BF775D" w:rsidRPr="00FA3737">
        <w:rPr>
          <w:rFonts w:eastAsia="Calibri" w:cs="Arial"/>
        </w:rPr>
        <w:t>oraz</w:t>
      </w:r>
      <w:r w:rsidR="007C48A9" w:rsidRPr="00FA3737">
        <w:rPr>
          <w:rFonts w:eastAsia="Calibri" w:cs="Arial"/>
        </w:rPr>
        <w:t xml:space="preserve"> stacji Rzeszów Lotnisko</w:t>
      </w:r>
      <w:r w:rsidR="00BF775D" w:rsidRPr="00FA3737">
        <w:rPr>
          <w:rFonts w:eastAsia="Calibri" w:cs="Arial"/>
        </w:rPr>
        <w:t>.</w:t>
      </w:r>
      <w:r w:rsidR="00C84E76">
        <w:rPr>
          <w:rFonts w:eastAsia="Calibri" w:cs="Arial"/>
        </w:rPr>
        <w:t xml:space="preserve"> </w:t>
      </w:r>
    </w:p>
    <w:p w:rsidR="00EF1CFA" w:rsidRDefault="009B7693" w:rsidP="00036E2B">
      <w:p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  <w:b/>
        </w:rPr>
        <w:t>Z</w:t>
      </w:r>
      <w:r w:rsidR="003E1D74" w:rsidRPr="003E1D74">
        <w:rPr>
          <w:rFonts w:eastAsia="Calibri" w:cs="Arial"/>
          <w:b/>
        </w:rPr>
        <w:t xml:space="preserve"> nowych przystanków</w:t>
      </w:r>
      <w:r w:rsidR="00AA26E8" w:rsidRPr="00AA26E8">
        <w:rPr>
          <w:rFonts w:eastAsia="Calibri" w:cs="Arial"/>
          <w:b/>
        </w:rPr>
        <w:t>,</w:t>
      </w:r>
      <w:r w:rsidR="007C48A9" w:rsidRPr="00AA26E8">
        <w:rPr>
          <w:rFonts w:eastAsia="Calibri" w:cs="Arial"/>
          <w:b/>
        </w:rPr>
        <w:t xml:space="preserve"> </w:t>
      </w:r>
      <w:r w:rsidRPr="00AA26E8">
        <w:rPr>
          <w:rFonts w:eastAsia="Calibri" w:cs="Arial"/>
          <w:b/>
        </w:rPr>
        <w:t>już w czerwcu</w:t>
      </w:r>
      <w:r w:rsidR="00DB29B9">
        <w:rPr>
          <w:rFonts w:eastAsia="Calibri" w:cs="Arial"/>
          <w:b/>
        </w:rPr>
        <w:t xml:space="preserve"> -</w:t>
      </w:r>
      <w:r w:rsidRPr="009B7693">
        <w:rPr>
          <w:rFonts w:eastAsia="Calibri" w:cs="Arial"/>
        </w:rPr>
        <w:t xml:space="preserve"> skorzystają podróżni</w:t>
      </w:r>
      <w:r w:rsidR="00AA26E8">
        <w:rPr>
          <w:rFonts w:eastAsia="Calibri" w:cs="Arial"/>
        </w:rPr>
        <w:t xml:space="preserve"> w przejazdach aglomeracyjnych</w:t>
      </w:r>
      <w:r>
        <w:rPr>
          <w:rFonts w:eastAsia="Calibri" w:cs="Arial"/>
        </w:rPr>
        <w:t>.</w:t>
      </w:r>
      <w:r w:rsidR="00352BFC">
        <w:rPr>
          <w:rFonts w:eastAsia="Calibri" w:cs="Arial"/>
        </w:rPr>
        <w:t xml:space="preserve"> </w:t>
      </w:r>
      <w:r w:rsidR="00C84E76">
        <w:rPr>
          <w:rFonts w:eastAsia="Calibri" w:cs="Arial"/>
        </w:rPr>
        <w:t xml:space="preserve">Postępuje budowa nowych </w:t>
      </w:r>
      <w:r w:rsidR="00AA26E8">
        <w:rPr>
          <w:rFonts w:eastAsia="Calibri" w:cs="Arial"/>
        </w:rPr>
        <w:t>obiek</w:t>
      </w:r>
      <w:r w:rsidR="00FA6949">
        <w:rPr>
          <w:rFonts w:eastAsia="Calibri" w:cs="Arial"/>
        </w:rPr>
        <w:t>tów, które zwiększą dostępność do kolei i ułatwią komunikację w aglomeracji rzeszowskiej. Na linii, w stronę Dębicy i Przeworska</w:t>
      </w:r>
      <w:r w:rsidR="00FA6949" w:rsidRPr="00FA6949">
        <w:rPr>
          <w:rFonts w:eastAsia="Calibri" w:cs="Arial"/>
          <w:b/>
        </w:rPr>
        <w:t xml:space="preserve"> </w:t>
      </w:r>
      <w:r w:rsidR="00557A3F">
        <w:rPr>
          <w:rFonts w:eastAsia="Calibri" w:cs="Arial"/>
          <w:b/>
        </w:rPr>
        <w:t xml:space="preserve">- </w:t>
      </w:r>
      <w:r w:rsidR="00557A3F">
        <w:rPr>
          <w:rFonts w:eastAsia="Calibri" w:cs="Arial"/>
        </w:rPr>
        <w:t>oddane do użytkowania pasażerów zostaną</w:t>
      </w:r>
      <w:r w:rsidR="00FA6949">
        <w:rPr>
          <w:rFonts w:eastAsia="Calibri" w:cs="Arial"/>
        </w:rPr>
        <w:t xml:space="preserve"> przystanki </w:t>
      </w:r>
      <w:r w:rsidR="00352BFC" w:rsidRPr="00FA6949">
        <w:rPr>
          <w:rFonts w:eastAsia="Calibri" w:cs="Arial"/>
          <w:b/>
        </w:rPr>
        <w:t xml:space="preserve">Sędziszów Małopolski Wschodni </w:t>
      </w:r>
      <w:r w:rsidR="00352BFC" w:rsidRPr="00FA6949">
        <w:rPr>
          <w:rFonts w:eastAsia="Calibri" w:cs="Arial"/>
        </w:rPr>
        <w:t>i</w:t>
      </w:r>
      <w:r w:rsidR="00352BFC" w:rsidRPr="00FA6949">
        <w:rPr>
          <w:rFonts w:eastAsia="Calibri" w:cs="Arial"/>
          <w:b/>
        </w:rPr>
        <w:t xml:space="preserve"> Rzeszów </w:t>
      </w:r>
      <w:proofErr w:type="spellStart"/>
      <w:r w:rsidR="00352BFC" w:rsidRPr="00FA6949">
        <w:rPr>
          <w:rFonts w:eastAsia="Calibri" w:cs="Arial"/>
          <w:b/>
        </w:rPr>
        <w:t>Pobitno</w:t>
      </w:r>
      <w:proofErr w:type="spellEnd"/>
      <w:r w:rsidR="00FA6949">
        <w:rPr>
          <w:rFonts w:eastAsia="Calibri" w:cs="Arial"/>
        </w:rPr>
        <w:t>. Nowe miejsca z</w:t>
      </w:r>
      <w:r w:rsidR="00860675">
        <w:rPr>
          <w:rFonts w:eastAsia="Calibri" w:cs="Arial"/>
        </w:rPr>
        <w:t>a</w:t>
      </w:r>
      <w:r w:rsidR="00FA6949">
        <w:rPr>
          <w:rFonts w:eastAsia="Calibri" w:cs="Arial"/>
        </w:rPr>
        <w:t xml:space="preserve">trzymania się pociągów </w:t>
      </w:r>
      <w:r w:rsidR="00557A3F">
        <w:rPr>
          <w:rFonts w:eastAsia="Calibri" w:cs="Arial"/>
        </w:rPr>
        <w:t xml:space="preserve">przygotowane </w:t>
      </w:r>
      <w:r w:rsidR="00FA6949">
        <w:rPr>
          <w:rFonts w:eastAsia="Calibri" w:cs="Arial"/>
        </w:rPr>
        <w:t xml:space="preserve">będą </w:t>
      </w:r>
      <w:r w:rsidR="00860675">
        <w:rPr>
          <w:rFonts w:eastAsia="Calibri" w:cs="Arial"/>
        </w:rPr>
        <w:t xml:space="preserve">latem </w:t>
      </w:r>
      <w:r w:rsidR="00FA6949">
        <w:rPr>
          <w:rFonts w:eastAsia="Calibri" w:cs="Arial"/>
        </w:rPr>
        <w:t>także na linii do Kolbuszowej :</w:t>
      </w:r>
      <w:r w:rsidR="00860675">
        <w:rPr>
          <w:rFonts w:eastAsia="Calibri" w:cs="Arial"/>
        </w:rPr>
        <w:t xml:space="preserve"> </w:t>
      </w:r>
      <w:r w:rsidR="000513CB" w:rsidRPr="000513CB">
        <w:rPr>
          <w:rFonts w:eastAsia="Calibri" w:cs="Arial"/>
          <w:b/>
        </w:rPr>
        <w:t>Rzeszów Staromieście</w:t>
      </w:r>
      <w:r w:rsidR="000513CB">
        <w:rPr>
          <w:rFonts w:eastAsia="Calibri" w:cs="Arial"/>
        </w:rPr>
        <w:t xml:space="preserve">, </w:t>
      </w:r>
      <w:r w:rsidR="00860675" w:rsidRPr="00860675">
        <w:rPr>
          <w:rFonts w:eastAsia="Calibri" w:cs="Arial"/>
          <w:b/>
        </w:rPr>
        <w:t xml:space="preserve">Głogów Małopolski Niwa </w:t>
      </w:r>
      <w:r w:rsidR="00A122C8">
        <w:rPr>
          <w:rFonts w:eastAsia="Calibri" w:cs="Arial"/>
          <w:b/>
        </w:rPr>
        <w:t xml:space="preserve">i </w:t>
      </w:r>
      <w:r w:rsidR="00FA6949" w:rsidRPr="00860675">
        <w:rPr>
          <w:rFonts w:eastAsia="Calibri" w:cs="Arial"/>
          <w:b/>
        </w:rPr>
        <w:t>Kolbuszowa</w:t>
      </w:r>
      <w:r w:rsidR="00860675">
        <w:rPr>
          <w:rFonts w:eastAsia="Calibri" w:cs="Arial"/>
          <w:b/>
        </w:rPr>
        <w:t xml:space="preserve"> Górna </w:t>
      </w:r>
      <w:r w:rsidR="00860675" w:rsidRPr="00860675">
        <w:rPr>
          <w:rFonts w:eastAsia="Calibri" w:cs="Arial"/>
        </w:rPr>
        <w:t>oraz na trasie do Strzyżowa</w:t>
      </w:r>
      <w:r w:rsidR="00860675">
        <w:rPr>
          <w:rFonts w:eastAsia="Calibri" w:cs="Arial"/>
        </w:rPr>
        <w:t xml:space="preserve">: </w:t>
      </w:r>
      <w:r w:rsidR="00860675" w:rsidRPr="00860675">
        <w:rPr>
          <w:rFonts w:eastAsia="Calibri" w:cs="Arial"/>
          <w:b/>
        </w:rPr>
        <w:t xml:space="preserve">Rzeszów Centrum, </w:t>
      </w:r>
      <w:r w:rsidR="000513CB">
        <w:rPr>
          <w:rFonts w:eastAsia="Calibri" w:cs="Arial"/>
          <w:b/>
        </w:rPr>
        <w:t xml:space="preserve">Rzeszów Politechnika, </w:t>
      </w:r>
      <w:r w:rsidR="00860675" w:rsidRPr="00860675">
        <w:rPr>
          <w:rFonts w:eastAsia="Calibri" w:cs="Arial"/>
          <w:b/>
        </w:rPr>
        <w:t>Boguchwała Dolna i Żarnowa</w:t>
      </w:r>
      <w:r w:rsidR="00860675">
        <w:rPr>
          <w:rFonts w:eastAsia="Calibri" w:cs="Arial"/>
        </w:rPr>
        <w:t>.</w:t>
      </w:r>
      <w:r w:rsidR="005E66AB">
        <w:rPr>
          <w:rFonts w:eastAsia="Calibri" w:cs="Arial"/>
        </w:rPr>
        <w:t xml:space="preserve"> Le</w:t>
      </w:r>
      <w:r w:rsidR="004D69A0">
        <w:rPr>
          <w:rFonts w:eastAsia="Calibri" w:cs="Arial"/>
        </w:rPr>
        <w:t>psz</w:t>
      </w:r>
      <w:r w:rsidR="006D25FB">
        <w:rPr>
          <w:rFonts w:eastAsia="Calibri" w:cs="Arial"/>
        </w:rPr>
        <w:t>e możliwości</w:t>
      </w:r>
      <w:r w:rsidR="004D69A0">
        <w:rPr>
          <w:rFonts w:eastAsia="Calibri" w:cs="Arial"/>
        </w:rPr>
        <w:t xml:space="preserve"> </w:t>
      </w:r>
      <w:r w:rsidR="006D25FB">
        <w:rPr>
          <w:rFonts w:eastAsia="Calibri" w:cs="Arial"/>
        </w:rPr>
        <w:t xml:space="preserve">w komunikacji </w:t>
      </w:r>
      <w:r w:rsidR="004D69A0">
        <w:rPr>
          <w:rFonts w:eastAsia="Calibri" w:cs="Arial"/>
        </w:rPr>
        <w:t>zapewni</w:t>
      </w:r>
      <w:r w:rsidR="002B155D">
        <w:rPr>
          <w:rFonts w:eastAsia="Calibri" w:cs="Arial"/>
        </w:rPr>
        <w:t>ą</w:t>
      </w:r>
      <w:r w:rsidR="004D69A0">
        <w:rPr>
          <w:rFonts w:eastAsia="Calibri" w:cs="Arial"/>
        </w:rPr>
        <w:t xml:space="preserve"> </w:t>
      </w:r>
      <w:r w:rsidR="005E66AB">
        <w:rPr>
          <w:rFonts w:eastAsia="Calibri" w:cs="Arial"/>
        </w:rPr>
        <w:t xml:space="preserve">również </w:t>
      </w:r>
      <w:r w:rsidR="004D69A0">
        <w:rPr>
          <w:rFonts w:eastAsia="Calibri" w:cs="Arial"/>
        </w:rPr>
        <w:t xml:space="preserve">dodatkowe </w:t>
      </w:r>
      <w:r w:rsidR="005E66AB">
        <w:rPr>
          <w:rFonts w:eastAsia="Calibri" w:cs="Arial"/>
        </w:rPr>
        <w:t>peron</w:t>
      </w:r>
      <w:r w:rsidR="004D69A0">
        <w:rPr>
          <w:rFonts w:eastAsia="Calibri" w:cs="Arial"/>
        </w:rPr>
        <w:t>y</w:t>
      </w:r>
      <w:r w:rsidR="006D25FB">
        <w:rPr>
          <w:rFonts w:eastAsia="Calibri" w:cs="Arial"/>
        </w:rPr>
        <w:t>, budowane</w:t>
      </w:r>
      <w:r w:rsidR="004D69A0">
        <w:rPr>
          <w:rFonts w:eastAsia="Calibri" w:cs="Arial"/>
        </w:rPr>
        <w:t xml:space="preserve"> przy istniejących stacjach w Kolbuszowej, w Zaborowie i Strzyżowie. </w:t>
      </w:r>
    </w:p>
    <w:p w:rsidR="0078475D" w:rsidRPr="001B5FF3" w:rsidRDefault="007666C3" w:rsidP="00036E2B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</w:rPr>
        <w:t xml:space="preserve">Kolejne, przystanki </w:t>
      </w:r>
      <w:r w:rsidR="00EB2A1F">
        <w:rPr>
          <w:rFonts w:eastAsia="Calibri" w:cs="Arial"/>
        </w:rPr>
        <w:t>- spośród 14, zaplanowanych dla Podmiejskiej Kolei Aglomeracyjnej, będą sukcesywnie oddawane do eksploatacji pasażerów w drugim półroczu.</w:t>
      </w:r>
      <w:r w:rsidR="00EF1CFA">
        <w:rPr>
          <w:rFonts w:eastAsia="Calibri" w:cs="Arial"/>
        </w:rPr>
        <w:t xml:space="preserve"> Nowe obiekty zapewnią komfort i dostępność wszystkim podróżnym.</w:t>
      </w:r>
      <w:r w:rsidR="0078475D" w:rsidRPr="00D10E5A">
        <w:rPr>
          <w:rFonts w:eastAsia="Calibri" w:cs="Arial"/>
          <w:color w:val="0070C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7B01" w:rsidRPr="008A6936" w:rsidRDefault="00C1554E" w:rsidP="00036E2B">
      <w:pPr>
        <w:spacing w:before="120" w:after="120" w:line="360" w:lineRule="auto"/>
        <w:rPr>
          <w:strike/>
        </w:rPr>
      </w:pPr>
      <w:r>
        <w:t>Oprócz dodatkowych przystanków i peronów, na jednotorowych trasach do Kolbuszowej i Strzyżowa budowane są mijanki. To istotny element przedsi</w:t>
      </w:r>
      <w:r w:rsidR="006D7B01">
        <w:t>ę</w:t>
      </w:r>
      <w:r>
        <w:t>wzięcia, zwiększający przepustowość</w:t>
      </w:r>
      <w:r w:rsidR="006D7B01">
        <w:t xml:space="preserve"> linii. Nowe odcinki torów pozwalają na mijanie się pociągów i zapewniają sprawny ruch. </w:t>
      </w:r>
    </w:p>
    <w:p w:rsidR="008D78C2" w:rsidRPr="008D78C2" w:rsidRDefault="005D6549" w:rsidP="00036E2B">
      <w:pPr>
        <w:spacing w:before="120" w:after="120" w:line="360" w:lineRule="auto"/>
        <w:rPr>
          <w:rFonts w:eastAsia="Calibri" w:cs="Arial"/>
        </w:rPr>
      </w:pPr>
      <w:r w:rsidRPr="00A122C8">
        <w:t>Inwestycja PLK SA</w:t>
      </w:r>
      <w:r w:rsidR="00185FF3" w:rsidRPr="00A122C8">
        <w:t>, to b</w:t>
      </w:r>
      <w:r w:rsidR="00C824E3" w:rsidRPr="00A122C8">
        <w:t>udowa i modernizacja linii kolejowych oraz infrastruktury przystankowej</w:t>
      </w:r>
      <w:r w:rsidR="00C310BF" w:rsidRPr="00A122C8">
        <w:t>,</w:t>
      </w:r>
      <w:r w:rsidR="00C824E3" w:rsidRPr="00A122C8">
        <w:t xml:space="preserve"> realizowana w ramach projektu „Budowa Podmiejskiej Kolei Aglomeracyjnej” za </w:t>
      </w:r>
      <w:r w:rsidR="00FA3737" w:rsidRPr="00FA3737">
        <w:rPr>
          <w:rFonts w:cs="Arial"/>
        </w:rPr>
        <w:t>334 510 916,93</w:t>
      </w:r>
      <w:r w:rsidR="00FA3737" w:rsidRPr="00FA3737">
        <w:rPr>
          <w:rFonts w:cs="Arial"/>
          <w:sz w:val="20"/>
          <w:szCs w:val="20"/>
        </w:rPr>
        <w:t xml:space="preserve"> </w:t>
      </w:r>
      <w:r w:rsidR="00497320" w:rsidRPr="00A122C8">
        <w:rPr>
          <w:rFonts w:cs="Arial"/>
        </w:rPr>
        <w:t xml:space="preserve">zł </w:t>
      </w:r>
      <w:r w:rsidR="00C824E3" w:rsidRPr="00A122C8">
        <w:rPr>
          <w:rFonts w:cs="Arial"/>
        </w:rPr>
        <w:t>netto</w:t>
      </w:r>
      <w:r w:rsidR="00185FF3" w:rsidRPr="00A122C8">
        <w:rPr>
          <w:rFonts w:cs="Arial"/>
        </w:rPr>
        <w:t>.</w:t>
      </w:r>
      <w:r w:rsidR="00C824E3" w:rsidRPr="00A122C8">
        <w:t xml:space="preserve"> Współfinansowanie </w:t>
      </w:r>
      <w:r w:rsidRPr="00A122C8">
        <w:t>jest ze środków unijnych</w:t>
      </w:r>
      <w:r w:rsidR="00185FF3" w:rsidRPr="00A122C8">
        <w:t xml:space="preserve"> </w:t>
      </w:r>
      <w:r w:rsidR="00C824E3" w:rsidRPr="00A122C8">
        <w:t xml:space="preserve">z Programu Operacyjnego Infrastruktura i Środowisko. Dofinansowanie unijne wynosi </w:t>
      </w:r>
      <w:r w:rsidR="00FA3737">
        <w:t>nieco ponad</w:t>
      </w:r>
      <w:r w:rsidR="00C824E3" w:rsidRPr="00A122C8">
        <w:t xml:space="preserve"> </w:t>
      </w:r>
      <w:r w:rsidR="00FA3737" w:rsidRPr="00FA3737">
        <w:rPr>
          <w:rFonts w:cs="Arial"/>
        </w:rPr>
        <w:t xml:space="preserve">196 mln </w:t>
      </w:r>
      <w:r w:rsidR="00C824E3" w:rsidRPr="00FA3737">
        <w:t>zł.</w:t>
      </w:r>
      <w:r w:rsidR="00185FF3" w:rsidRPr="00FA3737">
        <w:t xml:space="preserve"> </w:t>
      </w:r>
      <w:r w:rsidR="00185FF3" w:rsidRPr="00A122C8">
        <w:t>Zakończenie inwestycji planowane jest w III kwartale 2023 r.</w:t>
      </w:r>
    </w:p>
    <w:p w:rsidR="007F3648" w:rsidRDefault="007F3648" w:rsidP="00EB0B85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F873FD" w:rsidP="00EB0B85">
      <w:pPr>
        <w:spacing w:after="0" w:line="360" w:lineRule="auto"/>
      </w:pPr>
      <w:r>
        <w:t>Dorota Szalacha</w:t>
      </w:r>
      <w:r w:rsidRPr="00F873FD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>
        <w:t>zespół</w:t>
      </w:r>
      <w:r w:rsidR="00A15AED" w:rsidRPr="007F3648">
        <w:t xml:space="preserve"> prasowy</w:t>
      </w:r>
      <w:r w:rsidRPr="00F873FD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EB0B85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+48 694 480</w:t>
      </w:r>
      <w:r w:rsidR="00C22107">
        <w:t> </w:t>
      </w:r>
      <w:r>
        <w:t>153</w:t>
      </w:r>
      <w:r w:rsidR="00C24A3F">
        <w:t xml:space="preserve"> </w:t>
      </w:r>
    </w:p>
    <w:p w:rsidR="00EB0B85" w:rsidRDefault="00EB0B85" w:rsidP="00AC2669">
      <w:pPr>
        <w:rPr>
          <w:rFonts w:cs="Arial"/>
        </w:rPr>
      </w:pPr>
    </w:p>
    <w:p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B7B" w:rsidRDefault="00705B7B" w:rsidP="009D1AEB">
      <w:pPr>
        <w:spacing w:after="0" w:line="240" w:lineRule="auto"/>
      </w:pPr>
      <w:r>
        <w:separator/>
      </w:r>
    </w:p>
  </w:endnote>
  <w:endnote w:type="continuationSeparator" w:id="0">
    <w:p w:rsidR="00705B7B" w:rsidRDefault="00705B7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06905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BD13E5" w:rsidRPr="00860074" w:rsidRDefault="00860074" w:rsidP="00BD13E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D13E5" w:rsidRPr="004D1CD0">
      <w:rPr>
        <w:rFonts w:cs="Arial"/>
        <w:color w:val="727271"/>
        <w:sz w:val="14"/>
        <w:szCs w:val="14"/>
      </w:rPr>
      <w:t>32.069.349.000,00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B7B" w:rsidRDefault="00705B7B" w:rsidP="009D1AEB">
      <w:pPr>
        <w:spacing w:after="0" w:line="240" w:lineRule="auto"/>
      </w:pPr>
      <w:r>
        <w:separator/>
      </w:r>
    </w:p>
  </w:footnote>
  <w:footnote w:type="continuationSeparator" w:id="0">
    <w:p w:rsidR="00705B7B" w:rsidRDefault="00705B7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2B4C69">
    <w:pPr>
      <w:pStyle w:val="Nagwek"/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142875</wp:posOffset>
          </wp:positionH>
          <wp:positionV relativeFrom="margin">
            <wp:posOffset>-828040</wp:posOffset>
          </wp:positionV>
          <wp:extent cx="5724525" cy="667385"/>
          <wp:effectExtent l="0" t="0" r="9525" b="0"/>
          <wp:wrapSquare wrapText="bothSides"/>
          <wp:docPr id="1" name="Obraz 1" descr="Logo Fundusze Europejskie - Infrastruktura i Środowisko, flaga Rzeczpospolita Polska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667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3198"/>
    <w:rsid w:val="0002360A"/>
    <w:rsid w:val="00036E2B"/>
    <w:rsid w:val="00040E05"/>
    <w:rsid w:val="00042D22"/>
    <w:rsid w:val="00047E33"/>
    <w:rsid w:val="000513CB"/>
    <w:rsid w:val="000575E7"/>
    <w:rsid w:val="00061865"/>
    <w:rsid w:val="000B112E"/>
    <w:rsid w:val="000C7A37"/>
    <w:rsid w:val="000E0454"/>
    <w:rsid w:val="000E3E08"/>
    <w:rsid w:val="000F4254"/>
    <w:rsid w:val="0010326D"/>
    <w:rsid w:val="00106905"/>
    <w:rsid w:val="00115487"/>
    <w:rsid w:val="00121275"/>
    <w:rsid w:val="00123255"/>
    <w:rsid w:val="00133F89"/>
    <w:rsid w:val="00147922"/>
    <w:rsid w:val="00185FF3"/>
    <w:rsid w:val="001A29E6"/>
    <w:rsid w:val="001B5FF3"/>
    <w:rsid w:val="001C57A5"/>
    <w:rsid w:val="001D2044"/>
    <w:rsid w:val="001E41D6"/>
    <w:rsid w:val="001E5C2E"/>
    <w:rsid w:val="001E60B0"/>
    <w:rsid w:val="001F2932"/>
    <w:rsid w:val="00236985"/>
    <w:rsid w:val="00243B89"/>
    <w:rsid w:val="00246E4A"/>
    <w:rsid w:val="00254480"/>
    <w:rsid w:val="00266715"/>
    <w:rsid w:val="00277762"/>
    <w:rsid w:val="00282478"/>
    <w:rsid w:val="00291328"/>
    <w:rsid w:val="002921B0"/>
    <w:rsid w:val="002B155D"/>
    <w:rsid w:val="002B3721"/>
    <w:rsid w:val="002B4C69"/>
    <w:rsid w:val="002D5F4A"/>
    <w:rsid w:val="002E2024"/>
    <w:rsid w:val="002E2432"/>
    <w:rsid w:val="002F6767"/>
    <w:rsid w:val="00320BF2"/>
    <w:rsid w:val="0033610B"/>
    <w:rsid w:val="00352BFC"/>
    <w:rsid w:val="00381D12"/>
    <w:rsid w:val="00397C74"/>
    <w:rsid w:val="003C017B"/>
    <w:rsid w:val="003E1D74"/>
    <w:rsid w:val="003E51E9"/>
    <w:rsid w:val="003F5F77"/>
    <w:rsid w:val="00423467"/>
    <w:rsid w:val="00430558"/>
    <w:rsid w:val="00451F49"/>
    <w:rsid w:val="004924E0"/>
    <w:rsid w:val="00496594"/>
    <w:rsid w:val="00497320"/>
    <w:rsid w:val="004A702F"/>
    <w:rsid w:val="004B34F1"/>
    <w:rsid w:val="004D1347"/>
    <w:rsid w:val="004D24C1"/>
    <w:rsid w:val="004D69A0"/>
    <w:rsid w:val="004E1BE1"/>
    <w:rsid w:val="004F7FD2"/>
    <w:rsid w:val="00500D45"/>
    <w:rsid w:val="0051341E"/>
    <w:rsid w:val="0052352A"/>
    <w:rsid w:val="005263FA"/>
    <w:rsid w:val="00537C4D"/>
    <w:rsid w:val="00542AE1"/>
    <w:rsid w:val="00557A3F"/>
    <w:rsid w:val="00564965"/>
    <w:rsid w:val="00572322"/>
    <w:rsid w:val="00577495"/>
    <w:rsid w:val="005C669D"/>
    <w:rsid w:val="005D3C34"/>
    <w:rsid w:val="005D6549"/>
    <w:rsid w:val="005E4315"/>
    <w:rsid w:val="005E66AB"/>
    <w:rsid w:val="005E7308"/>
    <w:rsid w:val="005F540E"/>
    <w:rsid w:val="005F6DF7"/>
    <w:rsid w:val="0063625B"/>
    <w:rsid w:val="00642B5F"/>
    <w:rsid w:val="00643239"/>
    <w:rsid w:val="0067158E"/>
    <w:rsid w:val="006921A6"/>
    <w:rsid w:val="006C4DFF"/>
    <w:rsid w:val="006C6C1C"/>
    <w:rsid w:val="006D25FB"/>
    <w:rsid w:val="006D7B01"/>
    <w:rsid w:val="006E1C1B"/>
    <w:rsid w:val="00705B7B"/>
    <w:rsid w:val="0072073B"/>
    <w:rsid w:val="00724BC5"/>
    <w:rsid w:val="007314AB"/>
    <w:rsid w:val="00742D65"/>
    <w:rsid w:val="007468F3"/>
    <w:rsid w:val="007666C3"/>
    <w:rsid w:val="00776190"/>
    <w:rsid w:val="007816AA"/>
    <w:rsid w:val="0078475D"/>
    <w:rsid w:val="0078772C"/>
    <w:rsid w:val="00793930"/>
    <w:rsid w:val="007A12EF"/>
    <w:rsid w:val="007C051D"/>
    <w:rsid w:val="007C48A0"/>
    <w:rsid w:val="007C48A9"/>
    <w:rsid w:val="007D3F53"/>
    <w:rsid w:val="007E3032"/>
    <w:rsid w:val="007F3376"/>
    <w:rsid w:val="007F3648"/>
    <w:rsid w:val="007F488D"/>
    <w:rsid w:val="0080025A"/>
    <w:rsid w:val="008449BD"/>
    <w:rsid w:val="00846862"/>
    <w:rsid w:val="00860074"/>
    <w:rsid w:val="00860675"/>
    <w:rsid w:val="00864F68"/>
    <w:rsid w:val="0087542A"/>
    <w:rsid w:val="00880948"/>
    <w:rsid w:val="00880AF7"/>
    <w:rsid w:val="008811AF"/>
    <w:rsid w:val="008A6936"/>
    <w:rsid w:val="008C2D97"/>
    <w:rsid w:val="008D78C2"/>
    <w:rsid w:val="008F2859"/>
    <w:rsid w:val="00931789"/>
    <w:rsid w:val="00947757"/>
    <w:rsid w:val="00952DD6"/>
    <w:rsid w:val="009844A5"/>
    <w:rsid w:val="00991FF3"/>
    <w:rsid w:val="009A6EDC"/>
    <w:rsid w:val="009B7693"/>
    <w:rsid w:val="009C02BE"/>
    <w:rsid w:val="009D1AEB"/>
    <w:rsid w:val="00A02E70"/>
    <w:rsid w:val="00A122C8"/>
    <w:rsid w:val="00A15AED"/>
    <w:rsid w:val="00A46551"/>
    <w:rsid w:val="00A47FF8"/>
    <w:rsid w:val="00A51735"/>
    <w:rsid w:val="00A607FF"/>
    <w:rsid w:val="00A65DB1"/>
    <w:rsid w:val="00A665CE"/>
    <w:rsid w:val="00A92900"/>
    <w:rsid w:val="00A933C4"/>
    <w:rsid w:val="00AA26E8"/>
    <w:rsid w:val="00AC2669"/>
    <w:rsid w:val="00B02C53"/>
    <w:rsid w:val="00B07F21"/>
    <w:rsid w:val="00B158F7"/>
    <w:rsid w:val="00B24E82"/>
    <w:rsid w:val="00B310C8"/>
    <w:rsid w:val="00B3472F"/>
    <w:rsid w:val="00B42F3C"/>
    <w:rsid w:val="00B53AAD"/>
    <w:rsid w:val="00B70882"/>
    <w:rsid w:val="00B736FA"/>
    <w:rsid w:val="00B74D02"/>
    <w:rsid w:val="00B97B23"/>
    <w:rsid w:val="00BA47C4"/>
    <w:rsid w:val="00BC5928"/>
    <w:rsid w:val="00BC7984"/>
    <w:rsid w:val="00BD13E5"/>
    <w:rsid w:val="00BF775D"/>
    <w:rsid w:val="00C10D0B"/>
    <w:rsid w:val="00C1554E"/>
    <w:rsid w:val="00C22107"/>
    <w:rsid w:val="00C24A3F"/>
    <w:rsid w:val="00C310BF"/>
    <w:rsid w:val="00C73752"/>
    <w:rsid w:val="00C824E3"/>
    <w:rsid w:val="00C84E76"/>
    <w:rsid w:val="00CA3B2E"/>
    <w:rsid w:val="00CC79FC"/>
    <w:rsid w:val="00CF4BD4"/>
    <w:rsid w:val="00D006A5"/>
    <w:rsid w:val="00D10E5A"/>
    <w:rsid w:val="00D149FC"/>
    <w:rsid w:val="00D50250"/>
    <w:rsid w:val="00DB29B9"/>
    <w:rsid w:val="00DC7F37"/>
    <w:rsid w:val="00DD1599"/>
    <w:rsid w:val="00E07835"/>
    <w:rsid w:val="00E401F9"/>
    <w:rsid w:val="00E62F64"/>
    <w:rsid w:val="00E64554"/>
    <w:rsid w:val="00E65076"/>
    <w:rsid w:val="00E654EA"/>
    <w:rsid w:val="00E6710E"/>
    <w:rsid w:val="00E73260"/>
    <w:rsid w:val="00EB0B85"/>
    <w:rsid w:val="00EB2A1F"/>
    <w:rsid w:val="00EC43EB"/>
    <w:rsid w:val="00EE280F"/>
    <w:rsid w:val="00EF1CFA"/>
    <w:rsid w:val="00F07FC1"/>
    <w:rsid w:val="00F61A95"/>
    <w:rsid w:val="00F86DFE"/>
    <w:rsid w:val="00F873FD"/>
    <w:rsid w:val="00F87556"/>
    <w:rsid w:val="00F91E06"/>
    <w:rsid w:val="00FA23C3"/>
    <w:rsid w:val="00FA3737"/>
    <w:rsid w:val="00FA6949"/>
    <w:rsid w:val="00FD016F"/>
    <w:rsid w:val="00FD42BE"/>
    <w:rsid w:val="00FD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5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55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45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52212-6594-4632-B981-95549CD20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Szybka kolej lepiej połączy stolicę Podkaracia z regionem i z lotniskiem</vt:lpstr>
    </vt:vector>
  </TitlesOfParts>
  <Company>PKP PLK S.A.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Szybka kolej lepiej połączy stolicę Podkaracia z regionem i z lotniskiem</dc:title>
  <dc:subject/>
  <dc:creator>PKP Polskie Linie kolejowe S.A.</dc:creator>
  <cp:keywords/>
  <dc:description/>
  <cp:lastModifiedBy>Dudzińska Maria</cp:lastModifiedBy>
  <cp:revision>2</cp:revision>
  <dcterms:created xsi:type="dcterms:W3CDTF">2023-03-30T11:35:00Z</dcterms:created>
  <dcterms:modified xsi:type="dcterms:W3CDTF">2023-03-30T11:35:00Z</dcterms:modified>
</cp:coreProperties>
</file>