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EC" w:rsidRPr="00A714C2" w:rsidRDefault="008A1BEC" w:rsidP="002E6E1B">
      <w:pPr>
        <w:spacing w:line="360" w:lineRule="auto"/>
        <w:rPr>
          <w:rFonts w:cs="Arial"/>
        </w:rPr>
      </w:pPr>
      <w:bookmarkStart w:id="0" w:name="_GoBack"/>
      <w:bookmarkEnd w:id="0"/>
    </w:p>
    <w:p w:rsidR="002E6E1B" w:rsidRPr="00A714C2" w:rsidRDefault="002E6E1B" w:rsidP="002E6E1B">
      <w:pPr>
        <w:spacing w:after="0" w:line="360" w:lineRule="auto"/>
        <w:rPr>
          <w:rFonts w:cs="Arial"/>
          <w:b/>
          <w:bCs/>
        </w:rPr>
      </w:pPr>
    </w:p>
    <w:p w:rsidR="002E6E1B" w:rsidRPr="00A714C2" w:rsidRDefault="002E6E1B" w:rsidP="002E6E1B">
      <w:pPr>
        <w:spacing w:after="0" w:line="360" w:lineRule="auto"/>
        <w:rPr>
          <w:rFonts w:cs="Arial"/>
          <w:b/>
          <w:bCs/>
        </w:rPr>
      </w:pPr>
    </w:p>
    <w:p w:rsidR="002E6E1B" w:rsidRPr="00A714C2" w:rsidRDefault="0089339F" w:rsidP="00F22BE1">
      <w:pPr>
        <w:spacing w:line="360" w:lineRule="auto"/>
        <w:ind w:left="4956" w:firstLine="708"/>
        <w:jc w:val="right"/>
        <w:rPr>
          <w:rFonts w:eastAsia="Calibri" w:cs="Arial"/>
        </w:rPr>
      </w:pPr>
      <w:r>
        <w:rPr>
          <w:rFonts w:eastAsia="Calibri" w:cs="Arial"/>
        </w:rPr>
        <w:t>Warszawa, 24</w:t>
      </w:r>
      <w:r w:rsidR="0082756D" w:rsidRPr="00A714C2">
        <w:rPr>
          <w:rFonts w:eastAsia="Calibri" w:cs="Arial"/>
        </w:rPr>
        <w:t xml:space="preserve"> sierpnia</w:t>
      </w:r>
      <w:r w:rsidR="002E6E1B" w:rsidRPr="00A714C2">
        <w:rPr>
          <w:rFonts w:eastAsia="Calibri" w:cs="Arial"/>
        </w:rPr>
        <w:t xml:space="preserve"> 2022 r.</w:t>
      </w:r>
    </w:p>
    <w:p w:rsidR="00F22BE1" w:rsidRPr="00A714C2" w:rsidRDefault="008D34F1" w:rsidP="00F22BE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A714C2">
        <w:rPr>
          <w:rFonts w:cs="Arial"/>
          <w:sz w:val="22"/>
          <w:szCs w:val="22"/>
        </w:rPr>
        <w:t>N</w:t>
      </w:r>
      <w:r w:rsidR="0082756D" w:rsidRPr="00A714C2">
        <w:rPr>
          <w:rFonts w:cs="Arial"/>
          <w:sz w:val="22"/>
          <w:szCs w:val="22"/>
        </w:rPr>
        <w:t>owe przystanki i tor na moście</w:t>
      </w:r>
      <w:r w:rsidR="002E6E1B" w:rsidRPr="00A714C2">
        <w:rPr>
          <w:rFonts w:cs="Arial"/>
          <w:sz w:val="22"/>
          <w:szCs w:val="22"/>
        </w:rPr>
        <w:t xml:space="preserve"> </w:t>
      </w:r>
      <w:r w:rsidR="00FA48F9" w:rsidRPr="00A714C2">
        <w:rPr>
          <w:rFonts w:cs="Arial"/>
          <w:sz w:val="22"/>
          <w:szCs w:val="22"/>
        </w:rPr>
        <w:t xml:space="preserve">nad Narwią </w:t>
      </w:r>
      <w:r w:rsidR="00CC3B73" w:rsidRPr="00A714C2">
        <w:rPr>
          <w:rFonts w:cs="Arial"/>
          <w:sz w:val="22"/>
          <w:szCs w:val="22"/>
        </w:rPr>
        <w:t xml:space="preserve">– postępują prace </w:t>
      </w:r>
      <w:r w:rsidR="00FA48F9" w:rsidRPr="00A714C2">
        <w:rPr>
          <w:rFonts w:cs="Arial"/>
          <w:sz w:val="22"/>
          <w:szCs w:val="22"/>
        </w:rPr>
        <w:t xml:space="preserve">na linii </w:t>
      </w:r>
      <w:r w:rsidR="001868BE" w:rsidRPr="00A714C2">
        <w:rPr>
          <w:rFonts w:cs="Arial"/>
          <w:sz w:val="22"/>
          <w:szCs w:val="22"/>
        </w:rPr>
        <w:t xml:space="preserve">Ostrołęka – Chorzele </w:t>
      </w:r>
    </w:p>
    <w:p w:rsidR="001D00BF" w:rsidRPr="00A714C2" w:rsidRDefault="004F46AC" w:rsidP="001D00BF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</w:rPr>
        <w:t xml:space="preserve">Postępują prace na </w:t>
      </w:r>
      <w:r w:rsidR="001D00BF" w:rsidRPr="00A714C2">
        <w:rPr>
          <w:b/>
          <w:bCs/>
        </w:rPr>
        <w:t>linii Ostrołęka – Chorzele</w:t>
      </w:r>
      <w:r>
        <w:rPr>
          <w:b/>
          <w:bCs/>
        </w:rPr>
        <w:t xml:space="preserve">. </w:t>
      </w:r>
      <w:r w:rsidR="001D00BF" w:rsidRPr="00A714C2">
        <w:rPr>
          <w:b/>
          <w:bCs/>
        </w:rPr>
        <w:t>Na moście kolejowym nad Narwią jest już ułożony tor i przygot</w:t>
      </w:r>
      <w:r w:rsidR="002724F0" w:rsidRPr="00A714C2">
        <w:rPr>
          <w:b/>
          <w:bCs/>
        </w:rPr>
        <w:t>owane</w:t>
      </w:r>
      <w:r w:rsidR="001D00BF" w:rsidRPr="00A714C2">
        <w:rPr>
          <w:b/>
          <w:bCs/>
        </w:rPr>
        <w:t xml:space="preserve"> </w:t>
      </w:r>
      <w:r w:rsidR="002724F0" w:rsidRPr="00A714C2">
        <w:rPr>
          <w:b/>
          <w:bCs/>
        </w:rPr>
        <w:t>chodniki</w:t>
      </w:r>
      <w:r w:rsidR="001D00BF" w:rsidRPr="00A714C2">
        <w:rPr>
          <w:b/>
          <w:bCs/>
        </w:rPr>
        <w:t xml:space="preserve">. Na stacji w Ostrołęce instalowana jest nowa sieć trakcyjna. PKP Polskie Linie Kolejowe S.A. realizują inwestycję wartą ok. </w:t>
      </w:r>
      <w:r w:rsidR="001D00BF" w:rsidRPr="00A714C2">
        <w:rPr>
          <w:rFonts w:cs="Arial"/>
          <w:b/>
        </w:rPr>
        <w:t>347 mln złotych</w:t>
      </w:r>
      <w:r w:rsidR="001D00BF" w:rsidRPr="004F46AC">
        <w:rPr>
          <w:rFonts w:cs="Arial"/>
          <w:b/>
        </w:rPr>
        <w:t xml:space="preserve">. </w:t>
      </w:r>
      <w:r w:rsidR="00A714C2" w:rsidRPr="00A714C2">
        <w:rPr>
          <w:rFonts w:cs="Arial"/>
          <w:b/>
        </w:rPr>
        <w:t>Reaktywowana po 22 latach t</w:t>
      </w:r>
      <w:r w:rsidR="001D00BF" w:rsidRPr="00A714C2">
        <w:rPr>
          <w:rFonts w:cs="Arial"/>
          <w:b/>
        </w:rPr>
        <w:t>rasa poprawi warunki komunikacji i zwiększy potencjał gospodarczy i atrakcyjność regionu.</w:t>
      </w:r>
    </w:p>
    <w:p w:rsidR="00D543C7" w:rsidRPr="00A714C2" w:rsidRDefault="0082756D" w:rsidP="00F22BE1">
      <w:pPr>
        <w:spacing w:before="100" w:beforeAutospacing="1" w:after="100" w:afterAutospacing="1" w:line="360" w:lineRule="auto"/>
        <w:rPr>
          <w:rFonts w:cs="Arial"/>
        </w:rPr>
      </w:pPr>
      <w:r w:rsidRPr="00A714C2">
        <w:rPr>
          <w:rFonts w:cs="Arial"/>
        </w:rPr>
        <w:t xml:space="preserve">Na moście kolejowym </w:t>
      </w:r>
      <w:r w:rsidR="00F36850" w:rsidRPr="00A714C2">
        <w:rPr>
          <w:rFonts w:cs="Arial"/>
        </w:rPr>
        <w:t>nad Narwią w Ostrołęce</w:t>
      </w:r>
      <w:r w:rsidR="00A714C2" w:rsidRPr="00A714C2">
        <w:rPr>
          <w:rFonts w:cs="Arial"/>
        </w:rPr>
        <w:t xml:space="preserve"> ułożono</w:t>
      </w:r>
      <w:r w:rsidRPr="00A714C2">
        <w:rPr>
          <w:rFonts w:cs="Arial"/>
        </w:rPr>
        <w:t xml:space="preserve"> </w:t>
      </w:r>
      <w:r w:rsidR="00AA4A47" w:rsidRPr="00A714C2">
        <w:rPr>
          <w:rFonts w:cs="Arial"/>
        </w:rPr>
        <w:t>podkłady i szyny na tłuczni</w:t>
      </w:r>
      <w:r w:rsidR="004F46AC">
        <w:rPr>
          <w:rFonts w:cs="Arial"/>
        </w:rPr>
        <w:t>u</w:t>
      </w:r>
      <w:r w:rsidR="00A714C2" w:rsidRPr="00A714C2">
        <w:rPr>
          <w:rFonts w:cs="Arial"/>
        </w:rPr>
        <w:t>.</w:t>
      </w:r>
      <w:r w:rsidR="00AA4A47" w:rsidRPr="00A714C2">
        <w:rPr>
          <w:rFonts w:cs="Arial"/>
        </w:rPr>
        <w:t xml:space="preserve"> Kolejno tor będzie podbijany, zgrzewany i</w:t>
      </w:r>
      <w:r w:rsidR="00A714C2" w:rsidRPr="00A714C2">
        <w:rPr>
          <w:rFonts w:cs="Arial"/>
        </w:rPr>
        <w:t xml:space="preserve"> </w:t>
      </w:r>
      <w:r w:rsidR="00DA7321" w:rsidRPr="00A714C2">
        <w:rPr>
          <w:rFonts w:cs="Arial"/>
        </w:rPr>
        <w:t xml:space="preserve">szlifowany. </w:t>
      </w:r>
      <w:r w:rsidRPr="00A714C2">
        <w:rPr>
          <w:rFonts w:cs="Arial"/>
        </w:rPr>
        <w:t xml:space="preserve">Wykonano także </w:t>
      </w:r>
      <w:r w:rsidR="002724F0" w:rsidRPr="00A714C2">
        <w:rPr>
          <w:rFonts w:cs="Arial"/>
        </w:rPr>
        <w:t xml:space="preserve">chodniki dla obsługi i pieszych. Most </w:t>
      </w:r>
      <w:r w:rsidR="00532B07" w:rsidRPr="00A714C2">
        <w:rPr>
          <w:rFonts w:cs="Arial"/>
        </w:rPr>
        <w:t xml:space="preserve">na Narwi </w:t>
      </w:r>
      <w:r w:rsidR="002724F0" w:rsidRPr="00A714C2">
        <w:rPr>
          <w:rFonts w:cs="Arial"/>
        </w:rPr>
        <w:t>t</w:t>
      </w:r>
      <w:r w:rsidR="00DB6AF7" w:rsidRPr="00A714C2">
        <w:rPr>
          <w:rFonts w:cs="Arial"/>
        </w:rPr>
        <w:t xml:space="preserve">o największy obiekt na </w:t>
      </w:r>
      <w:r w:rsidR="00402821" w:rsidRPr="00A714C2">
        <w:rPr>
          <w:rFonts w:cs="Arial"/>
        </w:rPr>
        <w:t>ok</w:t>
      </w:r>
      <w:r w:rsidR="00E87869" w:rsidRPr="00A714C2">
        <w:rPr>
          <w:rFonts w:cs="Arial"/>
        </w:rPr>
        <w:t>oło</w:t>
      </w:r>
      <w:r w:rsidR="00402821" w:rsidRPr="00A714C2">
        <w:rPr>
          <w:rFonts w:cs="Arial"/>
        </w:rPr>
        <w:t xml:space="preserve"> 60 km </w:t>
      </w:r>
      <w:r w:rsidR="00532B07" w:rsidRPr="00A714C2">
        <w:rPr>
          <w:rFonts w:cs="Arial"/>
        </w:rPr>
        <w:t xml:space="preserve">odcinku </w:t>
      </w:r>
      <w:r w:rsidR="00DB6AF7" w:rsidRPr="00A714C2">
        <w:rPr>
          <w:rFonts w:cs="Arial"/>
        </w:rPr>
        <w:t xml:space="preserve">linii Ostrołęka – Chorzele. </w:t>
      </w:r>
      <w:r w:rsidR="008D34F1" w:rsidRPr="00A714C2">
        <w:rPr>
          <w:rFonts w:cs="Arial"/>
        </w:rPr>
        <w:t xml:space="preserve">Przeprawa ma 245 metrów długości. </w:t>
      </w:r>
    </w:p>
    <w:p w:rsidR="002724F0" w:rsidRPr="00A714C2" w:rsidRDefault="0082756D" w:rsidP="00F22BE1">
      <w:pPr>
        <w:spacing w:before="100" w:beforeAutospacing="1" w:after="100" w:afterAutospacing="1" w:line="360" w:lineRule="auto"/>
        <w:rPr>
          <w:rFonts w:cs="Arial"/>
        </w:rPr>
      </w:pPr>
      <w:r w:rsidRPr="00A714C2">
        <w:rPr>
          <w:rFonts w:cs="Arial"/>
        </w:rPr>
        <w:t>Gotowe są już perony w</w:t>
      </w:r>
      <w:r w:rsidR="006F49CA" w:rsidRPr="00A714C2">
        <w:rPr>
          <w:rFonts w:cs="Arial"/>
        </w:rPr>
        <w:t xml:space="preserve"> Ostrołę</w:t>
      </w:r>
      <w:r w:rsidR="00583DF0" w:rsidRPr="00A714C2">
        <w:rPr>
          <w:rFonts w:cs="Arial"/>
        </w:rPr>
        <w:t>ce</w:t>
      </w:r>
      <w:r w:rsidR="006F49CA" w:rsidRPr="00A714C2">
        <w:rPr>
          <w:rFonts w:cs="Arial"/>
        </w:rPr>
        <w:t>,</w:t>
      </w:r>
      <w:r w:rsidRPr="00A714C2">
        <w:rPr>
          <w:rFonts w:cs="Arial"/>
        </w:rPr>
        <w:t xml:space="preserve"> Parciakach i Raszujce. Prace przeniosły się na </w:t>
      </w:r>
      <w:r w:rsidR="002724F0" w:rsidRPr="00A714C2">
        <w:rPr>
          <w:rFonts w:cs="Arial"/>
        </w:rPr>
        <w:t>stacje Grabowo, Jastrząbka, Chorzele oraz przystanki - Nowa Wieś, Zabiele Wielkie, Olszewka</w:t>
      </w:r>
      <w:r w:rsidRPr="00A714C2">
        <w:rPr>
          <w:rFonts w:cs="Arial"/>
        </w:rPr>
        <w:t>.</w:t>
      </w:r>
      <w:r w:rsidR="002724F0" w:rsidRPr="00A714C2">
        <w:rPr>
          <w:rFonts w:cs="Arial"/>
        </w:rPr>
        <w:t xml:space="preserve"> W tych lokalizacjach ustawi</w:t>
      </w:r>
      <w:r w:rsidR="006F49CA" w:rsidRPr="00A714C2">
        <w:rPr>
          <w:rFonts w:cs="Arial"/>
        </w:rPr>
        <w:t>o</w:t>
      </w:r>
      <w:r w:rsidR="002724F0" w:rsidRPr="00A714C2">
        <w:rPr>
          <w:rFonts w:cs="Arial"/>
        </w:rPr>
        <w:t xml:space="preserve">ne są ścianki peronowe. </w:t>
      </w:r>
    </w:p>
    <w:p w:rsidR="00402821" w:rsidRPr="00A714C2" w:rsidRDefault="00402821" w:rsidP="00F22BE1">
      <w:pPr>
        <w:spacing w:before="100" w:beforeAutospacing="1" w:after="100" w:afterAutospacing="1" w:line="360" w:lineRule="auto"/>
        <w:rPr>
          <w:rFonts w:cs="Arial"/>
        </w:rPr>
      </w:pPr>
      <w:r w:rsidRPr="00A714C2">
        <w:rPr>
          <w:rFonts w:cs="Arial"/>
        </w:rPr>
        <w:t xml:space="preserve">Na stacji Ostrołęka </w:t>
      </w:r>
      <w:r w:rsidR="0082756D" w:rsidRPr="00A714C2">
        <w:rPr>
          <w:rFonts w:cs="Arial"/>
        </w:rPr>
        <w:t xml:space="preserve">montowana jest sieć trakcyjna. </w:t>
      </w:r>
      <w:r w:rsidR="002724F0" w:rsidRPr="00A714C2">
        <w:rPr>
          <w:rFonts w:cs="Arial"/>
        </w:rPr>
        <w:t>W</w:t>
      </w:r>
      <w:r w:rsidR="0082756D" w:rsidRPr="00A714C2">
        <w:rPr>
          <w:rFonts w:cs="Arial"/>
        </w:rPr>
        <w:t xml:space="preserve"> </w:t>
      </w:r>
      <w:r w:rsidR="002724F0" w:rsidRPr="00A714C2">
        <w:rPr>
          <w:rFonts w:cs="Arial"/>
        </w:rPr>
        <w:t xml:space="preserve">nowo </w:t>
      </w:r>
      <w:r w:rsidR="00583DF0" w:rsidRPr="00A714C2">
        <w:rPr>
          <w:rFonts w:cs="Arial"/>
        </w:rPr>
        <w:t>wybudowanym L</w:t>
      </w:r>
      <w:r w:rsidR="002724F0" w:rsidRPr="00A714C2">
        <w:rPr>
          <w:rFonts w:cs="Arial"/>
        </w:rPr>
        <w:t>okalnym</w:t>
      </w:r>
      <w:r w:rsidR="00583DF0" w:rsidRPr="00A714C2">
        <w:rPr>
          <w:rFonts w:cs="Arial"/>
        </w:rPr>
        <w:t xml:space="preserve"> C</w:t>
      </w:r>
      <w:r w:rsidR="0082756D" w:rsidRPr="00A714C2">
        <w:rPr>
          <w:rFonts w:cs="Arial"/>
        </w:rPr>
        <w:t xml:space="preserve">entrum </w:t>
      </w:r>
      <w:r w:rsidR="00583DF0" w:rsidRPr="00A714C2">
        <w:rPr>
          <w:rFonts w:cs="Arial"/>
        </w:rPr>
        <w:t>S</w:t>
      </w:r>
      <w:r w:rsidR="00817AB6" w:rsidRPr="00A714C2">
        <w:rPr>
          <w:rFonts w:cs="Arial"/>
        </w:rPr>
        <w:t>terowania układane są</w:t>
      </w:r>
      <w:r w:rsidR="002724F0" w:rsidRPr="00A714C2">
        <w:rPr>
          <w:rFonts w:cs="Arial"/>
        </w:rPr>
        <w:t xml:space="preserve"> instalacj</w:t>
      </w:r>
      <w:r w:rsidR="00817AB6" w:rsidRPr="00A714C2">
        <w:rPr>
          <w:rFonts w:cs="Arial"/>
        </w:rPr>
        <w:t>e</w:t>
      </w:r>
      <w:r w:rsidR="002724F0" w:rsidRPr="00A714C2">
        <w:rPr>
          <w:rFonts w:cs="Arial"/>
        </w:rPr>
        <w:t xml:space="preserve">. Po wykonaniu prac wykończeniowych, będą tam </w:t>
      </w:r>
      <w:r w:rsidR="00817AB6" w:rsidRPr="00A714C2">
        <w:rPr>
          <w:rFonts w:cs="Arial"/>
        </w:rPr>
        <w:t>zamontowane nowe</w:t>
      </w:r>
      <w:r w:rsidR="0082756D" w:rsidRPr="00A714C2">
        <w:rPr>
          <w:rFonts w:cs="Arial"/>
        </w:rPr>
        <w:t xml:space="preserve"> komputerowe urządzenia sterowania ruchem kolejowym</w:t>
      </w:r>
      <w:r w:rsidR="00817AB6" w:rsidRPr="00A714C2">
        <w:rPr>
          <w:rFonts w:cs="Arial"/>
        </w:rPr>
        <w:t>.</w:t>
      </w:r>
    </w:p>
    <w:p w:rsidR="00EF2A26" w:rsidRPr="00A714C2" w:rsidRDefault="00822C08" w:rsidP="00F22BE1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Prace </w:t>
      </w:r>
      <w:r w:rsidRPr="00A714C2">
        <w:rPr>
          <w:rFonts w:cs="Arial"/>
        </w:rPr>
        <w:t xml:space="preserve">pomiędzy Ostrołęką a Chorzelami </w:t>
      </w:r>
      <w:r>
        <w:rPr>
          <w:rFonts w:cs="Arial"/>
        </w:rPr>
        <w:t>zaplanowano do połowy</w:t>
      </w:r>
      <w:r w:rsidR="00EF2A26" w:rsidRPr="00A714C2">
        <w:rPr>
          <w:rFonts w:cs="Arial"/>
        </w:rPr>
        <w:t xml:space="preserve"> 2023 roku</w:t>
      </w:r>
      <w:r>
        <w:rPr>
          <w:rFonts w:cs="Arial"/>
        </w:rPr>
        <w:t>.</w:t>
      </w:r>
      <w:r w:rsidR="00EF2A26" w:rsidRPr="00A714C2">
        <w:rPr>
          <w:rFonts w:cs="Arial"/>
        </w:rPr>
        <w:t xml:space="preserve"> Ostatni pociąg na tej linii pojechał w czerwcu 2001 roku. </w:t>
      </w:r>
      <w:r w:rsidR="00402821" w:rsidRPr="00A714C2">
        <w:rPr>
          <w:rFonts w:cs="Arial"/>
        </w:rPr>
        <w:t>Ś</w:t>
      </w:r>
      <w:r w:rsidR="00EF2A26" w:rsidRPr="00A714C2">
        <w:rPr>
          <w:rFonts w:cs="Arial"/>
        </w:rPr>
        <w:t>rednia prędkość na linii wynosiła 3</w:t>
      </w:r>
      <w:r w:rsidR="00F65632" w:rsidRPr="00A714C2">
        <w:rPr>
          <w:rFonts w:cs="Arial"/>
        </w:rPr>
        <w:t xml:space="preserve">5 km/h, a podróż </w:t>
      </w:r>
      <w:r w:rsidR="00402821" w:rsidRPr="00A714C2">
        <w:rPr>
          <w:rFonts w:cs="Arial"/>
        </w:rPr>
        <w:t xml:space="preserve">zajmowała </w:t>
      </w:r>
      <w:r w:rsidR="00F65632" w:rsidRPr="00A714C2">
        <w:rPr>
          <w:rFonts w:cs="Arial"/>
        </w:rPr>
        <w:t xml:space="preserve">około </w:t>
      </w:r>
      <w:r w:rsidR="006B5A33" w:rsidRPr="00A714C2">
        <w:rPr>
          <w:rFonts w:cs="Arial"/>
        </w:rPr>
        <w:t xml:space="preserve">1 </w:t>
      </w:r>
      <w:r w:rsidR="00F65632" w:rsidRPr="00A714C2">
        <w:rPr>
          <w:rFonts w:cs="Arial"/>
        </w:rPr>
        <w:t>godziny i 4</w:t>
      </w:r>
      <w:r w:rsidR="00EF2A26" w:rsidRPr="00A714C2">
        <w:rPr>
          <w:rFonts w:cs="Arial"/>
        </w:rPr>
        <w:t>0 minut. Po zakończeniu modernizacji, linia będzie dostosowana do prędkości 120 km/h (80 km/h dla pociągów towarowych)</w:t>
      </w:r>
      <w:r w:rsidR="00402821" w:rsidRPr="00A714C2">
        <w:rPr>
          <w:rFonts w:cs="Arial"/>
        </w:rPr>
        <w:t xml:space="preserve">. Czas </w:t>
      </w:r>
      <w:r w:rsidR="00EF2A26" w:rsidRPr="00A714C2">
        <w:rPr>
          <w:rFonts w:cs="Arial"/>
        </w:rPr>
        <w:t>przejazd</w:t>
      </w:r>
      <w:r w:rsidR="00402821" w:rsidRPr="00A714C2">
        <w:rPr>
          <w:rFonts w:cs="Arial"/>
        </w:rPr>
        <w:t>u z</w:t>
      </w:r>
      <w:r w:rsidR="00641912">
        <w:rPr>
          <w:rFonts w:cs="Arial"/>
        </w:rPr>
        <w:t xml:space="preserve"> Ostrołęki do Chorzel</w:t>
      </w:r>
      <w:r w:rsidR="00EF2A26" w:rsidRPr="00A714C2">
        <w:rPr>
          <w:rFonts w:cs="Arial"/>
        </w:rPr>
        <w:t xml:space="preserve"> </w:t>
      </w:r>
      <w:r w:rsidR="00402821" w:rsidRPr="00A714C2">
        <w:rPr>
          <w:rFonts w:cs="Arial"/>
        </w:rPr>
        <w:t xml:space="preserve">przewidywany jest na </w:t>
      </w:r>
      <w:r w:rsidR="00EF2A26" w:rsidRPr="00A714C2">
        <w:rPr>
          <w:rFonts w:cs="Arial"/>
        </w:rPr>
        <w:t>około 50 minut</w:t>
      </w:r>
      <w:r w:rsidR="00E87869" w:rsidRPr="00A714C2">
        <w:rPr>
          <w:rFonts w:cs="Arial"/>
        </w:rPr>
        <w:t xml:space="preserve"> dla pociągów regionalnych</w:t>
      </w:r>
      <w:r w:rsidR="00EF2A26" w:rsidRPr="00A714C2">
        <w:rPr>
          <w:rFonts w:cs="Arial"/>
        </w:rPr>
        <w:t xml:space="preserve">. </w:t>
      </w:r>
    </w:p>
    <w:p w:rsidR="002E6E1B" w:rsidRDefault="002E6E1B" w:rsidP="00F22BE1">
      <w:pPr>
        <w:spacing w:before="100" w:beforeAutospacing="1" w:after="100" w:afterAutospacing="1" w:line="360" w:lineRule="auto"/>
        <w:rPr>
          <w:rFonts w:eastAsia="Calibri" w:cs="Arial"/>
        </w:rPr>
      </w:pPr>
      <w:r w:rsidRPr="00A714C2">
        <w:rPr>
          <w:rFonts w:eastAsia="Calibri" w:cs="Arial"/>
        </w:rPr>
        <w:t xml:space="preserve">Projekt „Modernizacja linii kolejowej nr 35 na odcinku Ostrołęka-Chorzele” </w:t>
      </w:r>
      <w:r w:rsidR="00EF2A26" w:rsidRPr="00A714C2">
        <w:rPr>
          <w:rFonts w:eastAsia="Calibri" w:cs="Arial"/>
        </w:rPr>
        <w:t xml:space="preserve">ma wartość około 347 mln zł i </w:t>
      </w:r>
      <w:r w:rsidR="00401663" w:rsidRPr="00A714C2">
        <w:rPr>
          <w:rFonts w:eastAsia="Calibri" w:cs="Arial"/>
        </w:rPr>
        <w:t>ubiega się o</w:t>
      </w:r>
      <w:r w:rsidR="00911F87" w:rsidRPr="00A714C2">
        <w:rPr>
          <w:rFonts w:eastAsia="Calibri" w:cs="Arial"/>
        </w:rPr>
        <w:t xml:space="preserve"> częściowe</w:t>
      </w:r>
      <w:r w:rsidR="00401663" w:rsidRPr="00A714C2">
        <w:rPr>
          <w:rFonts w:eastAsia="Calibri" w:cs="Arial"/>
        </w:rPr>
        <w:t xml:space="preserve"> </w:t>
      </w:r>
      <w:r w:rsidRPr="00A714C2">
        <w:rPr>
          <w:rFonts w:eastAsia="Calibri" w:cs="Arial"/>
        </w:rPr>
        <w:t>finansowan</w:t>
      </w:r>
      <w:r w:rsidR="00401663" w:rsidRPr="00A714C2">
        <w:rPr>
          <w:rFonts w:eastAsia="Calibri" w:cs="Arial"/>
        </w:rPr>
        <w:t>ie</w:t>
      </w:r>
      <w:r w:rsidRPr="00A714C2">
        <w:rPr>
          <w:rFonts w:eastAsia="Calibri" w:cs="Arial"/>
        </w:rPr>
        <w:t xml:space="preserve"> ze środków Regionalnego Programu Operacyjnego Województwa Mazowieckiego na lata 2014 – 2020.</w:t>
      </w:r>
    </w:p>
    <w:p w:rsidR="0089339F" w:rsidRPr="0089339F" w:rsidRDefault="0089339F" w:rsidP="0089339F">
      <w:pPr>
        <w:spacing w:before="100" w:beforeAutospacing="1" w:after="100" w:afterAutospacing="1" w:line="360" w:lineRule="auto"/>
        <w:rPr>
          <w:rFonts w:eastAsia="Calibri" w:cs="Arial"/>
          <w:bCs/>
          <w:iCs/>
        </w:rPr>
      </w:pPr>
      <w:r w:rsidRPr="00A714C2">
        <w:rPr>
          <w:rFonts w:cs="Arial"/>
          <w:noProof/>
          <w:lang w:eastAsia="pl-PL"/>
        </w:rPr>
        <w:drawing>
          <wp:inline distT="0" distB="0" distL="0" distR="0" wp14:anchorId="1A33D24A" wp14:editId="51170EAA">
            <wp:extent cx="6096000" cy="444500"/>
            <wp:effectExtent l="0" t="0" r="0" b="0"/>
            <wp:docPr id="3" name="Obraz 3" descr="Logo Fundusze Europejskie - Program Regionalny, flaga Rzeczpospolita Polska, logo Województwo Mazowieckie, logo Unia Europejska -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undusze Europejskie - Program Regionalny, flaga Rzeczpospolita Polska, logo Województwo Mazowieckie, logo Unia Europejska -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" t="23289" r="3534" b="2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9F" w:rsidRDefault="0089339F" w:rsidP="00F22BE1">
      <w:pPr>
        <w:spacing w:after="0" w:line="360" w:lineRule="auto"/>
        <w:rPr>
          <w:rFonts w:cs="Arial"/>
          <w:b/>
          <w:bCs/>
        </w:rPr>
      </w:pPr>
    </w:p>
    <w:p w:rsidR="002E6E1B" w:rsidRPr="00A714C2" w:rsidRDefault="002E6E1B" w:rsidP="00F22BE1">
      <w:pPr>
        <w:spacing w:after="0" w:line="360" w:lineRule="auto"/>
        <w:rPr>
          <w:rFonts w:cs="Arial"/>
          <w:b/>
          <w:bCs/>
        </w:rPr>
      </w:pPr>
      <w:r w:rsidRPr="00A714C2">
        <w:rPr>
          <w:rFonts w:cs="Arial"/>
          <w:b/>
          <w:bCs/>
        </w:rPr>
        <w:t>Kontakt dla mediów:</w:t>
      </w:r>
    </w:p>
    <w:p w:rsidR="002E6E1B" w:rsidRPr="00A714C2" w:rsidRDefault="002E6E1B" w:rsidP="00F22BE1">
      <w:pPr>
        <w:spacing w:after="0" w:line="360" w:lineRule="auto"/>
        <w:rPr>
          <w:rFonts w:cs="Arial"/>
        </w:rPr>
      </w:pPr>
      <w:r w:rsidRPr="00A714C2">
        <w:rPr>
          <w:rFonts w:cs="Arial"/>
        </w:rPr>
        <w:t>Karol Jakubowski</w:t>
      </w:r>
    </w:p>
    <w:p w:rsidR="002E6E1B" w:rsidRPr="00A714C2" w:rsidRDefault="002E6E1B" w:rsidP="00F22BE1">
      <w:pPr>
        <w:spacing w:after="0" w:line="360" w:lineRule="auto"/>
        <w:rPr>
          <w:rFonts w:cs="Arial"/>
        </w:rPr>
      </w:pPr>
      <w:r w:rsidRPr="00A714C2">
        <w:rPr>
          <w:rFonts w:cs="Arial"/>
        </w:rPr>
        <w:t>zespół prasowy</w:t>
      </w:r>
    </w:p>
    <w:p w:rsidR="002E6E1B" w:rsidRPr="00A714C2" w:rsidRDefault="002E6E1B" w:rsidP="00F22BE1">
      <w:pPr>
        <w:spacing w:after="0" w:line="360" w:lineRule="auto"/>
        <w:rPr>
          <w:rStyle w:val="Pogrubienie"/>
          <w:rFonts w:cs="Arial"/>
          <w:b w:val="0"/>
        </w:rPr>
      </w:pPr>
      <w:r w:rsidRPr="00A714C2">
        <w:rPr>
          <w:rStyle w:val="Pogrubienie"/>
          <w:rFonts w:cs="Arial"/>
          <w:b w:val="0"/>
        </w:rPr>
        <w:t>PKP Polskie Linie Kolejowe S.A.</w:t>
      </w:r>
    </w:p>
    <w:p w:rsidR="002E6E1B" w:rsidRPr="00A714C2" w:rsidRDefault="00F1222D" w:rsidP="00F22BE1">
      <w:pPr>
        <w:spacing w:after="0" w:line="360" w:lineRule="auto"/>
        <w:rPr>
          <w:rStyle w:val="Hipercze"/>
          <w:rFonts w:cs="Arial"/>
          <w:color w:val="auto"/>
          <w:shd w:val="clear" w:color="auto" w:fill="FFFFFF"/>
        </w:rPr>
      </w:pPr>
      <w:hyperlink r:id="rId8" w:history="1">
        <w:r w:rsidR="002E6E1B" w:rsidRPr="00A714C2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:rsidR="002159FA" w:rsidRPr="00A714C2" w:rsidRDefault="0089339F" w:rsidP="00A90AA5">
      <w:pPr>
        <w:spacing w:after="0" w:line="360" w:lineRule="auto"/>
        <w:rPr>
          <w:rFonts w:cs="Arial"/>
        </w:rPr>
      </w:pPr>
      <w:r>
        <w:rPr>
          <w:rFonts w:cs="Arial"/>
        </w:rPr>
        <w:t>T: 22 473 30 02</w:t>
      </w:r>
    </w:p>
    <w:p w:rsidR="002724F0" w:rsidRPr="00A714C2" w:rsidRDefault="002724F0" w:rsidP="002E6E1B">
      <w:pPr>
        <w:spacing w:line="360" w:lineRule="auto"/>
        <w:rPr>
          <w:rFonts w:cs="Arial"/>
        </w:rPr>
      </w:pPr>
    </w:p>
    <w:p w:rsidR="002159FA" w:rsidRPr="00A714C2" w:rsidRDefault="002159FA" w:rsidP="00B02049">
      <w:pPr>
        <w:rPr>
          <w:rFonts w:cs="Arial"/>
          <w:iCs/>
        </w:rPr>
      </w:pPr>
      <w:r w:rsidRPr="00A714C2">
        <w:rPr>
          <w:rFonts w:cs="Arial"/>
          <w:iCs/>
        </w:rPr>
        <w:t xml:space="preserve">Projekt ubiega się o dofinansowanie przez Unię Europejską ze środków Europejskiego Funduszu Rozwoju Regionalnego w ramach Regionalnego Programu Operacyjnego Województwa Mazowieckiego. </w:t>
      </w:r>
    </w:p>
    <w:sectPr w:rsidR="002159FA" w:rsidRPr="00A714C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2D" w:rsidRDefault="00F1222D">
      <w:pPr>
        <w:spacing w:after="0" w:line="240" w:lineRule="auto"/>
      </w:pPr>
      <w:r>
        <w:separator/>
      </w:r>
    </w:p>
  </w:endnote>
  <w:endnote w:type="continuationSeparator" w:id="0">
    <w:p w:rsidR="00F1222D" w:rsidRDefault="00F1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F1222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68207E" w:rsidRDefault="008A1BEC" w:rsidP="00860074">
    <w:pPr>
      <w:spacing w:after="0" w:line="240" w:lineRule="auto"/>
      <w:rPr>
        <w:rFonts w:cs="Arial"/>
        <w:sz w:val="14"/>
        <w:szCs w:val="14"/>
      </w:rPr>
    </w:pPr>
    <w:r w:rsidRPr="0068207E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68207E" w:rsidRDefault="008A1BEC" w:rsidP="00860074">
    <w:pPr>
      <w:spacing w:after="0" w:line="240" w:lineRule="auto"/>
      <w:rPr>
        <w:rFonts w:cs="Arial"/>
        <w:sz w:val="14"/>
        <w:szCs w:val="14"/>
      </w:rPr>
    </w:pPr>
    <w:r w:rsidRPr="0068207E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:rsidR="00860074" w:rsidRPr="0068207E" w:rsidRDefault="008A1BEC" w:rsidP="00860074">
    <w:pPr>
      <w:spacing w:after="0" w:line="240" w:lineRule="auto"/>
      <w:rPr>
        <w:rFonts w:cs="Arial"/>
        <w:sz w:val="14"/>
        <w:szCs w:val="14"/>
      </w:rPr>
    </w:pPr>
    <w:r w:rsidRPr="0068207E">
      <w:rPr>
        <w:rFonts w:cs="Arial"/>
        <w:sz w:val="14"/>
        <w:szCs w:val="14"/>
      </w:rPr>
      <w:t xml:space="preserve">REGON 017319027. Wysokość kapitału zakładowego w całości wpłaconego: </w:t>
    </w:r>
    <w:r w:rsidR="0068207E" w:rsidRPr="0068207E">
      <w:rPr>
        <w:rFonts w:cs="Arial"/>
        <w:bCs/>
        <w:sz w:val="14"/>
        <w:szCs w:val="14"/>
      </w:rPr>
      <w:t xml:space="preserve">30.918.953.000,00 </w:t>
    </w:r>
    <w:r w:rsidRPr="0068207E">
      <w:rPr>
        <w:bCs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2D" w:rsidRDefault="00F1222D">
      <w:pPr>
        <w:spacing w:after="0" w:line="240" w:lineRule="auto"/>
      </w:pPr>
      <w:r>
        <w:separator/>
      </w:r>
    </w:p>
  </w:footnote>
  <w:footnote w:type="continuationSeparator" w:id="0">
    <w:p w:rsidR="00F1222D" w:rsidRDefault="00F1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8A1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80E78" wp14:editId="345FD8D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F1222D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80E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4C5CD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0EF311" wp14:editId="448FC52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77D9"/>
    <w:multiLevelType w:val="multilevel"/>
    <w:tmpl w:val="132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C"/>
    <w:rsid w:val="00010E94"/>
    <w:rsid w:val="00035CF7"/>
    <w:rsid w:val="00084770"/>
    <w:rsid w:val="000D162D"/>
    <w:rsid w:val="00130D80"/>
    <w:rsid w:val="00182B1D"/>
    <w:rsid w:val="001868BE"/>
    <w:rsid w:val="001A2EE9"/>
    <w:rsid w:val="001A309D"/>
    <w:rsid w:val="001B77CE"/>
    <w:rsid w:val="001D00BF"/>
    <w:rsid w:val="001F1282"/>
    <w:rsid w:val="002159FA"/>
    <w:rsid w:val="002724F0"/>
    <w:rsid w:val="002B2683"/>
    <w:rsid w:val="002E6E1B"/>
    <w:rsid w:val="003015ED"/>
    <w:rsid w:val="00361B8F"/>
    <w:rsid w:val="0037501B"/>
    <w:rsid w:val="00401663"/>
    <w:rsid w:val="00402821"/>
    <w:rsid w:val="00420483"/>
    <w:rsid w:val="004219B5"/>
    <w:rsid w:val="004C5CD4"/>
    <w:rsid w:val="004F46AC"/>
    <w:rsid w:val="004F7D31"/>
    <w:rsid w:val="00532B07"/>
    <w:rsid w:val="00552DA8"/>
    <w:rsid w:val="00583DF0"/>
    <w:rsid w:val="005A0932"/>
    <w:rsid w:val="005B7A5F"/>
    <w:rsid w:val="00641912"/>
    <w:rsid w:val="00681621"/>
    <w:rsid w:val="0068207E"/>
    <w:rsid w:val="00682CCA"/>
    <w:rsid w:val="006A0A08"/>
    <w:rsid w:val="006B5A33"/>
    <w:rsid w:val="006F49CA"/>
    <w:rsid w:val="00701483"/>
    <w:rsid w:val="00704F75"/>
    <w:rsid w:val="007D1BFA"/>
    <w:rsid w:val="007D387D"/>
    <w:rsid w:val="007E5390"/>
    <w:rsid w:val="00802B9C"/>
    <w:rsid w:val="00817AB6"/>
    <w:rsid w:val="00822C08"/>
    <w:rsid w:val="0082756D"/>
    <w:rsid w:val="00835075"/>
    <w:rsid w:val="0086454E"/>
    <w:rsid w:val="0089339F"/>
    <w:rsid w:val="008A1BEC"/>
    <w:rsid w:val="008D34F1"/>
    <w:rsid w:val="00911F87"/>
    <w:rsid w:val="009438FB"/>
    <w:rsid w:val="0096484A"/>
    <w:rsid w:val="00983307"/>
    <w:rsid w:val="009A7ABE"/>
    <w:rsid w:val="00A01EF3"/>
    <w:rsid w:val="00A714C2"/>
    <w:rsid w:val="00A90AA5"/>
    <w:rsid w:val="00AA1F3E"/>
    <w:rsid w:val="00AA4A47"/>
    <w:rsid w:val="00AB57E1"/>
    <w:rsid w:val="00AD3B63"/>
    <w:rsid w:val="00B02049"/>
    <w:rsid w:val="00B6299D"/>
    <w:rsid w:val="00B80FB0"/>
    <w:rsid w:val="00BC03EA"/>
    <w:rsid w:val="00BE68BC"/>
    <w:rsid w:val="00C4197B"/>
    <w:rsid w:val="00CA7F04"/>
    <w:rsid w:val="00CC3B73"/>
    <w:rsid w:val="00D4139A"/>
    <w:rsid w:val="00D543C7"/>
    <w:rsid w:val="00D728EE"/>
    <w:rsid w:val="00DA7321"/>
    <w:rsid w:val="00DB6AF7"/>
    <w:rsid w:val="00E87869"/>
    <w:rsid w:val="00E9385E"/>
    <w:rsid w:val="00EF2A26"/>
    <w:rsid w:val="00F1222D"/>
    <w:rsid w:val="00F22BE1"/>
    <w:rsid w:val="00F22E86"/>
    <w:rsid w:val="00F36850"/>
    <w:rsid w:val="00F438E3"/>
    <w:rsid w:val="00F65632"/>
    <w:rsid w:val="00FA48F9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3AAD-69E6-4729-95F6-A054464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B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BE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BE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E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BEC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EC"/>
    <w:rPr>
      <w:rFonts w:ascii="Arial" w:hAnsi="Arial"/>
    </w:rPr>
  </w:style>
  <w:style w:type="character" w:styleId="Hipercze">
    <w:name w:val="Hyperlink"/>
    <w:uiPriority w:val="99"/>
    <w:unhideWhenUsed/>
    <w:rsid w:val="008A1B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BE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1B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1B"/>
    <w:rPr>
      <w:rFonts w:ascii="Arial" w:hAnsi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049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i tor na moście nad Narwią – postępują prace na linii Ostrołęka – Chorzele</vt:lpstr>
    </vt:vector>
  </TitlesOfParts>
  <Company>PKP PLK S.A.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i tor na moście nad Narwią – postępują prace na linii Ostrołęka – Chorzele</dc:title>
  <dc:subject/>
  <dc:creator>PKP Polskie Linie Kolejowe S.A.</dc:creator>
  <cp:keywords/>
  <dc:description/>
  <cp:lastModifiedBy>Dudzińska Maria</cp:lastModifiedBy>
  <cp:revision>2</cp:revision>
  <dcterms:created xsi:type="dcterms:W3CDTF">2022-08-24T08:35:00Z</dcterms:created>
  <dcterms:modified xsi:type="dcterms:W3CDTF">2022-08-24T08:35:00Z</dcterms:modified>
</cp:coreProperties>
</file>