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BC" w:rsidRPr="00A42B58" w:rsidRDefault="00FB559E" w:rsidP="00391A08">
      <w:pPr>
        <w:pStyle w:val="Nagwek1"/>
        <w:spacing w:before="1440" w:after="360"/>
        <w:jc w:val="right"/>
        <w:rPr>
          <w:rFonts w:ascii="Arial" w:hAnsi="Arial" w:cs="Arial"/>
          <w:color w:val="auto"/>
          <w:sz w:val="22"/>
          <w:szCs w:val="22"/>
        </w:rPr>
      </w:pPr>
      <w:r>
        <w:rPr>
          <w:rFonts w:ascii="Arial" w:hAnsi="Arial" w:cs="Arial"/>
          <w:color w:val="auto"/>
          <w:sz w:val="22"/>
          <w:szCs w:val="22"/>
        </w:rPr>
        <w:t>Rybnik</w:t>
      </w:r>
      <w:r w:rsidR="00133ED4">
        <w:rPr>
          <w:rFonts w:ascii="Arial" w:hAnsi="Arial" w:cs="Arial"/>
          <w:color w:val="auto"/>
          <w:sz w:val="22"/>
          <w:szCs w:val="22"/>
        </w:rPr>
        <w:t xml:space="preserve">, </w:t>
      </w:r>
      <w:r>
        <w:rPr>
          <w:rFonts w:ascii="Arial" w:hAnsi="Arial" w:cs="Arial"/>
          <w:color w:val="auto"/>
          <w:sz w:val="22"/>
          <w:szCs w:val="22"/>
        </w:rPr>
        <w:t>4 października</w:t>
      </w:r>
      <w:r w:rsidR="00D86320">
        <w:rPr>
          <w:rFonts w:ascii="Arial" w:hAnsi="Arial" w:cs="Arial"/>
          <w:color w:val="auto"/>
          <w:sz w:val="22"/>
          <w:szCs w:val="22"/>
        </w:rPr>
        <w:t xml:space="preserve"> 2023</w:t>
      </w:r>
      <w:r w:rsidR="00CD00BC" w:rsidRPr="00A42B58">
        <w:rPr>
          <w:rFonts w:ascii="Arial" w:hAnsi="Arial" w:cs="Arial"/>
          <w:color w:val="auto"/>
          <w:sz w:val="22"/>
          <w:szCs w:val="22"/>
        </w:rPr>
        <w:t xml:space="preserve"> r.</w:t>
      </w:r>
    </w:p>
    <w:p w:rsidR="008D12C5" w:rsidRPr="005653AD" w:rsidRDefault="000B52FC" w:rsidP="005653AD">
      <w:pPr>
        <w:pStyle w:val="Nagwek1"/>
        <w:spacing w:before="0" w:after="120" w:line="360" w:lineRule="auto"/>
        <w:rPr>
          <w:rFonts w:ascii="Arial" w:hAnsi="Arial" w:cs="Arial"/>
          <w:b/>
          <w:color w:val="auto"/>
          <w:sz w:val="24"/>
          <w:szCs w:val="24"/>
        </w:rPr>
      </w:pPr>
      <w:bookmarkStart w:id="0" w:name="_GoBack"/>
      <w:r>
        <w:rPr>
          <w:rFonts w:ascii="Arial" w:hAnsi="Arial" w:cs="Arial"/>
          <w:b/>
          <w:color w:val="auto"/>
          <w:sz w:val="24"/>
          <w:szCs w:val="24"/>
        </w:rPr>
        <w:t>W</w:t>
      </w:r>
      <w:r w:rsidR="007B5468">
        <w:rPr>
          <w:rFonts w:ascii="Arial" w:hAnsi="Arial" w:cs="Arial"/>
          <w:b/>
          <w:color w:val="auto"/>
          <w:sz w:val="24"/>
          <w:szCs w:val="24"/>
        </w:rPr>
        <w:t xml:space="preserve"> </w:t>
      </w:r>
      <w:r w:rsidR="00FB559E">
        <w:rPr>
          <w:rFonts w:ascii="Arial" w:hAnsi="Arial" w:cs="Arial"/>
          <w:b/>
          <w:color w:val="auto"/>
          <w:sz w:val="24"/>
          <w:szCs w:val="24"/>
        </w:rPr>
        <w:t>Rybniku</w:t>
      </w:r>
      <w:r w:rsidR="008D12C5" w:rsidRPr="005653AD">
        <w:rPr>
          <w:rFonts w:ascii="Arial" w:hAnsi="Arial" w:cs="Arial"/>
          <w:b/>
          <w:color w:val="auto"/>
          <w:sz w:val="24"/>
          <w:szCs w:val="24"/>
        </w:rPr>
        <w:t xml:space="preserve"> </w:t>
      </w:r>
      <w:r>
        <w:rPr>
          <w:rFonts w:ascii="Arial" w:hAnsi="Arial" w:cs="Arial"/>
          <w:b/>
          <w:color w:val="auto"/>
          <w:sz w:val="24"/>
          <w:szCs w:val="24"/>
        </w:rPr>
        <w:t xml:space="preserve">dla bezpieczeństwa </w:t>
      </w:r>
      <w:r w:rsidR="008D12C5" w:rsidRPr="005653AD">
        <w:rPr>
          <w:rFonts w:ascii="Arial" w:hAnsi="Arial" w:cs="Arial"/>
          <w:b/>
          <w:color w:val="auto"/>
          <w:sz w:val="24"/>
          <w:szCs w:val="24"/>
        </w:rPr>
        <w:t>warsztaty kolejarzy z instruktorami nauki jazdy</w:t>
      </w:r>
      <w:bookmarkEnd w:id="0"/>
    </w:p>
    <w:p w:rsidR="00CD00BC" w:rsidRDefault="00CD00BC" w:rsidP="005653AD">
      <w:pPr>
        <w:shd w:val="clear" w:color="auto" w:fill="FFFFFF"/>
        <w:spacing w:after="100" w:afterAutospacing="1" w:line="360" w:lineRule="auto"/>
        <w:rPr>
          <w:rFonts w:ascii="Arial" w:eastAsiaTheme="minorHAnsi" w:hAnsi="Arial" w:cs="Arial"/>
          <w:b/>
          <w:bCs/>
          <w:color w:val="1A1A1A"/>
          <w:shd w:val="clear" w:color="auto" w:fill="FFFFFF"/>
          <w:lang w:eastAsia="pl-PL"/>
        </w:rPr>
      </w:pPr>
      <w:r w:rsidRPr="000A22E0">
        <w:rPr>
          <w:rFonts w:ascii="Arial" w:eastAsiaTheme="minorHAnsi" w:hAnsi="Arial" w:cs="Arial"/>
          <w:b/>
          <w:bCs/>
          <w:color w:val="1A1A1A"/>
          <w:shd w:val="clear" w:color="auto" w:fill="FFFFFF"/>
          <w:lang w:eastAsia="pl-PL"/>
        </w:rPr>
        <w:t>Zwiększaniu bezpieczeństwa na</w:t>
      </w:r>
      <w:r w:rsidR="00391A08">
        <w:rPr>
          <w:rFonts w:ascii="Arial" w:eastAsiaTheme="minorHAnsi" w:hAnsi="Arial" w:cs="Arial"/>
          <w:b/>
          <w:bCs/>
          <w:color w:val="1A1A1A"/>
          <w:shd w:val="clear" w:color="auto" w:fill="FFFFFF"/>
          <w:lang w:eastAsia="pl-PL"/>
        </w:rPr>
        <w:t xml:space="preserve"> przejazdach </w:t>
      </w:r>
      <w:r w:rsidRPr="000A22E0">
        <w:rPr>
          <w:rFonts w:ascii="Arial" w:eastAsiaTheme="minorHAnsi" w:hAnsi="Arial" w:cs="Arial"/>
          <w:b/>
          <w:bCs/>
          <w:color w:val="1A1A1A"/>
          <w:shd w:val="clear" w:color="auto" w:fill="FFFFFF"/>
          <w:lang w:eastAsia="pl-PL"/>
        </w:rPr>
        <w:t xml:space="preserve">służą warsztaty dla instruktorów nauki jazdy i egzaminatorów WORD w </w:t>
      </w:r>
      <w:r w:rsidR="00FB559E">
        <w:rPr>
          <w:rFonts w:ascii="Arial" w:eastAsiaTheme="minorHAnsi" w:hAnsi="Arial" w:cs="Arial"/>
          <w:b/>
          <w:bCs/>
          <w:color w:val="1A1A1A"/>
          <w:shd w:val="clear" w:color="auto" w:fill="FFFFFF"/>
          <w:lang w:eastAsia="pl-PL"/>
        </w:rPr>
        <w:t>Rybniku</w:t>
      </w:r>
      <w:r w:rsidR="00391A08">
        <w:rPr>
          <w:rFonts w:ascii="Arial" w:eastAsiaTheme="minorHAnsi" w:hAnsi="Arial" w:cs="Arial"/>
          <w:b/>
          <w:bCs/>
          <w:color w:val="1A1A1A"/>
          <w:shd w:val="clear" w:color="auto" w:fill="FFFFFF"/>
          <w:lang w:eastAsia="pl-PL"/>
        </w:rPr>
        <w:t xml:space="preserve">. To </w:t>
      </w:r>
      <w:r w:rsidR="00FB559E">
        <w:rPr>
          <w:rFonts w:ascii="Arial" w:eastAsiaTheme="minorHAnsi" w:hAnsi="Arial" w:cs="Arial"/>
          <w:b/>
          <w:bCs/>
          <w:color w:val="1A1A1A"/>
          <w:shd w:val="clear" w:color="auto" w:fill="FFFFFF"/>
          <w:lang w:eastAsia="pl-PL"/>
        </w:rPr>
        <w:t>6</w:t>
      </w:r>
      <w:r w:rsidR="00BD1C21">
        <w:rPr>
          <w:rFonts w:ascii="Arial" w:eastAsiaTheme="minorHAnsi" w:hAnsi="Arial" w:cs="Arial"/>
          <w:b/>
          <w:bCs/>
          <w:color w:val="1A1A1A"/>
          <w:shd w:val="clear" w:color="auto" w:fill="FFFFFF"/>
          <w:lang w:eastAsia="pl-PL"/>
        </w:rPr>
        <w:t>6</w:t>
      </w:r>
      <w:r w:rsidRPr="000A22E0">
        <w:rPr>
          <w:rFonts w:ascii="Arial" w:eastAsiaTheme="minorHAnsi" w:hAnsi="Arial" w:cs="Arial"/>
          <w:b/>
          <w:bCs/>
          <w:color w:val="1A1A1A"/>
          <w:shd w:val="clear" w:color="auto" w:fill="FFFFFF"/>
          <w:lang w:eastAsia="pl-PL"/>
        </w:rPr>
        <w:t xml:space="preserve"> działanie PKP Polskich Linii Kolejowych S.A. Z podobnych akcji organizowany</w:t>
      </w:r>
      <w:r w:rsidR="00391A08">
        <w:rPr>
          <w:rFonts w:ascii="Arial" w:eastAsiaTheme="minorHAnsi" w:hAnsi="Arial" w:cs="Arial"/>
          <w:b/>
          <w:bCs/>
          <w:color w:val="1A1A1A"/>
          <w:shd w:val="clear" w:color="auto" w:fill="FFFFFF"/>
          <w:lang w:eastAsia="pl-PL"/>
        </w:rPr>
        <w:t xml:space="preserve">ch w całej Polsce skorzystało już </w:t>
      </w:r>
      <w:r w:rsidRPr="000A22E0">
        <w:rPr>
          <w:rFonts w:ascii="Arial" w:eastAsiaTheme="minorHAnsi" w:hAnsi="Arial" w:cs="Arial"/>
          <w:b/>
          <w:bCs/>
          <w:color w:val="1A1A1A"/>
          <w:shd w:val="clear" w:color="auto" w:fill="FFFFFF"/>
          <w:lang w:eastAsia="pl-PL"/>
        </w:rPr>
        <w:t>ponad</w:t>
      </w:r>
      <w:r w:rsidR="00DE39E3">
        <w:rPr>
          <w:rFonts w:ascii="Arial" w:eastAsiaTheme="minorHAnsi" w:hAnsi="Arial" w:cs="Arial"/>
          <w:b/>
          <w:bCs/>
          <w:color w:val="1A1A1A"/>
          <w:shd w:val="clear" w:color="auto" w:fill="FFFFFF"/>
          <w:lang w:eastAsia="pl-PL"/>
        </w:rPr>
        <w:t xml:space="preserve"> pięć</w:t>
      </w:r>
      <w:r w:rsidRPr="000A22E0">
        <w:rPr>
          <w:rFonts w:ascii="Arial" w:eastAsiaTheme="minorHAnsi" w:hAnsi="Arial" w:cs="Arial"/>
          <w:b/>
          <w:bCs/>
          <w:color w:val="1A1A1A"/>
          <w:shd w:val="clear" w:color="auto" w:fill="FFFFFF"/>
          <w:lang w:eastAsia="pl-PL"/>
        </w:rPr>
        <w:t xml:space="preserve"> tysi</w:t>
      </w:r>
      <w:r w:rsidR="00DE39E3">
        <w:rPr>
          <w:rFonts w:ascii="Arial" w:eastAsiaTheme="minorHAnsi" w:hAnsi="Arial" w:cs="Arial"/>
          <w:b/>
          <w:bCs/>
          <w:color w:val="1A1A1A"/>
          <w:shd w:val="clear" w:color="auto" w:fill="FFFFFF"/>
          <w:lang w:eastAsia="pl-PL"/>
        </w:rPr>
        <w:t>ę</w:t>
      </w:r>
      <w:r w:rsidRPr="000A22E0">
        <w:rPr>
          <w:rFonts w:ascii="Arial" w:eastAsiaTheme="minorHAnsi" w:hAnsi="Arial" w:cs="Arial"/>
          <w:b/>
          <w:bCs/>
          <w:color w:val="1A1A1A"/>
          <w:shd w:val="clear" w:color="auto" w:fill="FFFFFF"/>
          <w:lang w:eastAsia="pl-PL"/>
        </w:rPr>
        <w:t>c</w:t>
      </w:r>
      <w:r w:rsidR="00DE39E3">
        <w:rPr>
          <w:rFonts w:ascii="Arial" w:eastAsiaTheme="minorHAnsi" w:hAnsi="Arial" w:cs="Arial"/>
          <w:b/>
          <w:bCs/>
          <w:color w:val="1A1A1A"/>
          <w:shd w:val="clear" w:color="auto" w:fill="FFFFFF"/>
          <w:lang w:eastAsia="pl-PL"/>
        </w:rPr>
        <w:t>y</w:t>
      </w:r>
      <w:r w:rsidRPr="000A22E0">
        <w:rPr>
          <w:rFonts w:ascii="Arial" w:eastAsiaTheme="minorHAnsi" w:hAnsi="Arial" w:cs="Arial"/>
          <w:b/>
          <w:bCs/>
          <w:color w:val="1A1A1A"/>
          <w:shd w:val="clear" w:color="auto" w:fill="FFFFFF"/>
          <w:lang w:eastAsia="pl-PL"/>
        </w:rPr>
        <w:t xml:space="preserve"> instruktorów.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w:t>
      </w:r>
      <w:r w:rsidR="00391A08">
        <w:rPr>
          <w:rFonts w:ascii="Arial" w:eastAsiaTheme="minorHAnsi" w:hAnsi="Arial" w:cs="Arial"/>
          <w:b/>
          <w:bCs/>
          <w:color w:val="1A1A1A"/>
          <w:shd w:val="clear" w:color="auto" w:fill="FFFFFF"/>
          <w:lang w:eastAsia="pl-PL"/>
        </w:rPr>
        <w:t>a przejazdach</w:t>
      </w:r>
      <w:r w:rsidRPr="000A22E0">
        <w:rPr>
          <w:rFonts w:ascii="Arial" w:eastAsiaTheme="minorHAnsi" w:hAnsi="Arial" w:cs="Arial"/>
          <w:b/>
          <w:bCs/>
          <w:color w:val="1A1A1A"/>
          <w:shd w:val="clear" w:color="auto" w:fill="FFFFFF"/>
          <w:lang w:eastAsia="pl-PL"/>
        </w:rPr>
        <w:t>.</w:t>
      </w:r>
      <w:r>
        <w:rPr>
          <w:rFonts w:ascii="Arial" w:eastAsiaTheme="minorHAnsi" w:hAnsi="Arial" w:cs="Arial"/>
          <w:b/>
          <w:bCs/>
          <w:color w:val="1A1A1A"/>
          <w:shd w:val="clear" w:color="auto" w:fill="FFFFFF"/>
          <w:lang w:eastAsia="pl-PL"/>
        </w:rPr>
        <w:t xml:space="preserve"> </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 </w:t>
      </w:r>
      <w:r>
        <w:rPr>
          <w:rFonts w:ascii="Arial" w:eastAsia="Times New Roman" w:hAnsi="Arial" w:cs="Arial"/>
          <w:color w:val="1A1A1A"/>
          <w:lang w:eastAsia="pl-PL"/>
        </w:rPr>
        <w:t>szkoleniu przyszłych kierowców.</w:t>
      </w:r>
    </w:p>
    <w:p w:rsidR="00CD00BC" w:rsidRPr="00391A08" w:rsidRDefault="00CD00BC" w:rsidP="005653AD">
      <w:pPr>
        <w:shd w:val="clear" w:color="auto" w:fill="FFFFFF"/>
        <w:spacing w:after="120" w:line="360" w:lineRule="auto"/>
        <w:rPr>
          <w:rFonts w:ascii="Arial" w:eastAsia="Times New Roman" w:hAnsi="Arial" w:cs="Arial"/>
          <w:b/>
          <w:color w:val="1A1A1A"/>
          <w:lang w:eastAsia="pl-PL"/>
        </w:rPr>
      </w:pPr>
      <w:r w:rsidRPr="00391A08">
        <w:rPr>
          <w:rFonts w:ascii="Arial" w:eastAsia="Times New Roman" w:hAnsi="Arial" w:cs="Arial"/>
          <w:b/>
          <w:color w:val="1A1A1A"/>
          <w:lang w:eastAsia="pl-PL"/>
        </w:rPr>
        <w:t xml:space="preserve">– </w:t>
      </w:r>
      <w:r w:rsidRPr="00391A08">
        <w:rPr>
          <w:rFonts w:ascii="Arial" w:eastAsia="Times New Roman" w:hAnsi="Arial" w:cs="Arial"/>
          <w:b/>
          <w:i/>
          <w:color w:val="1A1A1A"/>
          <w:lang w:eastAsia="pl-PL"/>
        </w:rPr>
        <w:t xml:space="preserve">Ostatnie zdarzenia na przejazdach kolejowo-drogowych pokazują, że ignorowanie sygnałów zabraniających wjazdu na przejazd, w tym omijanie rogatek, to nieznajomość przepisów i ignorowanie </w:t>
      </w:r>
      <w:r w:rsidR="00391A08">
        <w:rPr>
          <w:rFonts w:ascii="Arial" w:eastAsia="Times New Roman" w:hAnsi="Arial" w:cs="Arial"/>
          <w:b/>
          <w:i/>
          <w:color w:val="1A1A1A"/>
          <w:lang w:eastAsia="pl-PL"/>
        </w:rPr>
        <w:t xml:space="preserve">zasad </w:t>
      </w:r>
      <w:r w:rsidRPr="00391A08">
        <w:rPr>
          <w:rFonts w:ascii="Arial" w:eastAsia="Times New Roman" w:hAnsi="Arial" w:cs="Arial"/>
          <w:b/>
          <w:i/>
          <w:color w:val="1A1A1A"/>
          <w:lang w:eastAsia="pl-PL"/>
        </w:rPr>
        <w:t>bezpieczeństwa. Wiedza i zaangażowanie instruktorów szkół nauki jazdy istotnie mogą wpływać na poprawę zachowania kierowców na przejazdach. Warsztaty</w:t>
      </w:r>
      <w:r w:rsidR="000F73EF" w:rsidRPr="00391A08">
        <w:rPr>
          <w:rFonts w:ascii="Arial" w:eastAsia="Times New Roman" w:hAnsi="Arial" w:cs="Arial"/>
          <w:b/>
          <w:i/>
          <w:color w:val="1A1A1A"/>
          <w:lang w:eastAsia="pl-PL"/>
        </w:rPr>
        <w:t xml:space="preserve"> </w:t>
      </w:r>
      <w:r w:rsidRPr="00391A08">
        <w:rPr>
          <w:rFonts w:ascii="Arial" w:eastAsia="Times New Roman" w:hAnsi="Arial" w:cs="Arial"/>
          <w:b/>
          <w:i/>
          <w:color w:val="1A1A1A"/>
          <w:lang w:eastAsia="pl-PL"/>
        </w:rPr>
        <w:t>dla instruktorów nauki jazdy, to wsparcie dla tych, którzy uczą przyszłych kierowców odpowiedzialnych zachowań. Chcemy, aby każdy</w:t>
      </w:r>
      <w:r w:rsidR="00391A08">
        <w:rPr>
          <w:rFonts w:ascii="Arial" w:eastAsia="Times New Roman" w:hAnsi="Arial" w:cs="Arial"/>
          <w:b/>
          <w:i/>
          <w:color w:val="1A1A1A"/>
          <w:lang w:eastAsia="pl-PL"/>
        </w:rPr>
        <w:t>,</w:t>
      </w:r>
      <w:r w:rsidRPr="00391A08">
        <w:rPr>
          <w:rFonts w:ascii="Arial" w:eastAsia="Times New Roman" w:hAnsi="Arial" w:cs="Arial"/>
          <w:b/>
          <w:i/>
          <w:color w:val="1A1A1A"/>
          <w:lang w:eastAsia="pl-PL"/>
        </w:rPr>
        <w:t xml:space="preserve"> </w:t>
      </w:r>
      <w:r w:rsidR="00391A08">
        <w:rPr>
          <w:rFonts w:ascii="Arial" w:eastAsia="Times New Roman" w:hAnsi="Arial" w:cs="Arial"/>
          <w:b/>
          <w:i/>
          <w:color w:val="1A1A1A"/>
          <w:lang w:eastAsia="pl-PL"/>
        </w:rPr>
        <w:t xml:space="preserve">kto uzyskuje prawo jazdy, </w:t>
      </w:r>
      <w:r w:rsidRPr="00391A08">
        <w:rPr>
          <w:rFonts w:ascii="Arial" w:eastAsia="Times New Roman" w:hAnsi="Arial" w:cs="Arial"/>
          <w:b/>
          <w:i/>
          <w:color w:val="1A1A1A"/>
          <w:lang w:eastAsia="pl-PL"/>
        </w:rPr>
        <w:t>miał wszechstronną wiedzę o bezpiecznym zachowaniu na przejazdach kolejowo-drogowych</w:t>
      </w:r>
      <w:r w:rsidRPr="00391A08">
        <w:rPr>
          <w:rFonts w:ascii="Arial" w:eastAsia="Times New Roman" w:hAnsi="Arial" w:cs="Arial"/>
          <w:b/>
          <w:color w:val="1A1A1A"/>
          <w:lang w:eastAsia="pl-PL"/>
        </w:rPr>
        <w:t xml:space="preserve"> – mówi</w:t>
      </w:r>
      <w:r w:rsidR="000E0EB0" w:rsidRPr="00391A08">
        <w:rPr>
          <w:rFonts w:ascii="Arial" w:eastAsia="Times New Roman" w:hAnsi="Arial" w:cs="Arial"/>
          <w:b/>
          <w:color w:val="1A1A1A"/>
          <w:lang w:eastAsia="pl-PL"/>
        </w:rPr>
        <w:t>ł</w:t>
      </w:r>
      <w:r w:rsidRPr="00391A08">
        <w:rPr>
          <w:rFonts w:ascii="Arial" w:eastAsia="Times New Roman" w:hAnsi="Arial" w:cs="Arial"/>
          <w:b/>
          <w:color w:val="1A1A1A"/>
          <w:lang w:eastAsia="pl-PL"/>
        </w:rPr>
        <w:t xml:space="preserve"> Włodzimierz Kiełczyński, dyrektor Biura Bezpieczeństwa PKP Polskich Linii Kolejowych S.A.</w:t>
      </w:r>
    </w:p>
    <w:p w:rsidR="00FB559E" w:rsidRPr="00FB559E"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t>Na terenie województwa śląskiego jest 81</w:t>
      </w:r>
      <w:r w:rsidR="00D0371D">
        <w:rPr>
          <w:rFonts w:ascii="Arial" w:eastAsia="Times New Roman" w:hAnsi="Arial" w:cs="Arial"/>
          <w:color w:val="1A1A1A"/>
          <w:lang w:eastAsia="pl-PL"/>
        </w:rPr>
        <w:t>8</w:t>
      </w:r>
      <w:r w:rsidRPr="00FB559E">
        <w:rPr>
          <w:rFonts w:ascii="Arial" w:eastAsia="Times New Roman" w:hAnsi="Arial" w:cs="Arial"/>
          <w:color w:val="1A1A1A"/>
          <w:lang w:eastAsia="pl-PL"/>
        </w:rPr>
        <w:t xml:space="preserve"> przejazdów kolejowo-drogowych i bezpiecznych przejść dla pieszych w poziomie szyn. To ok 7% wszystkich przejazdów w kraju. Każdy z tych obiektów jest zabezpieczony zgodnie z obowiązującymi przepisami i przy właściwym zachowaniu kierowców oraz pieszych gwarantuje bezpieczne przekraczanie torów.</w:t>
      </w:r>
    </w:p>
    <w:p w:rsidR="00FB559E" w:rsidRPr="00FB559E"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t>99% zdarzeń na przejazdach wynika z niewłaściwego zachowania kierowców. Ignorowanie znaku stop, czerwonych świateł, wjeżdżanie pod opadające rogatki i omijanie slalomem zamkniętych półrogatek, to najczęstsze przyczyny tragedii.</w:t>
      </w:r>
    </w:p>
    <w:p w:rsidR="00CD00BC" w:rsidRPr="000A22E0"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lastRenderedPageBreak/>
        <w:t>W 2022 r. na przejazdach i przejściach w poziomie szyn doszło do 172 wypadków i kolizji, w których zginęły 43 oso</w:t>
      </w:r>
      <w:r w:rsidR="009F3033">
        <w:rPr>
          <w:rFonts w:ascii="Arial" w:eastAsia="Times New Roman" w:hAnsi="Arial" w:cs="Arial"/>
          <w:color w:val="1A1A1A"/>
          <w:lang w:eastAsia="pl-PL"/>
        </w:rPr>
        <w:t>by, a 20 zostało ciężko rannych</w:t>
      </w:r>
      <w:r w:rsidR="00CD00BC">
        <w:rPr>
          <w:rFonts w:ascii="Arial" w:eastAsia="Times New Roman" w:hAnsi="Arial" w:cs="Arial"/>
          <w:color w:val="1A1A1A"/>
          <w:lang w:eastAsia="pl-PL"/>
        </w:rPr>
        <w:t>.</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Pośpiech, nieuwaga i brawura zbyt często skłaniają do nierozważnych zachowań.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w:t>
      </w:r>
      <w:proofErr w:type="spellStart"/>
      <w:r w:rsidRPr="005653AD">
        <w:rPr>
          <w:rFonts w:ascii="Arial" w:eastAsia="Times New Roman" w:hAnsi="Arial" w:cs="Arial"/>
          <w:b/>
          <w:color w:val="auto"/>
          <w:sz w:val="22"/>
          <w:szCs w:val="22"/>
          <w:lang w:eastAsia="pl-PL"/>
        </w:rPr>
        <w:t>ŻółtaNaklejkaPLK</w:t>
      </w:r>
      <w:proofErr w:type="spellEnd"/>
      <w:r w:rsidRPr="005653AD">
        <w:rPr>
          <w:rFonts w:ascii="Arial" w:eastAsia="Times New Roman" w:hAnsi="Arial" w:cs="Arial"/>
          <w:b/>
          <w:color w:val="auto"/>
          <w:sz w:val="22"/>
          <w:szCs w:val="22"/>
          <w:lang w:eastAsia="pl-PL"/>
        </w:rPr>
        <w:t>, czyli liczymy sekundy ratujące życie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w:t>
      </w:r>
      <w:r w:rsidR="00391A08">
        <w:rPr>
          <w:rFonts w:ascii="Arial" w:eastAsia="Times New Roman" w:hAnsi="Arial" w:cs="Arial"/>
          <w:color w:val="1A1A1A"/>
          <w:lang w:eastAsia="pl-PL"/>
        </w:rPr>
        <w:t>ie lub gdy</w:t>
      </w:r>
      <w:r w:rsidRPr="000A22E0">
        <w:rPr>
          <w:rFonts w:ascii="Arial" w:eastAsia="Times New Roman" w:hAnsi="Arial" w:cs="Arial"/>
          <w:color w:val="1A1A1A"/>
          <w:lang w:eastAsia="pl-PL"/>
        </w:rPr>
        <w:t xml:space="preserve"> widzimy na torach przeszkodę, powinniśmy zadzwonić pod numer alarmowy 112. Numer awaryjny wybieramy, jeśli zauważymy usterkę techniczną, np. wyłamaną rogatkę, uszkodzone oznakowanie lub sygnalizator świetlny. Zgłaszając zagrożenie, podajemy indywidualny numer identyfikacy</w:t>
      </w:r>
      <w:r w:rsidR="00391A08">
        <w:rPr>
          <w:rFonts w:ascii="Arial" w:eastAsia="Times New Roman" w:hAnsi="Arial" w:cs="Arial"/>
          <w:color w:val="1A1A1A"/>
          <w:lang w:eastAsia="pl-PL"/>
        </w:rPr>
        <w:t>jny przejazdu</w:t>
      </w:r>
      <w:r w:rsidRPr="000A22E0">
        <w:rPr>
          <w:rFonts w:ascii="Arial" w:eastAsia="Times New Roman" w:hAnsi="Arial" w:cs="Arial"/>
          <w:color w:val="1A1A1A"/>
          <w:lang w:eastAsia="pl-PL"/>
        </w:rPr>
        <w:t>, umieszczony na żółtej naklejce, co pozwoli na precyzyjną identyfikację lokalizacji i znacznie uł</w:t>
      </w:r>
      <w:r>
        <w:rPr>
          <w:rFonts w:ascii="Arial" w:eastAsia="Times New Roman" w:hAnsi="Arial" w:cs="Arial"/>
          <w:color w:val="1A1A1A"/>
          <w:lang w:eastAsia="pl-PL"/>
        </w:rPr>
        <w:t>atwi służbom kolejne działania.</w:t>
      </w:r>
    </w:p>
    <w:p w:rsidR="00CD00BC" w:rsidRPr="00A42B58" w:rsidRDefault="00CD00BC" w:rsidP="005653AD">
      <w:pPr>
        <w:spacing w:after="120" w:line="360" w:lineRule="auto"/>
        <w:jc w:val="both"/>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2022</w:t>
      </w:r>
      <w:r w:rsidRPr="000A22E0">
        <w:rPr>
          <w:rFonts w:ascii="Arial" w:eastAsia="Times New Roman" w:hAnsi="Arial" w:cs="Arial"/>
          <w:color w:val="1A1A1A"/>
          <w:lang w:eastAsia="pl-PL"/>
        </w:rPr>
        <w:t xml:space="preserve"> roku w </w:t>
      </w:r>
      <w:r w:rsidR="00570451">
        <w:rPr>
          <w:rFonts w:ascii="Arial" w:eastAsia="Times New Roman" w:hAnsi="Arial" w:cs="Arial"/>
          <w:color w:val="1A1A1A"/>
          <w:lang w:eastAsia="pl-PL"/>
        </w:rPr>
        <w:t>205</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kolejowej i wezwano pomoc, a w 518</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drawing>
          <wp:anchor distT="0" distB="0" distL="114300" distR="114300" simplePos="0" relativeHeight="251659264" behindDoc="0" locked="0" layoutInCell="1" allowOverlap="1" wp14:anchorId="4871B745" wp14:editId="4D90AE3A">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rsidR="00391A08" w:rsidRDefault="00391A08" w:rsidP="00391A08">
      <w:pPr>
        <w:spacing w:before="240" w:after="0" w:line="240" w:lineRule="auto"/>
        <w:rPr>
          <w:rFonts w:ascii="Arial" w:hAnsi="Arial" w:cs="Arial"/>
          <w:b/>
          <w:bCs/>
          <w:lang w:eastAsia="pl-PL"/>
        </w:rPr>
      </w:pPr>
    </w:p>
    <w:p w:rsidR="00CD00BC" w:rsidRDefault="00CD00BC" w:rsidP="00391A08">
      <w:pPr>
        <w:spacing w:before="240" w:after="0" w:line="240" w:lineRule="auto"/>
        <w:rPr>
          <w:rFonts w:ascii="Arial" w:hAnsi="Arial" w:cs="Arial"/>
          <w:b/>
          <w:bCs/>
          <w:lang w:eastAsia="pl-PL"/>
        </w:rPr>
      </w:pPr>
      <w:r w:rsidRPr="00A42B58">
        <w:rPr>
          <w:rFonts w:ascii="Arial" w:hAnsi="Arial" w:cs="Arial"/>
          <w:b/>
          <w:bCs/>
          <w:lang w:eastAsia="pl-PL"/>
        </w:rPr>
        <w:lastRenderedPageBreak/>
        <w:t>Kontakt dla mediów:</w:t>
      </w:r>
    </w:p>
    <w:p w:rsidR="00641C7A" w:rsidRDefault="001D171F" w:rsidP="00391A08">
      <w:pPr>
        <w:spacing w:after="0" w:line="240" w:lineRule="auto"/>
        <w:rPr>
          <w:rFonts w:ascii="Arial" w:hAnsi="Arial" w:cs="Arial"/>
        </w:rPr>
      </w:pPr>
      <w:r w:rsidRPr="001D171F">
        <w:rPr>
          <w:rFonts w:ascii="Arial" w:hAnsi="Arial" w:cs="Arial"/>
        </w:rPr>
        <w:t>Katarzyna Głowacka</w:t>
      </w:r>
    </w:p>
    <w:p w:rsidR="00391A08" w:rsidRDefault="00391A08" w:rsidP="00391A08">
      <w:pPr>
        <w:spacing w:after="0" w:line="240" w:lineRule="auto"/>
        <w:rPr>
          <w:rFonts w:ascii="Arial" w:hAnsi="Arial" w:cs="Arial"/>
          <w:lang w:eastAsia="pl-PL"/>
        </w:rPr>
      </w:pPr>
      <w:r>
        <w:rPr>
          <w:rFonts w:ascii="Arial" w:hAnsi="Arial" w:cs="Arial"/>
        </w:rPr>
        <w:t>zespół prasowy</w:t>
      </w:r>
    </w:p>
    <w:p w:rsidR="00514268" w:rsidRPr="00C3003B" w:rsidRDefault="00514268" w:rsidP="00391A08">
      <w:pPr>
        <w:spacing w:after="0" w:line="240" w:lineRule="auto"/>
        <w:rPr>
          <w:rFonts w:ascii="Arial" w:hAnsi="Arial" w:cs="Arial"/>
          <w:lang w:eastAsia="pl-PL"/>
        </w:rPr>
      </w:pPr>
      <w:r w:rsidRPr="00C3003B">
        <w:rPr>
          <w:rFonts w:ascii="Arial" w:hAnsi="Arial" w:cs="Arial"/>
          <w:lang w:eastAsia="pl-PL"/>
        </w:rPr>
        <w:t>PKP Polskie Linie Kolejowe S.A.</w:t>
      </w:r>
    </w:p>
    <w:p w:rsidR="00641C7A" w:rsidRDefault="001D171F" w:rsidP="00391A08">
      <w:pPr>
        <w:spacing w:after="0" w:line="240" w:lineRule="auto"/>
        <w:rPr>
          <w:rFonts w:ascii="Arial" w:hAnsi="Arial" w:cs="Arial"/>
          <w:lang w:eastAsia="pl-PL"/>
        </w:rPr>
      </w:pPr>
      <w:r w:rsidRPr="001D171F">
        <w:rPr>
          <w:rFonts w:ascii="Arial" w:hAnsi="Arial" w:cs="Arial"/>
        </w:rPr>
        <w:t>rzecznik@plk-sa.pl</w:t>
      </w:r>
      <w:r w:rsidR="00641C7A" w:rsidRPr="00C3003B">
        <w:rPr>
          <w:rFonts w:ascii="Arial" w:hAnsi="Arial" w:cs="Arial"/>
          <w:lang w:eastAsia="pl-PL"/>
        </w:rPr>
        <w:t xml:space="preserve"> </w:t>
      </w:r>
    </w:p>
    <w:p w:rsidR="00641C7A" w:rsidRPr="00641C7A" w:rsidRDefault="00514268" w:rsidP="00391A08">
      <w:pPr>
        <w:spacing w:after="0" w:line="240" w:lineRule="auto"/>
        <w:rPr>
          <w:rFonts w:ascii="Arial" w:hAnsi="Arial" w:cs="Arial"/>
        </w:rPr>
      </w:pPr>
      <w:r w:rsidRPr="00C3003B">
        <w:rPr>
          <w:rFonts w:ascii="Arial" w:hAnsi="Arial" w:cs="Arial"/>
          <w:lang w:eastAsia="pl-PL"/>
        </w:rPr>
        <w:t>T: +48 </w:t>
      </w:r>
      <w:r w:rsidR="001D171F" w:rsidRPr="001D171F">
        <w:rPr>
          <w:rFonts w:ascii="Arial" w:hAnsi="Arial" w:cs="Arial"/>
        </w:rPr>
        <w:t>697 044 571</w:t>
      </w:r>
      <w:r w:rsidR="00641C7A" w:rsidRPr="00641C7A">
        <w:rPr>
          <w:rFonts w:ascii="Arial" w:hAnsi="Arial" w:cs="Arial"/>
        </w:rPr>
        <w:t xml:space="preserve"> </w:t>
      </w:r>
    </w:p>
    <w:sectPr w:rsidR="00641C7A" w:rsidRPr="00641C7A" w:rsidSect="000E0EB0">
      <w:head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929" w:rsidRDefault="00A46929" w:rsidP="00B8381C">
      <w:pPr>
        <w:spacing w:after="0" w:line="240" w:lineRule="auto"/>
      </w:pPr>
      <w:r>
        <w:separator/>
      </w:r>
    </w:p>
  </w:endnote>
  <w:endnote w:type="continuationSeparator" w:id="0">
    <w:p w:rsidR="00A46929" w:rsidRDefault="00A46929"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 xml:space="preserve">Krajowego Rejestru Sądowego pod numerem KRS 0000037568, NIP 113-23-16-427, REGON 017319027. Wysokość kapitału zakładowego w całości wpłaconego: </w:t>
    </w:r>
    <w:r w:rsidR="00C602A4" w:rsidRPr="00C602A4">
      <w:rPr>
        <w:rFonts w:ascii="Arial" w:hAnsi="Arial" w:cs="Arial"/>
        <w:sz w:val="14"/>
        <w:szCs w:val="14"/>
      </w:rPr>
      <w:t xml:space="preserve">32 065 978 000,00 </w:t>
    </w:r>
    <w:r w:rsidR="007A10F0" w:rsidRPr="005653AD">
      <w:rPr>
        <w:rFonts w:ascii="Arial" w:hAnsi="Arial" w:cs="Arial"/>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929" w:rsidRDefault="00A46929" w:rsidP="00B8381C">
      <w:pPr>
        <w:spacing w:after="0" w:line="240" w:lineRule="auto"/>
      </w:pPr>
      <w:r>
        <w:separator/>
      </w:r>
    </w:p>
  </w:footnote>
  <w:footnote w:type="continuationSeparator" w:id="0">
    <w:p w:rsidR="00A46929" w:rsidRDefault="00A46929"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0974F6B4" wp14:editId="67290FE2">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4F6B4"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" filled="f" stroked="f">
              <v:textbox inset="0,0,0,0">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608E9B33" wp14:editId="59E4CB31">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1C"/>
    <w:rsid w:val="00041F65"/>
    <w:rsid w:val="000436AF"/>
    <w:rsid w:val="00046624"/>
    <w:rsid w:val="000674B2"/>
    <w:rsid w:val="00080E04"/>
    <w:rsid w:val="00085D13"/>
    <w:rsid w:val="000B3C0A"/>
    <w:rsid w:val="000B52FC"/>
    <w:rsid w:val="000C004B"/>
    <w:rsid w:val="000E0EB0"/>
    <w:rsid w:val="000E1C47"/>
    <w:rsid w:val="000E6A8A"/>
    <w:rsid w:val="000F353A"/>
    <w:rsid w:val="000F4DD4"/>
    <w:rsid w:val="000F55F7"/>
    <w:rsid w:val="000F73EF"/>
    <w:rsid w:val="00101E95"/>
    <w:rsid w:val="001042DB"/>
    <w:rsid w:val="00133ED4"/>
    <w:rsid w:val="00145044"/>
    <w:rsid w:val="00154184"/>
    <w:rsid w:val="00172FBE"/>
    <w:rsid w:val="00182C03"/>
    <w:rsid w:val="001C4DBF"/>
    <w:rsid w:val="001C5564"/>
    <w:rsid w:val="001D171F"/>
    <w:rsid w:val="001D3949"/>
    <w:rsid w:val="001E02D1"/>
    <w:rsid w:val="00232623"/>
    <w:rsid w:val="002A71DF"/>
    <w:rsid w:val="002B1B26"/>
    <w:rsid w:val="002D6010"/>
    <w:rsid w:val="002E22EB"/>
    <w:rsid w:val="002E7EE0"/>
    <w:rsid w:val="003167B9"/>
    <w:rsid w:val="003229CD"/>
    <w:rsid w:val="00337690"/>
    <w:rsid w:val="0034307E"/>
    <w:rsid w:val="00345923"/>
    <w:rsid w:val="00351D21"/>
    <w:rsid w:val="0035302B"/>
    <w:rsid w:val="00360C3C"/>
    <w:rsid w:val="00366A6A"/>
    <w:rsid w:val="00391A08"/>
    <w:rsid w:val="003B634F"/>
    <w:rsid w:val="0041494D"/>
    <w:rsid w:val="004402F6"/>
    <w:rsid w:val="0044650F"/>
    <w:rsid w:val="00450BE1"/>
    <w:rsid w:val="004840AE"/>
    <w:rsid w:val="00485957"/>
    <w:rsid w:val="004B2D41"/>
    <w:rsid w:val="004E3242"/>
    <w:rsid w:val="00514268"/>
    <w:rsid w:val="00526C66"/>
    <w:rsid w:val="00544886"/>
    <w:rsid w:val="005653AD"/>
    <w:rsid w:val="00570451"/>
    <w:rsid w:val="005B41E6"/>
    <w:rsid w:val="005B61CE"/>
    <w:rsid w:val="005C435B"/>
    <w:rsid w:val="005F22EC"/>
    <w:rsid w:val="00601806"/>
    <w:rsid w:val="00615F5E"/>
    <w:rsid w:val="00621880"/>
    <w:rsid w:val="00632490"/>
    <w:rsid w:val="00641C7A"/>
    <w:rsid w:val="00672446"/>
    <w:rsid w:val="006B24AB"/>
    <w:rsid w:val="006F70CC"/>
    <w:rsid w:val="00711089"/>
    <w:rsid w:val="007210C4"/>
    <w:rsid w:val="0073710F"/>
    <w:rsid w:val="00753899"/>
    <w:rsid w:val="007735B8"/>
    <w:rsid w:val="007758FC"/>
    <w:rsid w:val="007A10F0"/>
    <w:rsid w:val="007B0A41"/>
    <w:rsid w:val="007B5468"/>
    <w:rsid w:val="007B7649"/>
    <w:rsid w:val="007D56B7"/>
    <w:rsid w:val="0081653B"/>
    <w:rsid w:val="0085084A"/>
    <w:rsid w:val="008555C3"/>
    <w:rsid w:val="008618B6"/>
    <w:rsid w:val="0086328B"/>
    <w:rsid w:val="00873B80"/>
    <w:rsid w:val="00873CDE"/>
    <w:rsid w:val="00896487"/>
    <w:rsid w:val="008A1E8B"/>
    <w:rsid w:val="008A554C"/>
    <w:rsid w:val="008A5A6F"/>
    <w:rsid w:val="008C7778"/>
    <w:rsid w:val="008D12C5"/>
    <w:rsid w:val="008D5A82"/>
    <w:rsid w:val="008F0F05"/>
    <w:rsid w:val="008F3614"/>
    <w:rsid w:val="0090601E"/>
    <w:rsid w:val="00920FFD"/>
    <w:rsid w:val="00921FDB"/>
    <w:rsid w:val="00923E80"/>
    <w:rsid w:val="00954D0F"/>
    <w:rsid w:val="009937E2"/>
    <w:rsid w:val="00995AA7"/>
    <w:rsid w:val="00996C5F"/>
    <w:rsid w:val="009F2251"/>
    <w:rsid w:val="009F3033"/>
    <w:rsid w:val="00A0013A"/>
    <w:rsid w:val="00A02EDE"/>
    <w:rsid w:val="00A3364C"/>
    <w:rsid w:val="00A46929"/>
    <w:rsid w:val="00A63E4D"/>
    <w:rsid w:val="00A70E8E"/>
    <w:rsid w:val="00AA550E"/>
    <w:rsid w:val="00AB6A41"/>
    <w:rsid w:val="00AC3915"/>
    <w:rsid w:val="00AE425C"/>
    <w:rsid w:val="00B220B1"/>
    <w:rsid w:val="00B34A90"/>
    <w:rsid w:val="00B569A9"/>
    <w:rsid w:val="00B57069"/>
    <w:rsid w:val="00B7731E"/>
    <w:rsid w:val="00B8381C"/>
    <w:rsid w:val="00B92EA2"/>
    <w:rsid w:val="00BB14AF"/>
    <w:rsid w:val="00BC38C2"/>
    <w:rsid w:val="00BD1C21"/>
    <w:rsid w:val="00C20A7E"/>
    <w:rsid w:val="00C22F36"/>
    <w:rsid w:val="00C23931"/>
    <w:rsid w:val="00C3003B"/>
    <w:rsid w:val="00C31CDE"/>
    <w:rsid w:val="00C330E6"/>
    <w:rsid w:val="00C478B6"/>
    <w:rsid w:val="00C56C16"/>
    <w:rsid w:val="00C602A4"/>
    <w:rsid w:val="00C6037C"/>
    <w:rsid w:val="00C72E25"/>
    <w:rsid w:val="00C924FE"/>
    <w:rsid w:val="00CA1A24"/>
    <w:rsid w:val="00CD00BC"/>
    <w:rsid w:val="00CE1B6C"/>
    <w:rsid w:val="00CE2678"/>
    <w:rsid w:val="00D0371D"/>
    <w:rsid w:val="00D13219"/>
    <w:rsid w:val="00D3455D"/>
    <w:rsid w:val="00D50944"/>
    <w:rsid w:val="00D86320"/>
    <w:rsid w:val="00DA35A6"/>
    <w:rsid w:val="00DC5CDB"/>
    <w:rsid w:val="00DE39E3"/>
    <w:rsid w:val="00DF30FC"/>
    <w:rsid w:val="00E03003"/>
    <w:rsid w:val="00E608E2"/>
    <w:rsid w:val="00E71524"/>
    <w:rsid w:val="00E806EA"/>
    <w:rsid w:val="00E95164"/>
    <w:rsid w:val="00EA7E58"/>
    <w:rsid w:val="00EC5E11"/>
    <w:rsid w:val="00EF5D91"/>
    <w:rsid w:val="00EF636F"/>
    <w:rsid w:val="00F15369"/>
    <w:rsid w:val="00F20F53"/>
    <w:rsid w:val="00F4023D"/>
    <w:rsid w:val="00F43BE5"/>
    <w:rsid w:val="00F46F54"/>
    <w:rsid w:val="00F6138F"/>
    <w:rsid w:val="00F72B5A"/>
    <w:rsid w:val="00F76A59"/>
    <w:rsid w:val="00F80D79"/>
    <w:rsid w:val="00F85B20"/>
    <w:rsid w:val="00F86AC4"/>
    <w:rsid w:val="00F94CC6"/>
    <w:rsid w:val="00FB4F65"/>
    <w:rsid w:val="00FB559E"/>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503E-AEE3-4230-BF76-EF3E14A8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4171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Rybniku dla bezpieczeństwa warsztaty kolejarzy z instruktorami nauki jazdy</dc:title>
  <dc:creator/>
  <cp:lastModifiedBy/>
  <cp:revision>1</cp:revision>
  <dcterms:created xsi:type="dcterms:W3CDTF">2023-10-02T09:16:00Z</dcterms:created>
  <dcterms:modified xsi:type="dcterms:W3CDTF">2023-10-03T12:04:00Z</dcterms:modified>
</cp:coreProperties>
</file>