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E6805" w14:textId="77777777" w:rsidR="0063625B" w:rsidRDefault="004E2DEB" w:rsidP="009D1AEB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</w:t>
      </w:r>
    </w:p>
    <w:p w14:paraId="14995359" w14:textId="77777777" w:rsidR="0063625B" w:rsidRDefault="0063625B" w:rsidP="009D1AEB">
      <w:pPr>
        <w:jc w:val="right"/>
        <w:rPr>
          <w:rFonts w:cs="Arial"/>
        </w:rPr>
      </w:pPr>
    </w:p>
    <w:p w14:paraId="591F3467" w14:textId="77777777" w:rsidR="0063625B" w:rsidRDefault="0063625B" w:rsidP="009D1AEB">
      <w:pPr>
        <w:jc w:val="right"/>
        <w:rPr>
          <w:rFonts w:cs="Arial"/>
        </w:rPr>
      </w:pPr>
    </w:p>
    <w:p w14:paraId="1D2A40AA" w14:textId="2703E69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</w:t>
      </w:r>
      <w:r w:rsidR="00672419">
        <w:rPr>
          <w:rFonts w:cs="Arial"/>
        </w:rPr>
        <w:t>a, 31</w:t>
      </w:r>
      <w:r w:rsidR="00297E7F" w:rsidRPr="00297E7F">
        <w:rPr>
          <w:rFonts w:cs="Arial"/>
          <w:color w:val="FF0000"/>
        </w:rPr>
        <w:t xml:space="preserve"> </w:t>
      </w:r>
      <w:r w:rsidR="00297E7F">
        <w:rPr>
          <w:rFonts w:cs="Arial"/>
        </w:rPr>
        <w:t>lipca</w:t>
      </w:r>
      <w:r w:rsidR="000602CB" w:rsidRPr="00DC0A09">
        <w:rPr>
          <w:rFonts w:cs="Arial"/>
        </w:rPr>
        <w:t xml:space="preserve"> </w:t>
      </w:r>
      <w:r w:rsidR="003645B2">
        <w:rPr>
          <w:rFonts w:cs="Arial"/>
        </w:rPr>
        <w:t>202</w:t>
      </w:r>
      <w:r w:rsidR="00C2738A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78FF8D26" w14:textId="41C389AD" w:rsidR="005943F9" w:rsidRPr="00F424DD" w:rsidRDefault="00C2738A" w:rsidP="00B648AA">
      <w:pPr>
        <w:pStyle w:val="Nagwek1"/>
        <w:rPr>
          <w:sz w:val="22"/>
          <w:szCs w:val="22"/>
        </w:rPr>
      </w:pPr>
      <w:r w:rsidRPr="00F424DD">
        <w:rPr>
          <w:sz w:val="22"/>
          <w:szCs w:val="22"/>
        </w:rPr>
        <w:t>Będą s</w:t>
      </w:r>
      <w:r w:rsidR="00297E7F" w:rsidRPr="00F424DD">
        <w:rPr>
          <w:sz w:val="22"/>
          <w:szCs w:val="22"/>
        </w:rPr>
        <w:t>prawne podróże koleją z Olsztyna do Braniewa</w:t>
      </w:r>
    </w:p>
    <w:p w14:paraId="379CD877" w14:textId="284F2885" w:rsidR="00C2738A" w:rsidRPr="00F424DD" w:rsidRDefault="00297E7F" w:rsidP="00297E7F">
      <w:pPr>
        <w:spacing w:line="360" w:lineRule="auto"/>
        <w:rPr>
          <w:b/>
        </w:rPr>
      </w:pPr>
      <w:r w:rsidRPr="00F424DD">
        <w:rPr>
          <w:b/>
        </w:rPr>
        <w:t xml:space="preserve">Podróżni z północnej części woj. warmińsko – mazurskiego ponownie będą mogli dojechać do stolicy regionu pociągiem. PKP Polskie Linie Kolejowe S.A. konsekwentnie przygotowują trasę z Olsztyna do Braniewa do wygodnych podróży koleją i sprawnego przewozu towarów. Podpisano umowę na realizację kolejnych prac – na odcinku z Pieniężna do Braniewa. Koszt robót to </w:t>
      </w:r>
      <w:r w:rsidR="00641400" w:rsidRPr="00F424DD">
        <w:rPr>
          <w:b/>
        </w:rPr>
        <w:t>70</w:t>
      </w:r>
      <w:r w:rsidRPr="00F424DD">
        <w:rPr>
          <w:b/>
        </w:rPr>
        <w:t xml:space="preserve"> mln zł net</w:t>
      </w:r>
      <w:r w:rsidR="00F424DD" w:rsidRPr="00F424DD">
        <w:rPr>
          <w:b/>
        </w:rPr>
        <w:t>to ze środków budżetowych PLK S</w:t>
      </w:r>
      <w:r w:rsidRPr="00F424DD">
        <w:rPr>
          <w:b/>
        </w:rPr>
        <w:t xml:space="preserve">A.   </w:t>
      </w:r>
    </w:p>
    <w:p w14:paraId="15FCDC7D" w14:textId="3EDED210" w:rsidR="00297E7F" w:rsidRPr="00F424DD" w:rsidRDefault="00297E7F" w:rsidP="00297E7F">
      <w:pPr>
        <w:spacing w:line="360" w:lineRule="auto"/>
        <w:rPr>
          <w:rFonts w:cs="Arial"/>
        </w:rPr>
      </w:pPr>
      <w:r w:rsidRPr="00F424DD">
        <w:rPr>
          <w:rFonts w:cs="Arial"/>
        </w:rPr>
        <w:t xml:space="preserve">Mieszkańcy Braniewa, Pieniężna, Ornety i Dobrego Miasta ponownie będą mogli dojechać do stolicy woj. warmińsko – mazurskiego pociągiem. </w:t>
      </w:r>
      <w:r w:rsidR="00ED4870" w:rsidRPr="00F424DD">
        <w:rPr>
          <w:rFonts w:cs="Arial"/>
        </w:rPr>
        <w:t xml:space="preserve">PKP Polskie Linie Kolejowe S.A. podpisały umowę na realizację kolejnego etapu prac na linii kolejowej nr 221 Olsztyn Gutkowo – Braniewo. Na </w:t>
      </w:r>
      <w:r w:rsidR="00934C43" w:rsidRPr="00F424DD">
        <w:rPr>
          <w:rFonts w:cs="Arial"/>
        </w:rPr>
        <w:t>blisko</w:t>
      </w:r>
      <w:r w:rsidR="00ED4870" w:rsidRPr="00F424DD">
        <w:rPr>
          <w:rFonts w:cs="Arial"/>
        </w:rPr>
        <w:t xml:space="preserve"> </w:t>
      </w:r>
      <w:r w:rsidR="00934C43" w:rsidRPr="00F424DD">
        <w:rPr>
          <w:rFonts w:cs="Arial"/>
        </w:rPr>
        <w:t>18</w:t>
      </w:r>
      <w:r w:rsidR="00ED4870" w:rsidRPr="00F424DD">
        <w:rPr>
          <w:rFonts w:cs="Arial"/>
        </w:rPr>
        <w:t xml:space="preserve">-kilometrowym odcinku z </w:t>
      </w:r>
      <w:r w:rsidR="00ED4870" w:rsidRPr="00F424DD">
        <w:rPr>
          <w:rFonts w:cs="Arial"/>
          <w:b/>
          <w:bCs/>
        </w:rPr>
        <w:t>Pieniężna do Braniewa</w:t>
      </w:r>
      <w:r w:rsidR="00ED4870" w:rsidRPr="00F424DD">
        <w:rPr>
          <w:rFonts w:cs="Arial"/>
        </w:rPr>
        <w:t xml:space="preserve"> wymienion</w:t>
      </w:r>
      <w:r w:rsidR="00641400" w:rsidRPr="00F424DD">
        <w:rPr>
          <w:rFonts w:cs="Arial"/>
        </w:rPr>
        <w:t>a</w:t>
      </w:r>
      <w:r w:rsidR="00ED4870" w:rsidRPr="00F424DD">
        <w:rPr>
          <w:rFonts w:cs="Arial"/>
        </w:rPr>
        <w:t xml:space="preserve"> zostanie </w:t>
      </w:r>
      <w:r w:rsidR="00641400" w:rsidRPr="00F424DD">
        <w:rPr>
          <w:rFonts w:cs="Arial"/>
        </w:rPr>
        <w:t>nawierzchnia torowa</w:t>
      </w:r>
      <w:r w:rsidR="00ED4870" w:rsidRPr="00F424DD">
        <w:rPr>
          <w:rFonts w:cs="Arial"/>
        </w:rPr>
        <w:t>, co pozwoli na sprawny</w:t>
      </w:r>
      <w:r w:rsidR="00641400" w:rsidRPr="00F424DD">
        <w:rPr>
          <w:rFonts w:cs="Arial"/>
        </w:rPr>
        <w:t xml:space="preserve"> i szybszy</w:t>
      </w:r>
      <w:r w:rsidR="00ED4870" w:rsidRPr="00F424DD">
        <w:rPr>
          <w:rFonts w:cs="Arial"/>
        </w:rPr>
        <w:t xml:space="preserve"> przejazd pociągów </w:t>
      </w:r>
      <w:r w:rsidR="00957046" w:rsidRPr="00F424DD">
        <w:rPr>
          <w:rFonts w:cs="Arial"/>
        </w:rPr>
        <w:t>pasażerskich</w:t>
      </w:r>
      <w:r w:rsidR="00ED4870" w:rsidRPr="00F424DD">
        <w:rPr>
          <w:rFonts w:cs="Arial"/>
        </w:rPr>
        <w:t xml:space="preserve"> </w:t>
      </w:r>
      <w:r w:rsidR="00641400" w:rsidRPr="00F424DD">
        <w:rPr>
          <w:rFonts w:cs="Arial"/>
        </w:rPr>
        <w:t>oraz</w:t>
      </w:r>
      <w:r w:rsidR="00ED4870" w:rsidRPr="00F424DD">
        <w:rPr>
          <w:rFonts w:cs="Arial"/>
        </w:rPr>
        <w:t xml:space="preserve"> przewóz towarów. Zadanie o wartości </w:t>
      </w:r>
      <w:r w:rsidR="00641400" w:rsidRPr="00F424DD">
        <w:rPr>
          <w:rFonts w:cs="Arial"/>
        </w:rPr>
        <w:t>70</w:t>
      </w:r>
      <w:r w:rsidR="00ED4870" w:rsidRPr="00F424DD">
        <w:rPr>
          <w:rFonts w:cs="Arial"/>
        </w:rPr>
        <w:t xml:space="preserve"> mln zł net</w:t>
      </w:r>
      <w:r w:rsidR="007B3090">
        <w:rPr>
          <w:rFonts w:cs="Arial"/>
        </w:rPr>
        <w:t>to ze środków budżetowych PLK SA</w:t>
      </w:r>
      <w:r w:rsidR="00ED4870" w:rsidRPr="00F424DD">
        <w:rPr>
          <w:rFonts w:cs="Arial"/>
        </w:rPr>
        <w:t xml:space="preserve"> wykona </w:t>
      </w:r>
      <w:r w:rsidR="00641400" w:rsidRPr="00F424DD">
        <w:rPr>
          <w:rFonts w:cs="Arial"/>
        </w:rPr>
        <w:t>Pomorskie Przedsiębiorstwo Mechaniczno-Torowe Sp. z o.o</w:t>
      </w:r>
      <w:r w:rsidR="00ED4870" w:rsidRPr="00F424DD">
        <w:rPr>
          <w:rFonts w:cs="Arial"/>
        </w:rPr>
        <w:t xml:space="preserve">. Zakończenie zadania planowane jest </w:t>
      </w:r>
      <w:r w:rsidR="00641400" w:rsidRPr="00F424DD">
        <w:rPr>
          <w:rFonts w:cs="Arial"/>
        </w:rPr>
        <w:t>do końca listopada br</w:t>
      </w:r>
      <w:r w:rsidR="00ED4870" w:rsidRPr="00F424DD">
        <w:rPr>
          <w:rFonts w:cs="Arial"/>
        </w:rPr>
        <w:t xml:space="preserve">. </w:t>
      </w:r>
    </w:p>
    <w:p w14:paraId="68723A01" w14:textId="1E0D31D4" w:rsidR="00750D06" w:rsidRDefault="008233C1" w:rsidP="00297E7F">
      <w:pPr>
        <w:spacing w:line="360" w:lineRule="auto"/>
        <w:rPr>
          <w:rFonts w:cs="Arial"/>
          <w:b/>
          <w:bCs/>
        </w:rPr>
      </w:pPr>
      <w:r w:rsidRPr="00F424DD">
        <w:rPr>
          <w:rFonts w:cs="Arial"/>
          <w:b/>
          <w:bCs/>
        </w:rPr>
        <w:t>–</w:t>
      </w:r>
      <w:r w:rsidR="00750D06" w:rsidRPr="00F424DD">
        <w:rPr>
          <w:rFonts w:cs="Arial"/>
          <w:b/>
          <w:bCs/>
        </w:rPr>
        <w:t xml:space="preserve"> </w:t>
      </w:r>
      <w:r w:rsidR="00750D06" w:rsidRPr="00F424DD">
        <w:rPr>
          <w:rFonts w:cs="Arial"/>
          <w:b/>
          <w:bCs/>
          <w:i/>
          <w:iCs/>
        </w:rPr>
        <w:t xml:space="preserve">Walka z wykluczeniem komunikacyjnym to jeden z priorytetów polskiego rządu. </w:t>
      </w:r>
      <w:r w:rsidR="00A414AD" w:rsidRPr="00F424DD">
        <w:rPr>
          <w:rFonts w:cs="Arial"/>
          <w:b/>
          <w:bCs/>
          <w:i/>
          <w:iCs/>
        </w:rPr>
        <w:t xml:space="preserve">Pozytywne efekty inwestycji kolejowych widać w całym woj. warmińsko-mazurskim. Pociągi jeżdżą szybciej i bezpieczniej, jest lepszy dostęp do kolei z nowych i zmodernizowanych stacji i przystanków. Wkrótce także mieszkańcy </w:t>
      </w:r>
      <w:r w:rsidR="00D3397C" w:rsidRPr="00F424DD">
        <w:rPr>
          <w:rFonts w:cs="Arial"/>
          <w:b/>
          <w:bCs/>
          <w:i/>
          <w:iCs/>
        </w:rPr>
        <w:t>Braniewa, Pieniężna, Ornety i Dobrego Miasta znowu będą mogli dojechać do stolicy regionu pociągiem</w:t>
      </w:r>
      <w:r w:rsidR="00A414AD" w:rsidRPr="00F424DD">
        <w:rPr>
          <w:rFonts w:cs="Arial"/>
          <w:b/>
          <w:bCs/>
        </w:rPr>
        <w:t xml:space="preserve"> </w:t>
      </w:r>
      <w:r w:rsidR="00D3397C" w:rsidRPr="00F424DD">
        <w:rPr>
          <w:rFonts w:cs="Arial"/>
          <w:b/>
          <w:bCs/>
        </w:rPr>
        <w:t>–</w:t>
      </w:r>
      <w:r w:rsidR="00750D06" w:rsidRPr="00F424DD">
        <w:rPr>
          <w:rFonts w:cs="Arial"/>
          <w:b/>
          <w:bCs/>
        </w:rPr>
        <w:t xml:space="preserve"> powiedział Andrzej </w:t>
      </w:r>
      <w:proofErr w:type="spellStart"/>
      <w:r w:rsidR="00750D06" w:rsidRPr="00F424DD">
        <w:rPr>
          <w:rFonts w:cs="Arial"/>
          <w:b/>
          <w:bCs/>
        </w:rPr>
        <w:t>Bittel</w:t>
      </w:r>
      <w:proofErr w:type="spellEnd"/>
      <w:r w:rsidR="00750D06" w:rsidRPr="00F424DD">
        <w:rPr>
          <w:rFonts w:cs="Arial"/>
          <w:b/>
          <w:bCs/>
        </w:rPr>
        <w:t>, sekretarz stanu w Ministerstwie Infrastruktury.</w:t>
      </w:r>
    </w:p>
    <w:p w14:paraId="7B3D4D6E" w14:textId="07A25923" w:rsidR="00971EBF" w:rsidRPr="00F424DD" w:rsidRDefault="00971EBF" w:rsidP="00297E7F">
      <w:pPr>
        <w:spacing w:line="360" w:lineRule="auto"/>
        <w:rPr>
          <w:rFonts w:cs="Arial"/>
          <w:b/>
          <w:bCs/>
        </w:rPr>
      </w:pPr>
      <w:r w:rsidRPr="00F424DD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</w:t>
      </w:r>
      <w:r w:rsidRPr="00600E4A">
        <w:rPr>
          <w:rFonts w:cs="Arial"/>
          <w:b/>
          <w:bCs/>
          <w:i/>
        </w:rPr>
        <w:t>Pociągi będą jeździć szybciej. Mieszkańcy północnej części województwa warmińsko-mazurskiego będą mieli możliwość dojazdu do pracy, do domu, do szpitala. Dążymy do wyrównywania szans i zwiększania dostępności do realizacji podstawowych  potrzeb społecznych</w:t>
      </w:r>
      <w:r>
        <w:rPr>
          <w:rFonts w:cs="Arial"/>
          <w:b/>
          <w:bCs/>
        </w:rPr>
        <w:t xml:space="preserve"> – powiedział Norbert Maliszewski, </w:t>
      </w:r>
      <w:r w:rsidRPr="00971EBF">
        <w:rPr>
          <w:rFonts w:cs="Arial"/>
          <w:b/>
          <w:bCs/>
        </w:rPr>
        <w:t>sekretarz stanu, szef Rządowego Centrum Analiz</w:t>
      </w:r>
      <w:r>
        <w:rPr>
          <w:rFonts w:cs="Arial"/>
          <w:b/>
          <w:bCs/>
        </w:rPr>
        <w:t>.</w:t>
      </w:r>
    </w:p>
    <w:p w14:paraId="21251749" w14:textId="4C434A7E" w:rsidR="004D4746" w:rsidRPr="00F424DD" w:rsidRDefault="008233C1" w:rsidP="00297E7F">
      <w:pPr>
        <w:spacing w:line="360" w:lineRule="auto"/>
        <w:rPr>
          <w:rFonts w:cs="Arial"/>
          <w:b/>
          <w:bCs/>
        </w:rPr>
      </w:pPr>
      <w:r w:rsidRPr="00F424DD">
        <w:rPr>
          <w:rFonts w:cs="Arial"/>
          <w:b/>
          <w:bCs/>
        </w:rPr>
        <w:t>–</w:t>
      </w:r>
      <w:r w:rsidR="004D4746" w:rsidRPr="00F424DD">
        <w:rPr>
          <w:rFonts w:cs="Arial"/>
          <w:b/>
          <w:bCs/>
        </w:rPr>
        <w:t xml:space="preserve"> </w:t>
      </w:r>
      <w:r w:rsidR="004D4746" w:rsidRPr="00F424DD">
        <w:rPr>
          <w:rFonts w:cs="Arial"/>
          <w:b/>
          <w:bCs/>
          <w:i/>
          <w:iCs/>
        </w:rPr>
        <w:t xml:space="preserve">Realizacja prac umożliwi powrót pociągów na trasę z Braniewa do Olsztyna. Mieszkańcy tej części województwa ponownie będą mogli sprawnie i bezpiecznie dojechać do stolicy regionu pociągiem. Kolej na Warmii i Mazurach dzięki inwestycjom realizowanym przez </w:t>
      </w:r>
      <w:r w:rsidR="003D5501">
        <w:rPr>
          <w:rFonts w:cs="Arial"/>
          <w:b/>
          <w:bCs/>
          <w:i/>
          <w:iCs/>
        </w:rPr>
        <w:br/>
      </w:r>
      <w:r w:rsidR="004D4746" w:rsidRPr="00F424DD">
        <w:rPr>
          <w:rFonts w:cs="Arial"/>
          <w:b/>
          <w:bCs/>
          <w:i/>
          <w:iCs/>
        </w:rPr>
        <w:t xml:space="preserve">PKP Polskie Linie Kolejowe S.A. zmienia się na lepsze nie tylko w dużych miastach, ale także w mniejszych miejscowościach, stając się coraz bardziej atrakcyjnym środkiem </w:t>
      </w:r>
      <w:r w:rsidR="004D4746" w:rsidRPr="00F424DD">
        <w:rPr>
          <w:rFonts w:cs="Arial"/>
          <w:b/>
          <w:bCs/>
          <w:i/>
          <w:iCs/>
        </w:rPr>
        <w:lastRenderedPageBreak/>
        <w:t>transportu</w:t>
      </w:r>
      <w:r w:rsidR="004D4746" w:rsidRPr="00F424DD">
        <w:rPr>
          <w:rFonts w:cs="Arial"/>
          <w:b/>
          <w:bCs/>
        </w:rPr>
        <w:t xml:space="preserve"> – powiedział Ireneusz Merchel, prezes Zarządu PKP Polskich Linii Kolejowych S.A. </w:t>
      </w:r>
    </w:p>
    <w:p w14:paraId="347E182D" w14:textId="61CF1B4B" w:rsidR="00297E7F" w:rsidRPr="00F424DD" w:rsidRDefault="00EC3DC3" w:rsidP="00297E7F">
      <w:pPr>
        <w:spacing w:line="360" w:lineRule="auto"/>
        <w:rPr>
          <w:rFonts w:cs="Arial"/>
        </w:rPr>
      </w:pPr>
      <w:r>
        <w:rPr>
          <w:rFonts w:cs="Arial"/>
        </w:rPr>
        <w:t>PLK SA</w:t>
      </w:r>
      <w:r w:rsidR="00ED4870" w:rsidRPr="00F424DD">
        <w:rPr>
          <w:rFonts w:cs="Arial"/>
        </w:rPr>
        <w:t xml:space="preserve"> przygotowują trasę z Olsztyna do Braniewa dla wygodnych podróży koleją </w:t>
      </w:r>
      <w:r w:rsidR="000F572C" w:rsidRPr="00F424DD">
        <w:rPr>
          <w:rFonts w:cs="Arial"/>
        </w:rPr>
        <w:t>także na pozostałych odcinkach</w:t>
      </w:r>
      <w:r w:rsidR="00ED4870" w:rsidRPr="00F424DD">
        <w:rPr>
          <w:rFonts w:cs="Arial"/>
        </w:rPr>
        <w:t xml:space="preserve">. Na szlaku </w:t>
      </w:r>
      <w:r w:rsidR="00ED4870" w:rsidRPr="00F424DD">
        <w:rPr>
          <w:rFonts w:cs="Arial"/>
          <w:b/>
          <w:bCs/>
        </w:rPr>
        <w:t>Olsztyn Gutkowo – Dobre Miasto</w:t>
      </w:r>
      <w:r w:rsidR="00ED4870" w:rsidRPr="00F424DD">
        <w:rPr>
          <w:rFonts w:cs="Arial"/>
        </w:rPr>
        <w:t xml:space="preserve"> realizowana jest inwestycja przy współudziale </w:t>
      </w:r>
      <w:bookmarkStart w:id="1" w:name="_Hlk141435789"/>
      <w:r w:rsidR="00ED4870" w:rsidRPr="00F424DD">
        <w:rPr>
          <w:rFonts w:cs="Arial"/>
        </w:rPr>
        <w:t>środków unijnych z Regionalnego Programu Operacyjnego Województwa Warmińsko – Mazurskiego</w:t>
      </w:r>
      <w:bookmarkEnd w:id="1"/>
      <w:r w:rsidR="00ED4870" w:rsidRPr="00F424DD">
        <w:rPr>
          <w:rFonts w:cs="Arial"/>
        </w:rPr>
        <w:t>. Gotowe są konstrukcje przebudowanych peronów w Bukwałdzie, Cerkiewniku</w:t>
      </w:r>
      <w:r w:rsidR="005058B3" w:rsidRPr="00F424DD">
        <w:rPr>
          <w:rFonts w:cs="Arial"/>
        </w:rPr>
        <w:t xml:space="preserve">, kontynuowane są prace w </w:t>
      </w:r>
      <w:r w:rsidR="00ED4870" w:rsidRPr="00F424DD">
        <w:rPr>
          <w:rFonts w:cs="Arial"/>
        </w:rPr>
        <w:t xml:space="preserve">Swobodnej, a w Dobrym Mieście </w:t>
      </w:r>
      <w:r w:rsidR="005058B3" w:rsidRPr="00F424DD">
        <w:rPr>
          <w:rFonts w:cs="Arial"/>
        </w:rPr>
        <w:t>postępują prace wykończeniowe</w:t>
      </w:r>
      <w:r w:rsidR="00ED4870" w:rsidRPr="00F424DD">
        <w:rPr>
          <w:rFonts w:cs="Arial"/>
        </w:rPr>
        <w:t>. Na stacji Olsztyn Gutkowo od 14 czerwca podróżni korzystają z peronu nr 1. Postępują prace przy przebudowie peronu nr 2 oraz zabudowie kolejnych nowych torów na stacji. Dla osób o ograniczonych możliwościach poruszania się przygotowane zostaną wygodne pochylnie. Będą ławki, wiaty, gabloty informacyjne oraz jasne, energooszczędne oświetlenie. Na trasie wymieniono szyny i podkłady na 17 km linii. Remontowany jest ostatni z 6 wiaduktów kolejowych.</w:t>
      </w:r>
    </w:p>
    <w:p w14:paraId="55E87D3C" w14:textId="1DD6BDAF" w:rsidR="00C77AE2" w:rsidRPr="00F424DD" w:rsidRDefault="00774714" w:rsidP="00297E7F">
      <w:pPr>
        <w:spacing w:line="360" w:lineRule="auto"/>
        <w:rPr>
          <w:rFonts w:cs="Arial"/>
        </w:rPr>
      </w:pPr>
      <w:r w:rsidRPr="00F424DD">
        <w:rPr>
          <w:rFonts w:cs="Arial"/>
        </w:rPr>
        <w:t xml:space="preserve">Na odcinku </w:t>
      </w:r>
      <w:r w:rsidRPr="00F424DD">
        <w:rPr>
          <w:rFonts w:cs="Arial"/>
          <w:b/>
          <w:bCs/>
        </w:rPr>
        <w:t>Dobre Miasto – Orneta – Pieniężno</w:t>
      </w:r>
      <w:r w:rsidRPr="00F424DD">
        <w:rPr>
          <w:rFonts w:cs="Arial"/>
        </w:rPr>
        <w:t xml:space="preserve"> prace </w:t>
      </w:r>
      <w:r w:rsidR="008E0F2B">
        <w:rPr>
          <w:rFonts w:cs="Arial"/>
        </w:rPr>
        <w:t>realizowane są ze środków PLK S</w:t>
      </w:r>
      <w:r w:rsidRPr="00F424DD">
        <w:rPr>
          <w:rFonts w:cs="Arial"/>
        </w:rPr>
        <w:t>A.</w:t>
      </w:r>
      <w:r w:rsidR="0097711A" w:rsidRPr="00F424DD">
        <w:rPr>
          <w:rFonts w:cs="Arial"/>
        </w:rPr>
        <w:t xml:space="preserve"> </w:t>
      </w:r>
      <w:r w:rsidR="000F572C" w:rsidRPr="00F424DD">
        <w:rPr>
          <w:rFonts w:cs="Arial"/>
        </w:rPr>
        <w:t xml:space="preserve">W latach 2020-2021 wymieniono tor na szlaku Dobre Miasto – Orneta, a w latach 2021-2023 na odcinku Orneta – Pieniężno. Nowy tor położono na około 40 km linii, wyremontowano 79 obiektów inżynieryjnych – przepustów, wiaduktów i mostów. Zbudowano nowy przystanek Nowy Dwór koło Ornety, który zwiększy dostęp mieszkańców do kolei. </w:t>
      </w:r>
      <w:r w:rsidR="00C77AE2" w:rsidRPr="00F424DD">
        <w:rPr>
          <w:rFonts w:cs="Arial"/>
        </w:rPr>
        <w:t>Gotowe są konstrukcje peronów w miejscowościach Bzowiec, Rogiedle, Lubomino i Henrykowo. Na szlaku Dobre Miasto – Braniewo układany jest światłowód w celu lepszej łącz</w:t>
      </w:r>
      <w:r w:rsidR="00FE0215">
        <w:rPr>
          <w:rFonts w:cs="Arial"/>
        </w:rPr>
        <w:t xml:space="preserve">ności między pracownikami PLK SA </w:t>
      </w:r>
      <w:r w:rsidR="00C77AE2" w:rsidRPr="00F424DD">
        <w:rPr>
          <w:rFonts w:cs="Arial"/>
        </w:rPr>
        <w:t>odpowiedzialnymi za bezpieczne prowadzenie ruchu pociągów.</w:t>
      </w:r>
    </w:p>
    <w:p w14:paraId="3710A75C" w14:textId="77777777" w:rsidR="00957046" w:rsidRPr="00F424DD" w:rsidRDefault="00C77AE2" w:rsidP="00957046">
      <w:pPr>
        <w:spacing w:line="360" w:lineRule="auto"/>
        <w:rPr>
          <w:rFonts w:cs="Arial"/>
        </w:rPr>
      </w:pPr>
      <w:r w:rsidRPr="00F424DD">
        <w:rPr>
          <w:rFonts w:cs="Arial"/>
        </w:rPr>
        <w:t xml:space="preserve">Efektem </w:t>
      </w:r>
      <w:r w:rsidR="00957046" w:rsidRPr="00F424DD">
        <w:rPr>
          <w:rFonts w:cs="Arial"/>
        </w:rPr>
        <w:t>inwestycji</w:t>
      </w:r>
      <w:r w:rsidRPr="00F424DD">
        <w:rPr>
          <w:rFonts w:cs="Arial"/>
        </w:rPr>
        <w:t xml:space="preserve"> będą lepsze podróże koleją z Braniewa do Olsztyna oraz sprawny przewóz towarów. Cięższe składy będą mogły przewieźć więcej ładunków. </w:t>
      </w:r>
      <w:r w:rsidR="00957046" w:rsidRPr="00F424DD">
        <w:rPr>
          <w:rFonts w:cs="Arial"/>
        </w:rPr>
        <w:t xml:space="preserve">Po zakończeniu wszystkich prac i pozyskaniu wymaganych pozwoleń pociągi pasażerskie pokonają trasę z prędkością do 100 km/h na odcinku Olsztyn – Olsztyn Gutkowo – Dobre Miasto oraz do 70 km/h na odcinku Dobre Miasto – Braniewo. </w:t>
      </w:r>
      <w:bookmarkStart w:id="2" w:name="_Hlk141435701"/>
      <w:r w:rsidR="00957046" w:rsidRPr="00F424DD">
        <w:rPr>
          <w:rFonts w:cs="Arial"/>
        </w:rPr>
        <w:t>Udostępnienie odcinka Olsztyn Gutkowo – Orneta dla przewoźników planowane jest od wrześniowej korekty rozkładu jazdy, a odcinka Orneta – Braniewo w grudniu br.</w:t>
      </w:r>
      <w:bookmarkEnd w:id="2"/>
    </w:p>
    <w:p w14:paraId="77CBD12F" w14:textId="38753A90" w:rsidR="00C77AE2" w:rsidRPr="00F424DD" w:rsidRDefault="00C77AE2" w:rsidP="00957046">
      <w:pPr>
        <w:spacing w:line="360" w:lineRule="auto"/>
        <w:rPr>
          <w:rFonts w:cs="Arial"/>
        </w:rPr>
      </w:pPr>
      <w:r w:rsidRPr="00F424DD">
        <w:rPr>
          <w:rFonts w:cs="Arial"/>
        </w:rPr>
        <w:t>Prace o wartości ponad 220 mln zł netto na odcinku Olsztyn Gutkowo – Dobre Miasto są dofinansowane ze środków unijnych w ramach Regionalnego Programu Operacyjnego Województwa Warmińsko-Mazurskiego. Przebudowa odcinka Dobre Miasto – Orneta – Pieniężno za ok</w:t>
      </w:r>
      <w:r w:rsidR="00957046" w:rsidRPr="00F424DD">
        <w:rPr>
          <w:rFonts w:cs="Arial"/>
        </w:rPr>
        <w:t>oło</w:t>
      </w:r>
      <w:r w:rsidRPr="00F424DD">
        <w:rPr>
          <w:rFonts w:cs="Arial"/>
        </w:rPr>
        <w:t xml:space="preserve"> 138 mln zł realizowana jest ze środków krajowych. </w:t>
      </w:r>
    </w:p>
    <w:p w14:paraId="0677077C" w14:textId="77777777" w:rsidR="00957046" w:rsidRDefault="00957046" w:rsidP="00D06F32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</w:p>
    <w:p w14:paraId="1BB1BFF1" w14:textId="14F141D3" w:rsidR="007C1108" w:rsidRPr="0082050D" w:rsidRDefault="007C1108" w:rsidP="00ED1171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82050D">
        <w:rPr>
          <w:rStyle w:val="Pogrubienie"/>
          <w:rFonts w:ascii="Arial" w:hAnsi="Arial" w:cs="Arial"/>
          <w:sz w:val="22"/>
          <w:szCs w:val="22"/>
        </w:rPr>
        <w:t>Kontakt dla mediów:</w:t>
      </w:r>
    </w:p>
    <w:p w14:paraId="0D1D4DA8" w14:textId="77777777" w:rsidR="007C1108" w:rsidRPr="0082050D" w:rsidRDefault="007C1108" w:rsidP="00ED1171">
      <w:pPr>
        <w:spacing w:after="0" w:line="360" w:lineRule="auto"/>
        <w:rPr>
          <w:rFonts w:cs="Arial"/>
        </w:rPr>
      </w:pPr>
      <w:r w:rsidRPr="0082050D">
        <w:rPr>
          <w:rFonts w:cs="Arial"/>
        </w:rPr>
        <w:t>Przemysław Zieliński                                                                                                                              zespół prasowy</w:t>
      </w:r>
      <w:r w:rsidRPr="0082050D">
        <w:rPr>
          <w:rStyle w:val="Pogrubienie"/>
          <w:rFonts w:cs="Arial"/>
        </w:rPr>
        <w:t xml:space="preserve">                                                                                                                              </w:t>
      </w:r>
      <w:r w:rsidRPr="0082050D">
        <w:rPr>
          <w:rStyle w:val="Pogrubienie"/>
          <w:rFonts w:cs="Arial"/>
          <w:b w:val="0"/>
        </w:rPr>
        <w:t>PKP Polskie Linie Kolejowe S.A.</w:t>
      </w:r>
      <w:r w:rsidRPr="0082050D">
        <w:rPr>
          <w:rFonts w:cs="Arial"/>
          <w:b/>
        </w:rPr>
        <w:br/>
      </w:r>
      <w:r w:rsidRPr="0082050D">
        <w:rPr>
          <w:rStyle w:val="Hipercze"/>
          <w:rFonts w:cs="Arial"/>
          <w:color w:val="0071BC"/>
          <w:shd w:val="clear" w:color="auto" w:fill="FFFFFF"/>
        </w:rPr>
        <w:lastRenderedPageBreak/>
        <w:t>rzecznik@plk-sa.pl</w:t>
      </w:r>
      <w:r w:rsidRPr="0082050D">
        <w:rPr>
          <w:rFonts w:cs="Arial"/>
        </w:rPr>
        <w:br/>
        <w:t>T: +48 506 564 659</w:t>
      </w:r>
    </w:p>
    <w:p w14:paraId="3838D5FC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14A48" w14:textId="77777777" w:rsidR="00315C59" w:rsidRDefault="00315C59" w:rsidP="009D1AEB">
      <w:pPr>
        <w:spacing w:after="0" w:line="240" w:lineRule="auto"/>
      </w:pPr>
      <w:r>
        <w:separator/>
      </w:r>
    </w:p>
  </w:endnote>
  <w:endnote w:type="continuationSeparator" w:id="0">
    <w:p w14:paraId="2F901D3F" w14:textId="77777777" w:rsidR="00315C59" w:rsidRDefault="00315C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EE6D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5F158F2" w14:textId="77777777" w:rsidR="00C2738A" w:rsidRDefault="00C2738A" w:rsidP="00C2738A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6EE2F01" w14:textId="77777777" w:rsidR="00C2738A" w:rsidRDefault="00C2738A" w:rsidP="00C2738A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7EAC46E" w14:textId="66D0A832" w:rsidR="00860074" w:rsidRPr="00860074" w:rsidRDefault="00C2738A" w:rsidP="00C2738A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0E745" w14:textId="77777777" w:rsidR="00315C59" w:rsidRDefault="00315C59" w:rsidP="009D1AEB">
      <w:pPr>
        <w:spacing w:after="0" w:line="240" w:lineRule="auto"/>
      </w:pPr>
      <w:r>
        <w:separator/>
      </w:r>
    </w:p>
  </w:footnote>
  <w:footnote w:type="continuationSeparator" w:id="0">
    <w:p w14:paraId="487AF5F8" w14:textId="77777777" w:rsidR="00315C59" w:rsidRDefault="00315C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AF1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A627B4" wp14:editId="104E19F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E35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2A1E08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3018C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B3258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58ACB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8A23F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698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35AB69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627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293E35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2A1E08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73018C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B3258E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58ACB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8A23F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698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35AB69E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467F42" wp14:editId="6E8CC3B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0CB8"/>
    <w:multiLevelType w:val="hybridMultilevel"/>
    <w:tmpl w:val="45D0B1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32F92"/>
    <w:rsid w:val="000602CB"/>
    <w:rsid w:val="00072424"/>
    <w:rsid w:val="00072994"/>
    <w:rsid w:val="000A0F3E"/>
    <w:rsid w:val="000A3B2B"/>
    <w:rsid w:val="000A6E58"/>
    <w:rsid w:val="000D3EC2"/>
    <w:rsid w:val="000D4320"/>
    <w:rsid w:val="000D4686"/>
    <w:rsid w:val="000F1E4F"/>
    <w:rsid w:val="000F4958"/>
    <w:rsid w:val="000F572C"/>
    <w:rsid w:val="00100034"/>
    <w:rsid w:val="00106CFB"/>
    <w:rsid w:val="0011716D"/>
    <w:rsid w:val="0012050B"/>
    <w:rsid w:val="0014543B"/>
    <w:rsid w:val="001829E1"/>
    <w:rsid w:val="00182C09"/>
    <w:rsid w:val="00191DED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7312"/>
    <w:rsid w:val="00297E7F"/>
    <w:rsid w:val="002A16AD"/>
    <w:rsid w:val="002B017D"/>
    <w:rsid w:val="002B3AE1"/>
    <w:rsid w:val="002E3404"/>
    <w:rsid w:val="002F6767"/>
    <w:rsid w:val="00300D8C"/>
    <w:rsid w:val="00303B5A"/>
    <w:rsid w:val="00306C27"/>
    <w:rsid w:val="00315C59"/>
    <w:rsid w:val="00341B9D"/>
    <w:rsid w:val="00345993"/>
    <w:rsid w:val="00357A92"/>
    <w:rsid w:val="003645B2"/>
    <w:rsid w:val="00371D37"/>
    <w:rsid w:val="00382954"/>
    <w:rsid w:val="0039370D"/>
    <w:rsid w:val="00394C06"/>
    <w:rsid w:val="003A1670"/>
    <w:rsid w:val="003A44A5"/>
    <w:rsid w:val="003B525D"/>
    <w:rsid w:val="003C5E6C"/>
    <w:rsid w:val="003D5501"/>
    <w:rsid w:val="003F0D61"/>
    <w:rsid w:val="003F5E5F"/>
    <w:rsid w:val="00401F21"/>
    <w:rsid w:val="00421617"/>
    <w:rsid w:val="004454F0"/>
    <w:rsid w:val="00450285"/>
    <w:rsid w:val="004A17DD"/>
    <w:rsid w:val="004B3BF7"/>
    <w:rsid w:val="004D4746"/>
    <w:rsid w:val="004E2DEB"/>
    <w:rsid w:val="004E3D71"/>
    <w:rsid w:val="005058B3"/>
    <w:rsid w:val="00505958"/>
    <w:rsid w:val="00523C26"/>
    <w:rsid w:val="00531FF3"/>
    <w:rsid w:val="00541B5B"/>
    <w:rsid w:val="00552955"/>
    <w:rsid w:val="00567F1D"/>
    <w:rsid w:val="005943F9"/>
    <w:rsid w:val="005A243C"/>
    <w:rsid w:val="005A3CB3"/>
    <w:rsid w:val="005B1DC4"/>
    <w:rsid w:val="005C6B81"/>
    <w:rsid w:val="005E5A21"/>
    <w:rsid w:val="005F0BDC"/>
    <w:rsid w:val="00600E4A"/>
    <w:rsid w:val="00607A57"/>
    <w:rsid w:val="006331ED"/>
    <w:rsid w:val="0063625B"/>
    <w:rsid w:val="00641400"/>
    <w:rsid w:val="00671E21"/>
    <w:rsid w:val="00672419"/>
    <w:rsid w:val="00686E7C"/>
    <w:rsid w:val="006B1136"/>
    <w:rsid w:val="006C6C1C"/>
    <w:rsid w:val="006E00F9"/>
    <w:rsid w:val="00703604"/>
    <w:rsid w:val="007317F6"/>
    <w:rsid w:val="00742519"/>
    <w:rsid w:val="00750D06"/>
    <w:rsid w:val="00774714"/>
    <w:rsid w:val="00777D9F"/>
    <w:rsid w:val="007B3090"/>
    <w:rsid w:val="007C1108"/>
    <w:rsid w:val="007F0F98"/>
    <w:rsid w:val="007F3648"/>
    <w:rsid w:val="00807C04"/>
    <w:rsid w:val="00814172"/>
    <w:rsid w:val="0082050D"/>
    <w:rsid w:val="008233C1"/>
    <w:rsid w:val="0083684F"/>
    <w:rsid w:val="00860074"/>
    <w:rsid w:val="00867000"/>
    <w:rsid w:val="008832CE"/>
    <w:rsid w:val="00883510"/>
    <w:rsid w:val="008B50A8"/>
    <w:rsid w:val="008B526C"/>
    <w:rsid w:val="008C3EDA"/>
    <w:rsid w:val="008C5EE6"/>
    <w:rsid w:val="008D5441"/>
    <w:rsid w:val="008D57C9"/>
    <w:rsid w:val="008E0F2B"/>
    <w:rsid w:val="00903551"/>
    <w:rsid w:val="00906C33"/>
    <w:rsid w:val="00910895"/>
    <w:rsid w:val="00914E22"/>
    <w:rsid w:val="009156B5"/>
    <w:rsid w:val="009163DF"/>
    <w:rsid w:val="00933BE0"/>
    <w:rsid w:val="00934C43"/>
    <w:rsid w:val="00957046"/>
    <w:rsid w:val="00971EBF"/>
    <w:rsid w:val="0097711A"/>
    <w:rsid w:val="00985E0A"/>
    <w:rsid w:val="0098703D"/>
    <w:rsid w:val="00990FF7"/>
    <w:rsid w:val="009A3243"/>
    <w:rsid w:val="009B2722"/>
    <w:rsid w:val="009D1AEB"/>
    <w:rsid w:val="009D7C5F"/>
    <w:rsid w:val="009F2801"/>
    <w:rsid w:val="00A05027"/>
    <w:rsid w:val="00A050AF"/>
    <w:rsid w:val="00A136D2"/>
    <w:rsid w:val="00A15AED"/>
    <w:rsid w:val="00A414AD"/>
    <w:rsid w:val="00A50313"/>
    <w:rsid w:val="00A655C8"/>
    <w:rsid w:val="00A72B76"/>
    <w:rsid w:val="00A81BA1"/>
    <w:rsid w:val="00A90B6F"/>
    <w:rsid w:val="00A9125D"/>
    <w:rsid w:val="00A978EE"/>
    <w:rsid w:val="00AA51CB"/>
    <w:rsid w:val="00AC6133"/>
    <w:rsid w:val="00AE4865"/>
    <w:rsid w:val="00AE56CD"/>
    <w:rsid w:val="00AF16BB"/>
    <w:rsid w:val="00AF5ABF"/>
    <w:rsid w:val="00AF5F86"/>
    <w:rsid w:val="00B0259D"/>
    <w:rsid w:val="00B05DA7"/>
    <w:rsid w:val="00B41166"/>
    <w:rsid w:val="00B52013"/>
    <w:rsid w:val="00B54E4C"/>
    <w:rsid w:val="00B5615C"/>
    <w:rsid w:val="00B648AA"/>
    <w:rsid w:val="00B90F0C"/>
    <w:rsid w:val="00BC4660"/>
    <w:rsid w:val="00BD74B2"/>
    <w:rsid w:val="00BF426A"/>
    <w:rsid w:val="00C057A8"/>
    <w:rsid w:val="00C2738A"/>
    <w:rsid w:val="00C35071"/>
    <w:rsid w:val="00C35E40"/>
    <w:rsid w:val="00C46713"/>
    <w:rsid w:val="00C47F60"/>
    <w:rsid w:val="00C6132D"/>
    <w:rsid w:val="00C77848"/>
    <w:rsid w:val="00C77AE2"/>
    <w:rsid w:val="00C90AE2"/>
    <w:rsid w:val="00CA0FE7"/>
    <w:rsid w:val="00CB1184"/>
    <w:rsid w:val="00CE22C4"/>
    <w:rsid w:val="00CE70E1"/>
    <w:rsid w:val="00CF1336"/>
    <w:rsid w:val="00CF3D6F"/>
    <w:rsid w:val="00CF535A"/>
    <w:rsid w:val="00D06F32"/>
    <w:rsid w:val="00D149FC"/>
    <w:rsid w:val="00D3397C"/>
    <w:rsid w:val="00D37E1F"/>
    <w:rsid w:val="00D538DA"/>
    <w:rsid w:val="00D55254"/>
    <w:rsid w:val="00D56C12"/>
    <w:rsid w:val="00D70AD7"/>
    <w:rsid w:val="00D74A33"/>
    <w:rsid w:val="00DA31FA"/>
    <w:rsid w:val="00DA6AFD"/>
    <w:rsid w:val="00DC0A09"/>
    <w:rsid w:val="00DC2F6F"/>
    <w:rsid w:val="00DD56ED"/>
    <w:rsid w:val="00DE2A58"/>
    <w:rsid w:val="00DF4113"/>
    <w:rsid w:val="00E1330C"/>
    <w:rsid w:val="00E13559"/>
    <w:rsid w:val="00E1441D"/>
    <w:rsid w:val="00E40444"/>
    <w:rsid w:val="00E731C1"/>
    <w:rsid w:val="00E738FB"/>
    <w:rsid w:val="00E77826"/>
    <w:rsid w:val="00E95879"/>
    <w:rsid w:val="00EA4FB3"/>
    <w:rsid w:val="00EC1845"/>
    <w:rsid w:val="00EC2E33"/>
    <w:rsid w:val="00EC2ED8"/>
    <w:rsid w:val="00EC3DC3"/>
    <w:rsid w:val="00ED1171"/>
    <w:rsid w:val="00ED4870"/>
    <w:rsid w:val="00F0640B"/>
    <w:rsid w:val="00F10097"/>
    <w:rsid w:val="00F12A09"/>
    <w:rsid w:val="00F33FD9"/>
    <w:rsid w:val="00F424DD"/>
    <w:rsid w:val="00F56DD5"/>
    <w:rsid w:val="00F77B6F"/>
    <w:rsid w:val="00F92440"/>
    <w:rsid w:val="00F9361F"/>
    <w:rsid w:val="00FA448D"/>
    <w:rsid w:val="00FC1052"/>
    <w:rsid w:val="00FC2434"/>
    <w:rsid w:val="00FC3312"/>
    <w:rsid w:val="00FC76EF"/>
    <w:rsid w:val="00FD1223"/>
    <w:rsid w:val="00FD2F20"/>
    <w:rsid w:val="00FE0215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26AC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87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D00D-B4D9-4455-95B7-2FA4A46E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sprawne podróże koleją z Olsztyna do Braniewa</vt:lpstr>
    </vt:vector>
  </TitlesOfParts>
  <Company>PKP PLK S.A.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sprawne podróże koleją z Olsztyna do Braniewa</dc:title>
  <dc:subject/>
  <dc:creator>Przemyslaw.Zielinski2@plk-sa.pl</dc:creator>
  <cp:keywords/>
  <dc:description/>
  <cp:lastModifiedBy>Dudzińska Maria</cp:lastModifiedBy>
  <cp:revision>2</cp:revision>
  <dcterms:created xsi:type="dcterms:W3CDTF">2023-08-01T04:43:00Z</dcterms:created>
  <dcterms:modified xsi:type="dcterms:W3CDTF">2023-08-01T04:43:00Z</dcterms:modified>
</cp:coreProperties>
</file>