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2F" w:rsidRDefault="009D142F" w:rsidP="009D142F">
      <w:pPr>
        <w:jc w:val="right"/>
        <w:rPr>
          <w:rFonts w:cs="Arial"/>
        </w:rPr>
      </w:pPr>
    </w:p>
    <w:p w:rsidR="009D142F" w:rsidRDefault="009D142F" w:rsidP="009D142F">
      <w:pPr>
        <w:jc w:val="right"/>
        <w:rPr>
          <w:rFonts w:cs="Arial"/>
        </w:rPr>
      </w:pPr>
    </w:p>
    <w:p w:rsidR="009D142F" w:rsidRDefault="009D142F" w:rsidP="009D142F">
      <w:pPr>
        <w:jc w:val="right"/>
        <w:rPr>
          <w:rFonts w:cs="Arial"/>
        </w:rPr>
      </w:pPr>
      <w:r>
        <w:rPr>
          <w:rFonts w:cs="Arial"/>
        </w:rPr>
        <w:t xml:space="preserve">Wałbrzych, </w:t>
      </w:r>
      <w:r w:rsidR="00EB5492">
        <w:rPr>
          <w:rFonts w:cs="Arial"/>
        </w:rPr>
        <w:t>17</w:t>
      </w:r>
      <w:r>
        <w:rPr>
          <w:rFonts w:cs="Arial"/>
        </w:rPr>
        <w:t xml:space="preserve"> lutego 2023 r.</w:t>
      </w:r>
    </w:p>
    <w:p w:rsidR="009D142F" w:rsidRPr="00135880" w:rsidRDefault="000B2EED" w:rsidP="00135880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 w:rsidRPr="00135880">
        <w:rPr>
          <w:rFonts w:cs="Arial"/>
          <w:sz w:val="22"/>
          <w:szCs w:val="22"/>
        </w:rPr>
        <w:t>Dolny Śląsk</w:t>
      </w:r>
      <w:r w:rsidR="009D142F" w:rsidRPr="00135880">
        <w:rPr>
          <w:rFonts w:cs="Arial"/>
          <w:sz w:val="22"/>
          <w:szCs w:val="22"/>
        </w:rPr>
        <w:t xml:space="preserve">: nowy przystanek </w:t>
      </w:r>
      <w:r w:rsidRPr="00135880">
        <w:rPr>
          <w:rFonts w:cs="Arial"/>
          <w:sz w:val="22"/>
          <w:szCs w:val="22"/>
        </w:rPr>
        <w:t xml:space="preserve">Strzelce Świdnickie </w:t>
      </w:r>
      <w:r w:rsidR="009D142F" w:rsidRPr="00135880">
        <w:rPr>
          <w:rFonts w:cs="Arial"/>
          <w:sz w:val="22"/>
          <w:szCs w:val="22"/>
        </w:rPr>
        <w:t xml:space="preserve">zwiększy dostęp do kolei </w:t>
      </w:r>
    </w:p>
    <w:p w:rsidR="009D142F" w:rsidRPr="00135880" w:rsidRDefault="000B2EED" w:rsidP="00135880">
      <w:pPr>
        <w:spacing w:before="100" w:beforeAutospacing="1" w:after="100" w:afterAutospacing="1" w:line="360" w:lineRule="auto"/>
        <w:rPr>
          <w:rFonts w:cs="Arial"/>
          <w:b/>
        </w:rPr>
      </w:pPr>
      <w:r w:rsidRPr="00135880">
        <w:rPr>
          <w:rFonts w:cs="Arial"/>
          <w:b/>
        </w:rPr>
        <w:t xml:space="preserve">Zwiększy się dostęp do kolei na Dolnym Śląsku – mieszkańcy Strzelec </w:t>
      </w:r>
      <w:r w:rsidR="004E69AF" w:rsidRPr="00135880">
        <w:rPr>
          <w:rFonts w:cs="Arial"/>
          <w:b/>
        </w:rPr>
        <w:t>niedaleko Świdnicy</w:t>
      </w:r>
      <w:r w:rsidRPr="00135880">
        <w:rPr>
          <w:rFonts w:cs="Arial"/>
          <w:b/>
        </w:rPr>
        <w:t xml:space="preserve"> zyskają możliwość dogodnych podróży </w:t>
      </w:r>
      <w:r w:rsidR="0091191E" w:rsidRPr="00135880">
        <w:rPr>
          <w:rFonts w:cs="Arial"/>
          <w:b/>
        </w:rPr>
        <w:t xml:space="preserve">pociągiem </w:t>
      </w:r>
      <w:r w:rsidRPr="00135880">
        <w:rPr>
          <w:rFonts w:cs="Arial"/>
          <w:b/>
        </w:rPr>
        <w:t>z nowego przystanku. PKP Polskie Linie Kolejowe S.A. podpisały umowę na przygotowanie dokumentacji i realizację inwestycji. Prace w ramach „Rządowego Programu budowy lub modernizacji przystanków kolejowych na lata 2021 – 2025” warte są niemal 3 mln zł</w:t>
      </w:r>
      <w:r w:rsidR="00FC1DBF" w:rsidRPr="00135880">
        <w:rPr>
          <w:rFonts w:cs="Arial"/>
          <w:b/>
        </w:rPr>
        <w:t xml:space="preserve"> netto</w:t>
      </w:r>
      <w:r w:rsidRPr="00135880">
        <w:rPr>
          <w:rFonts w:cs="Arial"/>
          <w:b/>
        </w:rPr>
        <w:t xml:space="preserve">. Podróżni skorzystają z efektów w 2024 r. </w:t>
      </w:r>
    </w:p>
    <w:p w:rsidR="00BD0824" w:rsidRPr="00135880" w:rsidRDefault="005040FB" w:rsidP="00135880">
      <w:pPr>
        <w:spacing w:before="100" w:beforeAutospacing="1" w:after="100" w:afterAutospacing="1" w:line="360" w:lineRule="auto"/>
        <w:rPr>
          <w:rFonts w:cs="Arial"/>
        </w:rPr>
      </w:pPr>
      <w:r w:rsidRPr="00135880">
        <w:rPr>
          <w:rFonts w:cs="Arial"/>
        </w:rPr>
        <w:t>Nowy przystanek – Strzelce Świdnickie –</w:t>
      </w:r>
      <w:r w:rsidR="00BD0824" w:rsidRPr="00135880">
        <w:rPr>
          <w:rFonts w:cs="Arial"/>
        </w:rPr>
        <w:t xml:space="preserve"> zapewni dogodne połączenia m.in. do Świdnicy, Jedliny-Zdroju i Wrocławia</w:t>
      </w:r>
      <w:r w:rsidR="00435622" w:rsidRPr="00135880">
        <w:rPr>
          <w:rFonts w:cs="Arial"/>
        </w:rPr>
        <w:t>.</w:t>
      </w:r>
      <w:r w:rsidR="00BD0824" w:rsidRPr="00135880">
        <w:rPr>
          <w:rFonts w:cs="Arial"/>
          <w:strike/>
        </w:rPr>
        <w:t xml:space="preserve"> </w:t>
      </w:r>
    </w:p>
    <w:p w:rsidR="005040FB" w:rsidRPr="00135880" w:rsidRDefault="00E95231" w:rsidP="00135880">
      <w:pPr>
        <w:spacing w:before="100" w:beforeAutospacing="1" w:after="100" w:afterAutospacing="1" w:line="360" w:lineRule="auto"/>
        <w:rPr>
          <w:rFonts w:cs="Arial"/>
        </w:rPr>
      </w:pPr>
      <w:r w:rsidRPr="00135880">
        <w:rPr>
          <w:rFonts w:cs="Arial"/>
        </w:rPr>
        <w:t xml:space="preserve">Z nowego </w:t>
      </w:r>
      <w:r w:rsidR="00BD0824" w:rsidRPr="00135880">
        <w:rPr>
          <w:rFonts w:cs="Arial"/>
        </w:rPr>
        <w:t>peron</w:t>
      </w:r>
      <w:r w:rsidR="006D0007" w:rsidRPr="00135880">
        <w:rPr>
          <w:rFonts w:cs="Arial"/>
        </w:rPr>
        <w:t>u</w:t>
      </w:r>
      <w:r w:rsidR="00BD0824" w:rsidRPr="00135880">
        <w:rPr>
          <w:rFonts w:cs="Arial"/>
        </w:rPr>
        <w:t>,</w:t>
      </w:r>
      <w:r w:rsidR="006D0007" w:rsidRPr="00135880">
        <w:rPr>
          <w:rFonts w:cs="Arial"/>
        </w:rPr>
        <w:t xml:space="preserve"> podróżni wygodnie wsiądą d</w:t>
      </w:r>
      <w:r w:rsidR="007B206D" w:rsidRPr="00135880">
        <w:rPr>
          <w:rFonts w:cs="Arial"/>
        </w:rPr>
        <w:t xml:space="preserve">o pociągów. </w:t>
      </w:r>
      <w:r w:rsidR="006D0007" w:rsidRPr="00135880">
        <w:rPr>
          <w:rFonts w:cs="Arial"/>
        </w:rPr>
        <w:t xml:space="preserve">Dla oczekiwanego komfortu przewidziano wiaty i ławki. Bezpieczeństwo po zmroku zapewni ekologiczne oświetlenie LED, a o dobrą informację zadba czytelne oznakowanie. </w:t>
      </w:r>
      <w:r w:rsidR="007B206D" w:rsidRPr="00135880">
        <w:rPr>
          <w:rFonts w:cs="Arial"/>
        </w:rPr>
        <w:t>Z myślą o osobach</w:t>
      </w:r>
      <w:r w:rsidR="006D0007" w:rsidRPr="00135880">
        <w:rPr>
          <w:rFonts w:cs="Arial"/>
        </w:rPr>
        <w:t xml:space="preserve"> niewidomych na antypoślizgowej nawierzchni będą ścieżki naprowadzające. Na dogodny dostęp, także dla osób mających trudności z poruszaniem się, </w:t>
      </w:r>
      <w:r w:rsidR="007B206D" w:rsidRPr="00135880">
        <w:rPr>
          <w:rFonts w:cs="Arial"/>
        </w:rPr>
        <w:t>pozwolą odpowiednio</w:t>
      </w:r>
      <w:r w:rsidR="00DE79A0" w:rsidRPr="00135880">
        <w:rPr>
          <w:rFonts w:cs="Arial"/>
        </w:rPr>
        <w:t xml:space="preserve"> przygotowane dojścia do peronu </w:t>
      </w:r>
      <w:r w:rsidR="00216DAC" w:rsidRPr="00135880">
        <w:rPr>
          <w:rFonts w:cs="Arial"/>
        </w:rPr>
        <w:t>–</w:t>
      </w:r>
      <w:r w:rsidR="00DE79A0" w:rsidRPr="00135880">
        <w:rPr>
          <w:rFonts w:cs="Arial"/>
        </w:rPr>
        <w:t xml:space="preserve"> </w:t>
      </w:r>
      <w:r w:rsidR="00216DAC" w:rsidRPr="00135880">
        <w:rPr>
          <w:rFonts w:cs="Arial"/>
        </w:rPr>
        <w:t xml:space="preserve">przebudowany zostanie znajdujący się przy planowanym przystanku przejazd kolejowo-drogowy, który zyska dodatkowe zabezpieczenia: sygnalizację i rogatki. </w:t>
      </w:r>
    </w:p>
    <w:p w:rsidR="00CB2363" w:rsidRPr="00135880" w:rsidRDefault="00CB2363" w:rsidP="00135880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135880">
        <w:rPr>
          <w:rFonts w:cs="Arial"/>
          <w:b/>
          <w:bCs/>
        </w:rPr>
        <w:t xml:space="preserve">– </w:t>
      </w:r>
      <w:r w:rsidRPr="00135880">
        <w:rPr>
          <w:rFonts w:cs="Arial"/>
          <w:b/>
          <w:bCs/>
          <w:i/>
          <w:iCs/>
        </w:rPr>
        <w:t xml:space="preserve">Warty miliard złotych „Rządowy program budowy lub modernizacji przystanków kolejowych na lata 2021-2025” zapewnia lepszy dostęp do kolei, także na Dolnym Śląsku. Poprzez poprawę dostępu do pociągów i warunków obsługi na peronach pasażerowie chętniej wybiorą kolej, najbardziej ekologiczny środek transportu, w codziennych podróżach do pracy lub szkoły – </w:t>
      </w:r>
      <w:r w:rsidR="001314C8" w:rsidRPr="00135880">
        <w:rPr>
          <w:rFonts w:cs="Arial"/>
          <w:b/>
          <w:bCs/>
        </w:rPr>
        <w:t>mówi Andrzej Bittel, s</w:t>
      </w:r>
      <w:r w:rsidRPr="00135880">
        <w:rPr>
          <w:rFonts w:cs="Arial"/>
          <w:b/>
          <w:bCs/>
        </w:rPr>
        <w:t xml:space="preserve">ekretarz stanu, pełnomocnik rządu ds. przeciwdziałania wykluczeniu komunikacyjnemu w Ministerstwie Infrastruktury. </w:t>
      </w:r>
    </w:p>
    <w:p w:rsidR="00CB2363" w:rsidRPr="00135880" w:rsidRDefault="00CB2363" w:rsidP="00135880">
      <w:pPr>
        <w:autoSpaceDN w:val="0"/>
        <w:spacing w:before="100" w:beforeAutospacing="1" w:after="100" w:afterAutospacing="1" w:line="360" w:lineRule="auto"/>
        <w:rPr>
          <w:rFonts w:cs="Arial"/>
          <w:b/>
          <w:bCs/>
        </w:rPr>
      </w:pPr>
      <w:r w:rsidRPr="00135880">
        <w:rPr>
          <w:rFonts w:cs="Arial"/>
          <w:b/>
          <w:bCs/>
        </w:rPr>
        <w:t xml:space="preserve">– </w:t>
      </w:r>
      <w:r w:rsidRPr="00135880">
        <w:rPr>
          <w:rFonts w:cs="Arial"/>
          <w:b/>
          <w:bCs/>
          <w:i/>
          <w:iCs/>
        </w:rPr>
        <w:t xml:space="preserve">Budowa nowego przystanku w Strzelcach niedaleko Świdnicy, dzięki środkom z „Rządowego programu budowy lub modernizacji przystanków kolejowych na lata 2021-2025”, ułatwi mieszkańcom podróże w stronę Jedliny-Zdroju czy Wrocławia. Zapewnienie oczekiwanego standardu podróży, zarówno w dużych, jak i mniejszych miejscowościach, jest jednym z priorytetów PKP Polskich Linii Kolejowych S.A., które efektywnie wykorzystują środki z budżetu państwa i projektów unijnych dla rozwoju sieci kolejowej </w:t>
      </w:r>
      <w:r w:rsidRPr="00135880">
        <w:rPr>
          <w:rFonts w:cs="Arial"/>
          <w:b/>
          <w:bCs/>
        </w:rPr>
        <w:t>–</w:t>
      </w:r>
      <w:r w:rsidRPr="00135880">
        <w:rPr>
          <w:rFonts w:cs="Arial"/>
        </w:rPr>
        <w:t xml:space="preserve"> mówi </w:t>
      </w:r>
      <w:r w:rsidRPr="00135880">
        <w:rPr>
          <w:rFonts w:cs="Arial"/>
          <w:b/>
          <w:bCs/>
        </w:rPr>
        <w:t>Mirosław Skubiszyński, wiceprezes Zarządu PKP Polskich Linii Kolejowych S.A.</w:t>
      </w:r>
    </w:p>
    <w:p w:rsidR="009D142F" w:rsidRPr="00135880" w:rsidRDefault="00BF70EA" w:rsidP="00135880">
      <w:pPr>
        <w:spacing w:before="100" w:beforeAutospacing="1" w:after="100" w:afterAutospacing="1" w:line="360" w:lineRule="auto"/>
        <w:rPr>
          <w:rFonts w:cs="Arial"/>
        </w:rPr>
      </w:pPr>
      <w:r w:rsidRPr="00135880">
        <w:rPr>
          <w:rFonts w:cs="Arial"/>
        </w:rPr>
        <w:lastRenderedPageBreak/>
        <w:t>Dla zwiększenia dostępu do kolei na Dolnym Śląsku PKP Polskie Linie Kolejowe S.A. podpisały umowę z wykonawcą na przygotowanie dokumentacji i realizację prac</w:t>
      </w:r>
      <w:r w:rsidR="00C83160" w:rsidRPr="00135880">
        <w:rPr>
          <w:rFonts w:cs="Arial"/>
        </w:rPr>
        <w:t xml:space="preserve"> w ramach zadania</w:t>
      </w:r>
      <w:r w:rsidR="00D849EE" w:rsidRPr="00135880">
        <w:rPr>
          <w:rFonts w:cs="Arial"/>
        </w:rPr>
        <w:t xml:space="preserve"> „Budowa nowego przystanku Strzelce Świdnickie na linii kolejowej </w:t>
      </w:r>
      <w:r w:rsidR="007064C7" w:rsidRPr="00135880">
        <w:rPr>
          <w:rFonts w:cs="Arial"/>
        </w:rPr>
        <w:t xml:space="preserve">nr </w:t>
      </w:r>
      <w:r w:rsidR="00D849EE" w:rsidRPr="00135880">
        <w:rPr>
          <w:rFonts w:cs="Arial"/>
        </w:rPr>
        <w:t>285”</w:t>
      </w:r>
      <w:r w:rsidR="00EB5492" w:rsidRPr="00135880">
        <w:rPr>
          <w:rFonts w:cs="Arial"/>
        </w:rPr>
        <w:t>.</w:t>
      </w:r>
      <w:r w:rsidRPr="00135880">
        <w:rPr>
          <w:rFonts w:cs="Arial"/>
        </w:rPr>
        <w:t xml:space="preserve"> Inwestycja z „Rządowego programu budowy lub modernizacji przystanków kolejowych na lata 2021-2025” </w:t>
      </w:r>
      <w:r w:rsidR="00394843" w:rsidRPr="00135880">
        <w:rPr>
          <w:rFonts w:cs="Arial"/>
        </w:rPr>
        <w:t>warta jest ok. 2,9 mln zł. Prace przeprowadzi konsorcjum ETF Polska Sp. z o.o. (lider) i EXKOL Przedsiębiorstwo Budownictwa Kolejowego i Usług Handlowych Rafał Talowski i Łukasz Skowronek Sp. j. Zakończenie prac budowlanych przewidywane jest obecnie na II kw. 2024 r., a za</w:t>
      </w:r>
      <w:r w:rsidR="004E69AF" w:rsidRPr="00135880">
        <w:rPr>
          <w:rFonts w:cs="Arial"/>
        </w:rPr>
        <w:t>kończenie umowy – na I kw. 2025</w:t>
      </w:r>
      <w:r w:rsidR="00394843" w:rsidRPr="00135880">
        <w:rPr>
          <w:rFonts w:cs="Arial"/>
        </w:rPr>
        <w:t xml:space="preserve"> r. </w:t>
      </w:r>
    </w:p>
    <w:p w:rsidR="00394843" w:rsidRPr="00135880" w:rsidRDefault="00394843" w:rsidP="00135880">
      <w:pPr>
        <w:pStyle w:val="Nagwek2"/>
        <w:spacing w:before="100" w:beforeAutospacing="1" w:after="100" w:afterAutospacing="1" w:line="360" w:lineRule="auto"/>
        <w:rPr>
          <w:rFonts w:ascii="Arial" w:hAnsi="Arial" w:cs="Arial"/>
          <w:b/>
          <w:color w:val="auto"/>
          <w:sz w:val="22"/>
          <w:szCs w:val="22"/>
        </w:rPr>
      </w:pPr>
      <w:r w:rsidRPr="00135880">
        <w:rPr>
          <w:rFonts w:ascii="Arial" w:hAnsi="Arial" w:cs="Arial"/>
          <w:b/>
          <w:color w:val="auto"/>
          <w:sz w:val="22"/>
          <w:szCs w:val="22"/>
        </w:rPr>
        <w:t xml:space="preserve">Lepszy dostęp do kolei dzięki „Programowi Przystankowemu”  </w:t>
      </w:r>
    </w:p>
    <w:p w:rsidR="00394843" w:rsidRPr="00135880" w:rsidRDefault="00394843" w:rsidP="00135880">
      <w:pPr>
        <w:spacing w:before="100" w:beforeAutospacing="1" w:after="100" w:afterAutospacing="1" w:line="360" w:lineRule="auto"/>
        <w:rPr>
          <w:rFonts w:cs="Arial"/>
        </w:rPr>
      </w:pPr>
      <w:r w:rsidRPr="00135880">
        <w:rPr>
          <w:rFonts w:cs="Arial"/>
        </w:rPr>
        <w:t xml:space="preserve">Celem „Rządowego programu budowy lub modernizacji przystanków kolejowych na lata 2021 – 2025” jest przeciwdziałanie wykluczeniu komunikacyjnemu, promowanie ekologicznych środków transportu oraz wspieranie polskiej gospodarki. Zaplanowane zadania inwestycyjne umożliwią podróżnym dogodny dostęp do kolejowej komunikacji wojewódzkiej i międzywojewódzkiej. Środki w ramach programu wartego ok. 1 mld zł zostaną wykorzystane m.in. na budowę i modernizację przystanków kolejowych. </w:t>
      </w:r>
    </w:p>
    <w:p w:rsidR="00394843" w:rsidRPr="00135880" w:rsidRDefault="00394843" w:rsidP="00135880">
      <w:pPr>
        <w:spacing w:before="100" w:beforeAutospacing="1" w:after="100" w:afterAutospacing="1" w:line="360" w:lineRule="auto"/>
        <w:rPr>
          <w:rFonts w:cs="Arial"/>
        </w:rPr>
      </w:pPr>
      <w:r w:rsidRPr="00135880">
        <w:rPr>
          <w:rFonts w:cs="Arial"/>
        </w:rPr>
        <w:t xml:space="preserve">Rządowy program uwzględnia 314 lokalizacji w całej Polsce. Na liście podstawowej znalazło się 185 lokalizacji, a na rezerwowej – 129. Na Dolnym Śląsku „Rządowy program budowy lub modernizacji przystanków kolejowych na lata 2021 – 2025” obejmuje 9 stacji i przystanków na liście podstawowej (m.in. Mirków, Ścinawa, Oława). Prace zakończono już w Szklarskiej Porębie Średniej, a inwestycje postępują m.in. na przystankach Boguszów-Gorce Dzikowiec i Świdnica Zawiszów. </w:t>
      </w:r>
    </w:p>
    <w:p w:rsidR="00394843" w:rsidRPr="00EB5492" w:rsidRDefault="00394843" w:rsidP="00135880">
      <w:pPr>
        <w:spacing w:after="0" w:line="360" w:lineRule="auto"/>
        <w:rPr>
          <w:rStyle w:val="Pogrubienie"/>
          <w:rFonts w:cs="Arial"/>
        </w:rPr>
      </w:pPr>
      <w:bookmarkStart w:id="0" w:name="_GoBack"/>
      <w:r w:rsidRPr="00EB5492">
        <w:rPr>
          <w:rStyle w:val="Pogrubienie"/>
          <w:rFonts w:cs="Arial"/>
        </w:rPr>
        <w:t>Kontakt dla mediów:</w:t>
      </w:r>
    </w:p>
    <w:p w:rsidR="009D142F" w:rsidRDefault="00394843" w:rsidP="00135880">
      <w:pPr>
        <w:spacing w:after="0" w:line="360" w:lineRule="auto"/>
        <w:rPr>
          <w:color w:val="1F497D"/>
        </w:rPr>
      </w:pPr>
      <w:r w:rsidRPr="00EB5492">
        <w:t>Radosław Śledziński</w:t>
      </w:r>
      <w:r w:rsidRPr="00EB5492">
        <w:br/>
        <w:t>zespół prasowy</w:t>
      </w:r>
      <w:r w:rsidRPr="00EB5492">
        <w:br/>
      </w:r>
      <w:r w:rsidRPr="00EB5492">
        <w:rPr>
          <w:rStyle w:val="Hipercze"/>
          <w:color w:val="auto"/>
          <w:u w:val="none"/>
          <w:shd w:val="clear" w:color="auto" w:fill="FFFFFF"/>
        </w:rPr>
        <w:t xml:space="preserve">PKP Polskie Linie Kolejowe S.A.                                                                                    </w:t>
      </w:r>
      <w:r w:rsidRPr="00EB5492">
        <w:rPr>
          <w:rStyle w:val="Hipercze"/>
          <w:color w:val="auto"/>
          <w:shd w:val="clear" w:color="auto" w:fill="FFFFFF"/>
        </w:rPr>
        <w:t>rzecznik@plk-sa.pl</w:t>
      </w:r>
      <w:r w:rsidRPr="00EB5492">
        <w:br/>
      </w:r>
      <w:r>
        <w:t>T: +48 501 613 495</w:t>
      </w:r>
      <w:bookmarkEnd w:id="0"/>
    </w:p>
    <w:sectPr w:rsidR="009D142F" w:rsidSect="0063625B">
      <w:headerReference w:type="first" r:id="rId6"/>
      <w:footerReference w:type="first" r:id="rId7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804" w:rsidRDefault="00657804" w:rsidP="009D142F">
      <w:pPr>
        <w:spacing w:after="0" w:line="240" w:lineRule="auto"/>
      </w:pPr>
      <w:r>
        <w:separator/>
      </w:r>
    </w:p>
  </w:endnote>
  <w:endnote w:type="continuationSeparator" w:id="0">
    <w:p w:rsidR="00657804" w:rsidRDefault="00657804" w:rsidP="009D1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D86" w:rsidRDefault="00657804" w:rsidP="00DB7D86">
    <w:pPr>
      <w:spacing w:after="0" w:line="240" w:lineRule="auto"/>
      <w:rPr>
        <w:rFonts w:cs="Arial"/>
        <w:color w:val="727271"/>
        <w:sz w:val="14"/>
        <w:szCs w:val="14"/>
      </w:rPr>
    </w:pPr>
  </w:p>
  <w:p w:rsidR="009D142F" w:rsidRPr="0025604B" w:rsidRDefault="009D142F" w:rsidP="009D142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9D142F" w:rsidRPr="0025604B" w:rsidRDefault="009D142F" w:rsidP="009D142F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9D142F" w:rsidRPr="00860074" w:rsidRDefault="009D142F" w:rsidP="009D142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804" w:rsidRDefault="00657804" w:rsidP="009D142F">
      <w:pPr>
        <w:spacing w:after="0" w:line="240" w:lineRule="auto"/>
      </w:pPr>
      <w:r>
        <w:separator/>
      </w:r>
    </w:p>
  </w:footnote>
  <w:footnote w:type="continuationSeparator" w:id="0">
    <w:p w:rsidR="00657804" w:rsidRDefault="00657804" w:rsidP="009D1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5D6D2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965313" wp14:editId="52FDFE6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B" w:rsidRPr="004D6EC9" w:rsidRDefault="005D6D26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5D6D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5D6D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5D6D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5D6D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5D6D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5D6D26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65780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96531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9D1AEB" w:rsidRPr="004D6EC9" w:rsidRDefault="005D6D26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5D6D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5D6D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5D6D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5D6D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5D6D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5D6D26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5D6D26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514C074" wp14:editId="38280D97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2F"/>
    <w:rsid w:val="000B2EED"/>
    <w:rsid w:val="001314C8"/>
    <w:rsid w:val="00135880"/>
    <w:rsid w:val="00141B36"/>
    <w:rsid w:val="00216DAC"/>
    <w:rsid w:val="002C1C66"/>
    <w:rsid w:val="00394843"/>
    <w:rsid w:val="00435622"/>
    <w:rsid w:val="004E69AF"/>
    <w:rsid w:val="004F4C64"/>
    <w:rsid w:val="005040FB"/>
    <w:rsid w:val="005341EC"/>
    <w:rsid w:val="00557372"/>
    <w:rsid w:val="005D6D26"/>
    <w:rsid w:val="00657804"/>
    <w:rsid w:val="006D0007"/>
    <w:rsid w:val="007064C7"/>
    <w:rsid w:val="007B206D"/>
    <w:rsid w:val="007F0567"/>
    <w:rsid w:val="0091191E"/>
    <w:rsid w:val="009D142F"/>
    <w:rsid w:val="00A87FAD"/>
    <w:rsid w:val="00AA2627"/>
    <w:rsid w:val="00B16638"/>
    <w:rsid w:val="00B30C7D"/>
    <w:rsid w:val="00BD0824"/>
    <w:rsid w:val="00BE5A2B"/>
    <w:rsid w:val="00BF70EA"/>
    <w:rsid w:val="00C83160"/>
    <w:rsid w:val="00CB2363"/>
    <w:rsid w:val="00CB5A49"/>
    <w:rsid w:val="00D849EE"/>
    <w:rsid w:val="00DA08DE"/>
    <w:rsid w:val="00DE5ACE"/>
    <w:rsid w:val="00DE79A0"/>
    <w:rsid w:val="00E95231"/>
    <w:rsid w:val="00EB5492"/>
    <w:rsid w:val="00FC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12716-7BA0-42DD-B0AE-8BDFE65E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42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42F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1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142F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D1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D1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42F"/>
    <w:rPr>
      <w:rFonts w:ascii="Arial" w:hAnsi="Arial"/>
    </w:rPr>
  </w:style>
  <w:style w:type="character" w:styleId="Hipercze">
    <w:name w:val="Hyperlink"/>
    <w:uiPriority w:val="99"/>
    <w:unhideWhenUsed/>
    <w:rsid w:val="009D142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D142F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9D1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42F"/>
    <w:rPr>
      <w:rFonts w:ascii="Arial" w:hAnsi="Arial"/>
    </w:rPr>
  </w:style>
  <w:style w:type="paragraph" w:customStyle="1" w:styleId="Standard">
    <w:name w:val="Standard"/>
    <w:uiPriority w:val="99"/>
    <w:rsid w:val="009D142F"/>
    <w:pPr>
      <w:suppressAutoHyphens/>
      <w:autoSpaceDN w:val="0"/>
      <w:textAlignment w:val="baseline"/>
    </w:pPr>
    <w:rPr>
      <w:rFonts w:ascii="Arial" w:eastAsia="SimSun" w:hAnsi="Arial" w:cs="Tahoma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4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4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42F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4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42F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Dolny Śląsk: nowy przystanek Strzelce Świdnickie zwiększy dostęp do kolei</vt:lpstr>
    </vt:vector>
  </TitlesOfParts>
  <Company>PKP PLK S.A.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Dolny Śląsk: nowy przystanek Strzelce Świdnickie zwiększy dostęp do kolei</dc:title>
  <dc:subject/>
  <dc:creator>Śledziński Radosław</dc:creator>
  <cp:keywords/>
  <dc:description/>
  <cp:lastModifiedBy>Dudzińska Maria</cp:lastModifiedBy>
  <cp:revision>2</cp:revision>
  <dcterms:created xsi:type="dcterms:W3CDTF">2023-02-17T08:35:00Z</dcterms:created>
  <dcterms:modified xsi:type="dcterms:W3CDTF">2023-02-17T08:35:00Z</dcterms:modified>
</cp:coreProperties>
</file>