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4B59D1">
        <w:rPr>
          <w:rFonts w:cs="Arial"/>
        </w:rPr>
        <w:t xml:space="preserve"> </w:t>
      </w:r>
      <w:r w:rsidR="00AC6092">
        <w:rPr>
          <w:rFonts w:cs="Arial"/>
        </w:rPr>
        <w:t>2</w:t>
      </w:r>
      <w:r w:rsidR="00E71F62">
        <w:rPr>
          <w:rFonts w:cs="Arial"/>
        </w:rPr>
        <w:t>1</w:t>
      </w:r>
      <w:r w:rsidR="00EC4113">
        <w:rPr>
          <w:rFonts w:cs="Arial"/>
        </w:rPr>
        <w:t xml:space="preserve"> luty</w:t>
      </w:r>
      <w:r w:rsidR="00AC6092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8B4F7D" w:rsidP="009D1AEB">
      <w:pPr>
        <w:pStyle w:val="Nagwek1"/>
      </w:pPr>
      <w:r>
        <w:t xml:space="preserve">Planowane są szybsze podróże koleją </w:t>
      </w:r>
      <w:r w:rsidR="00755A6F">
        <w:t>do Trójmiasta</w:t>
      </w:r>
      <w:r w:rsidR="005D5E4C">
        <w:t xml:space="preserve"> oraz Bydgoszczy</w:t>
      </w:r>
      <w:r>
        <w:t xml:space="preserve"> </w:t>
      </w:r>
    </w:p>
    <w:p w:rsidR="009D1AEB" w:rsidRPr="000751F7" w:rsidRDefault="008B4F7D" w:rsidP="00EC4113">
      <w:pPr>
        <w:rPr>
          <w:rFonts w:cs="Arial"/>
          <w:b/>
        </w:rPr>
      </w:pPr>
      <w:r>
        <w:rPr>
          <w:rFonts w:cs="Arial"/>
          <w:b/>
        </w:rPr>
        <w:t>By m</w:t>
      </w:r>
      <w:r w:rsidR="00EC4113" w:rsidRPr="00EC4113">
        <w:rPr>
          <w:rFonts w:cs="Arial"/>
          <w:b/>
        </w:rPr>
        <w:t>ieszkańc</w:t>
      </w:r>
      <w:r w:rsidR="00755A6F">
        <w:rPr>
          <w:rFonts w:cs="Arial"/>
          <w:b/>
        </w:rPr>
        <w:t>y południowej części województwa pomorskiego</w:t>
      </w:r>
      <w:r w:rsidR="00EC4113" w:rsidRPr="00EC4113">
        <w:rPr>
          <w:rFonts w:cs="Arial"/>
          <w:b/>
        </w:rPr>
        <w:t xml:space="preserve"> zyska</w:t>
      </w:r>
      <w:r>
        <w:rPr>
          <w:rFonts w:cs="Arial"/>
          <w:b/>
        </w:rPr>
        <w:t>li</w:t>
      </w:r>
      <w:r w:rsidR="00EC4113" w:rsidRPr="00EC4113">
        <w:rPr>
          <w:rFonts w:cs="Arial"/>
          <w:b/>
        </w:rPr>
        <w:t xml:space="preserve"> </w:t>
      </w:r>
      <w:r>
        <w:rPr>
          <w:rFonts w:cs="Arial"/>
          <w:b/>
        </w:rPr>
        <w:t xml:space="preserve">lepsze </w:t>
      </w:r>
      <w:r w:rsidR="00EC4113" w:rsidRPr="00EC4113">
        <w:rPr>
          <w:rFonts w:cs="Arial"/>
          <w:b/>
        </w:rPr>
        <w:t>możliwości podróży koleją</w:t>
      </w:r>
      <w:r>
        <w:rPr>
          <w:rFonts w:cs="Arial"/>
          <w:b/>
        </w:rPr>
        <w:t xml:space="preserve">, </w:t>
      </w:r>
      <w:r w:rsidR="00EC4113" w:rsidRPr="00EC4113">
        <w:rPr>
          <w:rFonts w:cs="Arial"/>
          <w:b/>
        </w:rPr>
        <w:t>PKP Polskie Linie Kolejowe S.A. przygotują projekt modernizacji linii</w:t>
      </w:r>
      <w:r>
        <w:rPr>
          <w:rFonts w:cs="Arial"/>
          <w:b/>
        </w:rPr>
        <w:t>:</w:t>
      </w:r>
      <w:r w:rsidR="00EC4113" w:rsidRPr="00EC4113">
        <w:rPr>
          <w:rFonts w:cs="Arial"/>
          <w:b/>
        </w:rPr>
        <w:t xml:space="preserve"> między Tczewem i Czerskiem, ze Szlachty do Bąka oraz ze Szlachty do Lipowej Tucholskiej. </w:t>
      </w:r>
      <w:r>
        <w:rPr>
          <w:rFonts w:cs="Arial"/>
          <w:b/>
        </w:rPr>
        <w:t xml:space="preserve">Dokumentacja to krok do przygotowania </w:t>
      </w:r>
      <w:r w:rsidR="00EC4113" w:rsidRPr="00EC4113">
        <w:rPr>
          <w:rFonts w:cs="Arial"/>
          <w:b/>
        </w:rPr>
        <w:t>szybsz</w:t>
      </w:r>
      <w:r>
        <w:rPr>
          <w:rFonts w:cs="Arial"/>
          <w:b/>
        </w:rPr>
        <w:t xml:space="preserve">ych przejazdów i </w:t>
      </w:r>
      <w:r w:rsidR="00EC4113" w:rsidRPr="00EC4113">
        <w:rPr>
          <w:rFonts w:cs="Arial"/>
          <w:b/>
        </w:rPr>
        <w:t xml:space="preserve"> </w:t>
      </w:r>
      <w:r>
        <w:rPr>
          <w:rFonts w:cs="Arial"/>
          <w:b/>
        </w:rPr>
        <w:t xml:space="preserve">lepszego komfortu obsługi na </w:t>
      </w:r>
      <w:r w:rsidR="00EC4113" w:rsidRPr="00EC4113">
        <w:rPr>
          <w:rFonts w:cs="Arial"/>
          <w:b/>
        </w:rPr>
        <w:t>stacjach i przystankach.</w:t>
      </w:r>
    </w:p>
    <w:p w:rsidR="005D5E4C" w:rsidRDefault="00EC4113" w:rsidP="00EC4113">
      <w:pPr>
        <w:rPr>
          <w:rFonts w:eastAsia="Times New Roman" w:cs="Arial"/>
          <w:lang w:eastAsia="pl-PL"/>
        </w:rPr>
      </w:pPr>
      <w:r w:rsidRPr="00EC4113">
        <w:rPr>
          <w:rFonts w:cs="Arial"/>
        </w:rPr>
        <w:t xml:space="preserve">PKP Polskie Linie Kolejowe S.A. ogłosiły przetarg na dokumentację projektową z nadzorem autorskim dla zadania </w:t>
      </w:r>
      <w:r w:rsidRPr="00EC4113">
        <w:rPr>
          <w:rFonts w:eastAsia="Times New Roman" w:cs="Arial"/>
          <w:lang w:eastAsia="pl-PL"/>
        </w:rPr>
        <w:t xml:space="preserve">„Prace na linii kolejowej nr 203 na odcinku Tczew – Czersk” </w:t>
      </w:r>
      <w:r w:rsidRPr="00EC4113">
        <w:rPr>
          <w:rFonts w:eastAsia="Times New Roman" w:cs="Arial"/>
          <w:color w:val="282828"/>
          <w:lang w:eastAsia="pl-PL"/>
        </w:rPr>
        <w:t xml:space="preserve">w ramach projektu „Prace przygotowawcze dla wybranych projektów w sieci TEN-T”. </w:t>
      </w:r>
      <w:r w:rsidR="0048479F" w:rsidRPr="0048479F">
        <w:rPr>
          <w:rFonts w:eastAsia="Times New Roman" w:cs="Arial"/>
          <w:lang w:eastAsia="pl-PL"/>
        </w:rPr>
        <w:t>Dokumentacja będzie gotowa na przełomie II i III kwartału 2023 r</w:t>
      </w:r>
      <w:r w:rsidRPr="0048479F">
        <w:rPr>
          <w:rFonts w:eastAsia="Times New Roman" w:cs="Arial"/>
          <w:lang w:eastAsia="pl-PL"/>
        </w:rPr>
        <w:t xml:space="preserve">. </w:t>
      </w:r>
    </w:p>
    <w:p w:rsidR="00EF2322" w:rsidRDefault="00014E13" w:rsidP="00EC4113">
      <w:pPr>
        <w:rPr>
          <w:rFonts w:eastAsia="Times New Roman" w:cs="Arial"/>
          <w:lang w:eastAsia="pl-PL"/>
        </w:rPr>
      </w:pPr>
      <w:r>
        <w:rPr>
          <w:rFonts w:eastAsia="Times New Roman" w:cs="Arial"/>
          <w:color w:val="282828"/>
          <w:lang w:eastAsia="pl-PL"/>
        </w:rPr>
        <w:t xml:space="preserve">Projekt </w:t>
      </w:r>
      <w:r w:rsidR="008B4F7D">
        <w:rPr>
          <w:rFonts w:eastAsia="Times New Roman" w:cs="Arial"/>
          <w:color w:val="282828"/>
          <w:lang w:eastAsia="pl-PL"/>
        </w:rPr>
        <w:t xml:space="preserve">obejmuje </w:t>
      </w:r>
      <w:r>
        <w:rPr>
          <w:rFonts w:eastAsia="Times New Roman" w:cs="Arial"/>
          <w:color w:val="282828"/>
          <w:lang w:eastAsia="pl-PL"/>
        </w:rPr>
        <w:t>lini</w:t>
      </w:r>
      <w:r w:rsidR="008B4F7D">
        <w:rPr>
          <w:rFonts w:eastAsia="Times New Roman" w:cs="Arial"/>
          <w:color w:val="282828"/>
          <w:lang w:eastAsia="pl-PL"/>
        </w:rPr>
        <w:t>e</w:t>
      </w:r>
      <w:r>
        <w:rPr>
          <w:rFonts w:eastAsia="Times New Roman" w:cs="Arial"/>
          <w:color w:val="282828"/>
          <w:lang w:eastAsia="pl-PL"/>
        </w:rPr>
        <w:t>: z Tczewa do Czerska</w:t>
      </w:r>
      <w:r w:rsidR="008B4F7D" w:rsidRPr="008B4F7D">
        <w:rPr>
          <w:rFonts w:eastAsia="Times New Roman" w:cs="Arial"/>
          <w:color w:val="282828"/>
          <w:lang w:eastAsia="pl-PL"/>
        </w:rPr>
        <w:t xml:space="preserve"> </w:t>
      </w:r>
      <w:r w:rsidR="008B4F7D">
        <w:rPr>
          <w:rFonts w:eastAsia="Times New Roman" w:cs="Arial"/>
          <w:color w:val="282828"/>
          <w:lang w:eastAsia="pl-PL"/>
        </w:rPr>
        <w:t>(nr 203)</w:t>
      </w:r>
      <w:r>
        <w:rPr>
          <w:rFonts w:eastAsia="Times New Roman" w:cs="Arial"/>
          <w:color w:val="282828"/>
          <w:lang w:eastAsia="pl-PL"/>
        </w:rPr>
        <w:t>, z Szlacht</w:t>
      </w:r>
      <w:r w:rsidR="00E71F62">
        <w:rPr>
          <w:rFonts w:eastAsia="Times New Roman" w:cs="Arial"/>
          <w:color w:val="282828"/>
          <w:lang w:eastAsia="pl-PL"/>
        </w:rPr>
        <w:t>y przez Czersk do Bąka</w:t>
      </w:r>
      <w:r w:rsidR="008B4F7D" w:rsidRPr="008B4F7D">
        <w:rPr>
          <w:rFonts w:eastAsia="Times New Roman" w:cs="Arial"/>
          <w:color w:val="282828"/>
          <w:lang w:eastAsia="pl-PL"/>
        </w:rPr>
        <w:t xml:space="preserve"> </w:t>
      </w:r>
      <w:r w:rsidR="008B4F7D">
        <w:rPr>
          <w:rFonts w:eastAsia="Times New Roman" w:cs="Arial"/>
          <w:color w:val="282828"/>
          <w:lang w:eastAsia="pl-PL"/>
        </w:rPr>
        <w:t>(nr 215)</w:t>
      </w:r>
      <w:r w:rsidR="00E71F62">
        <w:rPr>
          <w:rFonts w:eastAsia="Times New Roman" w:cs="Arial"/>
          <w:color w:val="282828"/>
          <w:lang w:eastAsia="pl-PL"/>
        </w:rPr>
        <w:t xml:space="preserve">, </w:t>
      </w:r>
      <w:r w:rsidR="005E0740">
        <w:rPr>
          <w:rFonts w:eastAsia="Times New Roman" w:cs="Arial"/>
          <w:color w:val="282828"/>
          <w:lang w:eastAsia="pl-PL"/>
        </w:rPr>
        <w:t xml:space="preserve">oraz </w:t>
      </w:r>
      <w:r>
        <w:rPr>
          <w:rFonts w:eastAsia="Times New Roman" w:cs="Arial"/>
          <w:color w:val="282828"/>
          <w:lang w:eastAsia="pl-PL"/>
        </w:rPr>
        <w:t>niewykorzystywan</w:t>
      </w:r>
      <w:r w:rsidR="005E0740">
        <w:rPr>
          <w:rFonts w:eastAsia="Times New Roman" w:cs="Arial"/>
          <w:color w:val="282828"/>
          <w:lang w:eastAsia="pl-PL"/>
        </w:rPr>
        <w:t>ą</w:t>
      </w:r>
      <w:r>
        <w:rPr>
          <w:rFonts w:eastAsia="Times New Roman" w:cs="Arial"/>
          <w:color w:val="282828"/>
          <w:lang w:eastAsia="pl-PL"/>
        </w:rPr>
        <w:t xml:space="preserve"> z Lipowy Tucholskiej do Szlachty Zachód</w:t>
      </w:r>
      <w:r w:rsidR="005E0740">
        <w:rPr>
          <w:rFonts w:eastAsia="Times New Roman" w:cs="Arial"/>
          <w:color w:val="282828"/>
          <w:lang w:eastAsia="pl-PL"/>
        </w:rPr>
        <w:t xml:space="preserve"> </w:t>
      </w:r>
      <w:r w:rsidR="008B4F7D">
        <w:rPr>
          <w:rFonts w:eastAsia="Times New Roman" w:cs="Arial"/>
          <w:color w:val="282828"/>
          <w:lang w:eastAsia="pl-PL"/>
        </w:rPr>
        <w:t>(</w:t>
      </w:r>
      <w:r>
        <w:rPr>
          <w:rFonts w:eastAsia="Times New Roman" w:cs="Arial"/>
          <w:color w:val="282828"/>
          <w:lang w:eastAsia="pl-PL"/>
        </w:rPr>
        <w:t xml:space="preserve"> </w:t>
      </w:r>
      <w:r w:rsidR="008B4F7D">
        <w:rPr>
          <w:rFonts w:eastAsia="Times New Roman" w:cs="Arial"/>
          <w:color w:val="282828"/>
          <w:lang w:eastAsia="pl-PL"/>
        </w:rPr>
        <w:t>nr 744)</w:t>
      </w:r>
      <w:r w:rsidR="005E0740">
        <w:rPr>
          <w:rFonts w:eastAsia="Times New Roman" w:cs="Arial"/>
          <w:color w:val="282828"/>
          <w:lang w:eastAsia="pl-PL"/>
        </w:rPr>
        <w:t>.</w:t>
      </w:r>
      <w:r w:rsidR="008B4F7D">
        <w:rPr>
          <w:rFonts w:eastAsia="Times New Roman" w:cs="Arial"/>
          <w:color w:val="282828"/>
          <w:lang w:eastAsia="pl-PL"/>
        </w:rPr>
        <w:t xml:space="preserve"> </w:t>
      </w:r>
      <w:r w:rsidR="00CD16C7">
        <w:rPr>
          <w:rFonts w:eastAsia="Times New Roman" w:cs="Arial"/>
          <w:color w:val="282828"/>
          <w:lang w:eastAsia="pl-PL"/>
        </w:rPr>
        <w:t xml:space="preserve">Dokumentacja ma także dotyczyć </w:t>
      </w:r>
      <w:r w:rsidR="00E71F62">
        <w:rPr>
          <w:rFonts w:eastAsia="Times New Roman" w:cs="Arial"/>
          <w:color w:val="282828"/>
          <w:lang w:eastAsia="pl-PL"/>
        </w:rPr>
        <w:t>budowy</w:t>
      </w:r>
      <w:r>
        <w:rPr>
          <w:rFonts w:eastAsia="Times New Roman" w:cs="Arial"/>
          <w:color w:val="282828"/>
          <w:lang w:eastAsia="pl-PL"/>
        </w:rPr>
        <w:t xml:space="preserve"> dwóch łącznic między linią </w:t>
      </w:r>
      <w:r w:rsidR="00CD16C7">
        <w:rPr>
          <w:rFonts w:eastAsia="Times New Roman" w:cs="Arial"/>
          <w:color w:val="282828"/>
          <w:lang w:eastAsia="pl-PL"/>
        </w:rPr>
        <w:t>Chojnice – Tczew (</w:t>
      </w:r>
      <w:r>
        <w:rPr>
          <w:rFonts w:eastAsia="Times New Roman" w:cs="Arial"/>
          <w:color w:val="282828"/>
          <w:lang w:eastAsia="pl-PL"/>
        </w:rPr>
        <w:t>nr 203</w:t>
      </w:r>
      <w:r w:rsidR="00CD16C7">
        <w:rPr>
          <w:rFonts w:eastAsia="Times New Roman" w:cs="Arial"/>
          <w:color w:val="282828"/>
          <w:lang w:eastAsia="pl-PL"/>
        </w:rPr>
        <w:t>)</w:t>
      </w:r>
      <w:r>
        <w:rPr>
          <w:rFonts w:eastAsia="Times New Roman" w:cs="Arial"/>
          <w:color w:val="282828"/>
          <w:lang w:eastAsia="pl-PL"/>
        </w:rPr>
        <w:t xml:space="preserve"> i linią </w:t>
      </w:r>
      <w:r w:rsidR="00CD16C7">
        <w:rPr>
          <w:rFonts w:eastAsia="Times New Roman" w:cs="Arial"/>
          <w:color w:val="282828"/>
          <w:lang w:eastAsia="pl-PL"/>
        </w:rPr>
        <w:t xml:space="preserve">Bydgoszcz </w:t>
      </w:r>
      <w:r>
        <w:rPr>
          <w:rFonts w:eastAsia="Times New Roman" w:cs="Arial"/>
          <w:color w:val="282828"/>
          <w:lang w:eastAsia="pl-PL"/>
        </w:rPr>
        <w:t>– Gdynia Port</w:t>
      </w:r>
      <w:r w:rsidR="00CD16C7" w:rsidRPr="00CD16C7">
        <w:rPr>
          <w:rFonts w:eastAsia="Times New Roman" w:cs="Arial"/>
          <w:color w:val="282828"/>
          <w:lang w:eastAsia="pl-PL"/>
        </w:rPr>
        <w:t xml:space="preserve"> </w:t>
      </w:r>
      <w:r w:rsidR="00107748">
        <w:rPr>
          <w:rFonts w:eastAsia="Times New Roman" w:cs="Arial"/>
          <w:color w:val="282828"/>
          <w:lang w:eastAsia="pl-PL"/>
        </w:rPr>
        <w:t>(</w:t>
      </w:r>
      <w:r w:rsidR="00CD16C7">
        <w:rPr>
          <w:rFonts w:eastAsia="Times New Roman" w:cs="Arial"/>
          <w:color w:val="282828"/>
          <w:lang w:eastAsia="pl-PL"/>
        </w:rPr>
        <w:t>nr 201</w:t>
      </w:r>
      <w:r w:rsidR="00107748">
        <w:rPr>
          <w:rFonts w:eastAsia="Times New Roman" w:cs="Arial"/>
          <w:color w:val="282828"/>
          <w:lang w:eastAsia="pl-PL"/>
        </w:rPr>
        <w:t>)</w:t>
      </w:r>
      <w:r w:rsidRPr="00424F3E">
        <w:rPr>
          <w:rFonts w:eastAsia="Times New Roman" w:cs="Arial"/>
          <w:lang w:eastAsia="pl-PL"/>
        </w:rPr>
        <w:t>.</w:t>
      </w:r>
      <w:r w:rsidR="009B3C81" w:rsidRPr="00424F3E">
        <w:rPr>
          <w:rFonts w:eastAsia="Times New Roman" w:cs="Arial"/>
          <w:lang w:eastAsia="pl-PL"/>
        </w:rPr>
        <w:t xml:space="preserve"> </w:t>
      </w:r>
      <w:r w:rsidR="00CD16C7">
        <w:rPr>
          <w:rFonts w:eastAsia="Times New Roman" w:cs="Arial"/>
          <w:lang w:eastAsia="pl-PL"/>
        </w:rPr>
        <w:t>Łącznie to ok</w:t>
      </w:r>
      <w:r w:rsidR="00107748">
        <w:rPr>
          <w:rFonts w:eastAsia="Times New Roman" w:cs="Arial"/>
          <w:lang w:eastAsia="pl-PL"/>
        </w:rPr>
        <w:t>.</w:t>
      </w:r>
      <w:r w:rsidR="00CD16C7">
        <w:rPr>
          <w:rFonts w:eastAsia="Times New Roman" w:cs="Arial"/>
          <w:lang w:eastAsia="pl-PL"/>
        </w:rPr>
        <w:t xml:space="preserve"> 100 km linii</w:t>
      </w:r>
      <w:r w:rsidR="00107748">
        <w:rPr>
          <w:rFonts w:eastAsia="Times New Roman" w:cs="Arial"/>
          <w:lang w:eastAsia="pl-PL"/>
        </w:rPr>
        <w:t>.</w:t>
      </w:r>
    </w:p>
    <w:p w:rsidR="00EF2322" w:rsidRPr="00EF2322" w:rsidRDefault="005E0740" w:rsidP="00EC4113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Dokumentacja dotyczy inwestycji </w:t>
      </w:r>
      <w:r w:rsidR="000210B1" w:rsidRPr="00424F3E">
        <w:rPr>
          <w:rFonts w:eastAsia="Times New Roman" w:cs="Arial"/>
          <w:lang w:eastAsia="pl-PL"/>
        </w:rPr>
        <w:t>istotn</w:t>
      </w:r>
      <w:r>
        <w:rPr>
          <w:rFonts w:eastAsia="Times New Roman" w:cs="Arial"/>
          <w:lang w:eastAsia="pl-PL"/>
        </w:rPr>
        <w:t>ej</w:t>
      </w:r>
      <w:r w:rsidR="000210B1" w:rsidRPr="00424F3E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dla </w:t>
      </w:r>
      <w:r w:rsidR="000210B1" w:rsidRPr="00424F3E">
        <w:rPr>
          <w:rFonts w:eastAsia="Times New Roman" w:cs="Arial"/>
          <w:lang w:eastAsia="pl-PL"/>
        </w:rPr>
        <w:t>ruchu pasażerskiego</w:t>
      </w:r>
      <w:r>
        <w:rPr>
          <w:rFonts w:eastAsia="Times New Roman" w:cs="Arial"/>
          <w:lang w:eastAsia="pl-PL"/>
        </w:rPr>
        <w:t xml:space="preserve">. </w:t>
      </w:r>
      <w:r w:rsidR="00CD16C7">
        <w:rPr>
          <w:rFonts w:eastAsia="Times New Roman" w:cs="Arial"/>
          <w:lang w:eastAsia="pl-PL"/>
        </w:rPr>
        <w:t xml:space="preserve">Planowane </w:t>
      </w:r>
      <w:r w:rsidR="004F13CA">
        <w:rPr>
          <w:rFonts w:eastAsia="Times New Roman" w:cs="Arial"/>
          <w:lang w:eastAsia="pl-PL"/>
        </w:rPr>
        <w:t>łącznic</w:t>
      </w:r>
      <w:r w:rsidR="00CD16C7">
        <w:rPr>
          <w:rFonts w:eastAsia="Times New Roman" w:cs="Arial"/>
          <w:lang w:eastAsia="pl-PL"/>
        </w:rPr>
        <w:t xml:space="preserve">e </w:t>
      </w:r>
      <w:r w:rsidR="00117123">
        <w:rPr>
          <w:rFonts w:eastAsia="Times New Roman" w:cs="Arial"/>
          <w:lang w:eastAsia="pl-PL"/>
        </w:rPr>
        <w:t xml:space="preserve">mogą </w:t>
      </w:r>
      <w:r w:rsidR="000210B1" w:rsidRPr="00424F3E">
        <w:rPr>
          <w:rFonts w:eastAsia="Times New Roman" w:cs="Arial"/>
          <w:lang w:eastAsia="pl-PL"/>
        </w:rPr>
        <w:t>usprawni</w:t>
      </w:r>
      <w:r w:rsidR="00CD16C7">
        <w:rPr>
          <w:rFonts w:eastAsia="Times New Roman" w:cs="Arial"/>
          <w:lang w:eastAsia="pl-PL"/>
        </w:rPr>
        <w:t>ć</w:t>
      </w:r>
      <w:r w:rsidR="000210B1" w:rsidRPr="00424F3E">
        <w:rPr>
          <w:rFonts w:eastAsia="Times New Roman" w:cs="Arial"/>
          <w:lang w:eastAsia="pl-PL"/>
        </w:rPr>
        <w:t xml:space="preserve"> przewóz towarów linią </w:t>
      </w:r>
      <w:r w:rsidR="00CD16C7">
        <w:rPr>
          <w:rFonts w:eastAsia="Times New Roman" w:cs="Arial"/>
          <w:lang w:eastAsia="pl-PL"/>
        </w:rPr>
        <w:t>od Bydgoszczy (</w:t>
      </w:r>
      <w:r w:rsidR="000210B1" w:rsidRPr="00424F3E">
        <w:rPr>
          <w:rFonts w:eastAsia="Times New Roman" w:cs="Arial"/>
          <w:lang w:eastAsia="pl-PL"/>
        </w:rPr>
        <w:t>nr 201</w:t>
      </w:r>
      <w:r w:rsidR="00CD16C7">
        <w:rPr>
          <w:rFonts w:eastAsia="Times New Roman" w:cs="Arial"/>
          <w:lang w:eastAsia="pl-PL"/>
        </w:rPr>
        <w:t>)</w:t>
      </w:r>
      <w:r w:rsidR="000210B1" w:rsidRPr="00424F3E">
        <w:rPr>
          <w:rFonts w:eastAsia="Times New Roman" w:cs="Arial"/>
          <w:lang w:eastAsia="pl-PL"/>
        </w:rPr>
        <w:t xml:space="preserve"> do i z portu w Gdyni. </w:t>
      </w:r>
      <w:r w:rsidR="00CD16C7">
        <w:rPr>
          <w:rFonts w:eastAsia="Times New Roman" w:cs="Arial"/>
          <w:lang w:eastAsia="pl-PL"/>
        </w:rPr>
        <w:t xml:space="preserve">Po wykorzystaniu dokumentacji i realizacji </w:t>
      </w:r>
      <w:r w:rsidR="00E71F62">
        <w:rPr>
          <w:rFonts w:eastAsia="Times New Roman" w:cs="Arial"/>
          <w:lang w:eastAsia="pl-PL"/>
        </w:rPr>
        <w:t xml:space="preserve">projektu </w:t>
      </w:r>
      <w:r w:rsidR="00CD16C7">
        <w:rPr>
          <w:rFonts w:eastAsia="Times New Roman" w:cs="Arial"/>
          <w:lang w:eastAsia="pl-PL"/>
        </w:rPr>
        <w:t xml:space="preserve">dla </w:t>
      </w:r>
      <w:r w:rsidR="00EC4113" w:rsidRPr="00EC4113">
        <w:rPr>
          <w:rFonts w:cs="Arial"/>
        </w:rPr>
        <w:t>mieszkań</w:t>
      </w:r>
      <w:r w:rsidR="00755A6F">
        <w:rPr>
          <w:rFonts w:cs="Arial"/>
        </w:rPr>
        <w:t>c</w:t>
      </w:r>
      <w:r w:rsidR="00CD16C7">
        <w:rPr>
          <w:rFonts w:cs="Arial"/>
        </w:rPr>
        <w:t>ów Po</w:t>
      </w:r>
      <w:r w:rsidR="00117123">
        <w:rPr>
          <w:rFonts w:cs="Arial"/>
        </w:rPr>
        <w:t>m</w:t>
      </w:r>
      <w:r w:rsidR="0048479F">
        <w:rPr>
          <w:rFonts w:cs="Arial"/>
        </w:rPr>
        <w:t>orza</w:t>
      </w:r>
      <w:r w:rsidR="00E71F62">
        <w:rPr>
          <w:rFonts w:cs="Arial"/>
        </w:rPr>
        <w:t xml:space="preserve"> </w:t>
      </w:r>
      <w:r w:rsidR="00117123">
        <w:rPr>
          <w:rFonts w:cs="Arial"/>
        </w:rPr>
        <w:t xml:space="preserve">mogą być </w:t>
      </w:r>
      <w:r w:rsidR="00E71F62">
        <w:rPr>
          <w:rFonts w:cs="Arial"/>
        </w:rPr>
        <w:t>lepsz</w:t>
      </w:r>
      <w:r w:rsidR="00117123">
        <w:rPr>
          <w:rFonts w:cs="Arial"/>
        </w:rPr>
        <w:t>e</w:t>
      </w:r>
      <w:r w:rsidR="00E71F62">
        <w:rPr>
          <w:rFonts w:cs="Arial"/>
        </w:rPr>
        <w:t xml:space="preserve"> i sprawniejsz</w:t>
      </w:r>
      <w:r w:rsidR="00117123">
        <w:rPr>
          <w:rFonts w:cs="Arial"/>
        </w:rPr>
        <w:t>e</w:t>
      </w:r>
      <w:r w:rsidR="00E71F62">
        <w:rPr>
          <w:rFonts w:cs="Arial"/>
        </w:rPr>
        <w:t xml:space="preserve"> połącze</w:t>
      </w:r>
      <w:r w:rsidR="00117123">
        <w:rPr>
          <w:rFonts w:cs="Arial"/>
        </w:rPr>
        <w:t xml:space="preserve">nia </w:t>
      </w:r>
      <w:r w:rsidR="00E71F62">
        <w:rPr>
          <w:rFonts w:cs="Arial"/>
        </w:rPr>
        <w:t>kolejow</w:t>
      </w:r>
      <w:r w:rsidR="00107748">
        <w:rPr>
          <w:rFonts w:cs="Arial"/>
        </w:rPr>
        <w:t>e z Tczewem i Bydgoszczą</w:t>
      </w:r>
      <w:r w:rsidR="00EC4113" w:rsidRPr="00EC4113">
        <w:rPr>
          <w:rFonts w:cs="Arial"/>
        </w:rPr>
        <w:t>.</w:t>
      </w:r>
      <w:r w:rsidR="0061498A">
        <w:rPr>
          <w:rFonts w:cs="Arial"/>
        </w:rPr>
        <w:t xml:space="preserve"> </w:t>
      </w:r>
    </w:p>
    <w:p w:rsidR="00EF2322" w:rsidRDefault="00117123" w:rsidP="00EC4113">
      <w:pPr>
        <w:rPr>
          <w:rFonts w:cs="Arial"/>
        </w:rPr>
      </w:pPr>
      <w:r>
        <w:rPr>
          <w:rFonts w:cs="Arial"/>
        </w:rPr>
        <w:t xml:space="preserve">Projekt ma uwzględnić </w:t>
      </w:r>
      <w:r w:rsidR="0048479F">
        <w:rPr>
          <w:rFonts w:cs="Arial"/>
        </w:rPr>
        <w:t>przebudow</w:t>
      </w:r>
      <w:r>
        <w:rPr>
          <w:rFonts w:cs="Arial"/>
        </w:rPr>
        <w:t>ę</w:t>
      </w:r>
      <w:r w:rsidR="00A21607">
        <w:rPr>
          <w:rFonts w:cs="Arial"/>
        </w:rPr>
        <w:t xml:space="preserve"> stacji i przystanków</w:t>
      </w:r>
      <w:r w:rsidR="00EC4113" w:rsidRPr="00EC4113">
        <w:rPr>
          <w:rFonts w:cs="Arial"/>
        </w:rPr>
        <w:t xml:space="preserve"> </w:t>
      </w:r>
      <w:r w:rsidR="005D5E4C">
        <w:rPr>
          <w:rFonts w:cs="Arial"/>
        </w:rPr>
        <w:t xml:space="preserve">m. in. </w:t>
      </w:r>
      <w:r w:rsidR="00EC4113" w:rsidRPr="00EC4113">
        <w:rPr>
          <w:rFonts w:cs="Arial"/>
        </w:rPr>
        <w:t>w Starogardzie Gda</w:t>
      </w:r>
      <w:r>
        <w:rPr>
          <w:rFonts w:cs="Arial"/>
        </w:rPr>
        <w:t>ńskim, Czarnej Wodzie i Czersku</w:t>
      </w:r>
      <w:r w:rsidR="00EC4113" w:rsidRPr="00EC4113">
        <w:rPr>
          <w:rFonts w:cs="Arial"/>
        </w:rPr>
        <w:t xml:space="preserve">. </w:t>
      </w:r>
      <w:r>
        <w:rPr>
          <w:rFonts w:cs="Arial"/>
        </w:rPr>
        <w:t xml:space="preserve">Przewiduje się </w:t>
      </w:r>
      <w:r w:rsidR="00EC4113" w:rsidRPr="00EC4113">
        <w:rPr>
          <w:rFonts w:cs="Arial"/>
        </w:rPr>
        <w:t>przebudowę oraz budowę nowych wiaduktów, mostów oraz przejść pod torami.</w:t>
      </w:r>
      <w:r>
        <w:rPr>
          <w:rFonts w:cs="Arial"/>
        </w:rPr>
        <w:t xml:space="preserve"> Dokumentacja ma uwzględnić </w:t>
      </w:r>
      <w:r w:rsidR="00EF2322">
        <w:rPr>
          <w:rFonts w:cs="Arial"/>
        </w:rPr>
        <w:t>elektryfikacj</w:t>
      </w:r>
      <w:r>
        <w:rPr>
          <w:rFonts w:cs="Arial"/>
        </w:rPr>
        <w:t xml:space="preserve">ę, która </w:t>
      </w:r>
      <w:r w:rsidR="00EF2322">
        <w:rPr>
          <w:rFonts w:cs="Arial"/>
        </w:rPr>
        <w:t>ograniczy wpływ linii na środowisko, a pociągi będą jeździć sprawniej i ciszej.</w:t>
      </w:r>
    </w:p>
    <w:p w:rsidR="00EC4113" w:rsidRPr="00EC4113" w:rsidRDefault="00107748" w:rsidP="00EC4113">
      <w:pPr>
        <w:rPr>
          <w:rFonts w:cs="Arial"/>
        </w:rPr>
      </w:pPr>
      <w:r>
        <w:rPr>
          <w:rFonts w:cs="Arial"/>
        </w:rPr>
        <w:t>Dzięki dokumentacji, na którą</w:t>
      </w:r>
      <w:r w:rsidR="00117123">
        <w:rPr>
          <w:rFonts w:cs="Arial"/>
        </w:rPr>
        <w:t xml:space="preserve"> ogłoszono przetarg, możliwa będzie </w:t>
      </w:r>
      <w:r w:rsidR="00E71F62">
        <w:rPr>
          <w:rFonts w:cs="Arial"/>
        </w:rPr>
        <w:t>modernizacj</w:t>
      </w:r>
      <w:r w:rsidR="00732BEA">
        <w:rPr>
          <w:rFonts w:cs="Arial"/>
        </w:rPr>
        <w:t>a</w:t>
      </w:r>
      <w:r w:rsidR="00E71F62">
        <w:rPr>
          <w:rFonts w:cs="Arial"/>
        </w:rPr>
        <w:t xml:space="preserve"> odcinka</w:t>
      </w:r>
      <w:r w:rsidR="00EC4113" w:rsidRPr="00AC6092">
        <w:rPr>
          <w:rFonts w:cs="Arial"/>
        </w:rPr>
        <w:t xml:space="preserve"> linii </w:t>
      </w:r>
      <w:r w:rsidR="00FF0B74" w:rsidRPr="00AC6092">
        <w:rPr>
          <w:rFonts w:cs="Arial"/>
        </w:rPr>
        <w:t>nr 203</w:t>
      </w:r>
      <w:r w:rsidR="00E71F62">
        <w:rPr>
          <w:rFonts w:cs="Arial"/>
        </w:rPr>
        <w:t xml:space="preserve"> między Tczewem i Czerskiem</w:t>
      </w:r>
      <w:r w:rsidR="00732BEA">
        <w:rPr>
          <w:rFonts w:cs="Arial"/>
        </w:rPr>
        <w:t>,</w:t>
      </w:r>
      <w:r w:rsidR="00FF0B74" w:rsidRPr="00AC6092">
        <w:rPr>
          <w:rFonts w:cs="Arial"/>
        </w:rPr>
        <w:t xml:space="preserve"> </w:t>
      </w:r>
      <w:r w:rsidR="00732BEA">
        <w:rPr>
          <w:rFonts w:cs="Arial"/>
        </w:rPr>
        <w:t xml:space="preserve">co </w:t>
      </w:r>
      <w:r w:rsidR="00FF0B74" w:rsidRPr="00AC6092">
        <w:rPr>
          <w:rFonts w:cs="Arial"/>
        </w:rPr>
        <w:t>skróci czas podróży. P</w:t>
      </w:r>
      <w:r w:rsidR="00EC4113" w:rsidRPr="00AC6092">
        <w:rPr>
          <w:rFonts w:cs="Arial"/>
        </w:rPr>
        <w:t xml:space="preserve">ociągi pasażerskie </w:t>
      </w:r>
      <w:r w:rsidR="00732BEA">
        <w:rPr>
          <w:rFonts w:cs="Arial"/>
        </w:rPr>
        <w:t>będą mogły jechać do 160 km/h</w:t>
      </w:r>
      <w:r w:rsidR="00EC4113" w:rsidRPr="00AC6092">
        <w:rPr>
          <w:rFonts w:cs="Arial"/>
        </w:rPr>
        <w:t>, a towarowe 120 km/h</w:t>
      </w:r>
      <w:r w:rsidR="00755A6F" w:rsidRPr="00AC6092">
        <w:rPr>
          <w:rFonts w:cs="Arial"/>
        </w:rPr>
        <w:t xml:space="preserve">. </w:t>
      </w:r>
      <w:r w:rsidR="00EC4113" w:rsidRPr="0048479F">
        <w:rPr>
          <w:rFonts w:cs="Arial"/>
        </w:rPr>
        <w:t xml:space="preserve">Podobny zakres i efekty prac </w:t>
      </w:r>
      <w:r w:rsidR="00732BEA">
        <w:rPr>
          <w:rFonts w:cs="Arial"/>
        </w:rPr>
        <w:t>ma określić dokumentacja</w:t>
      </w:r>
      <w:r w:rsidR="00732BEA" w:rsidRPr="0048479F">
        <w:rPr>
          <w:rFonts w:cs="Arial"/>
        </w:rPr>
        <w:t xml:space="preserve"> </w:t>
      </w:r>
      <w:r w:rsidR="00732BEA">
        <w:rPr>
          <w:rFonts w:cs="Arial"/>
        </w:rPr>
        <w:t xml:space="preserve">dla </w:t>
      </w:r>
      <w:r w:rsidR="00EC4113" w:rsidRPr="00EC4113">
        <w:rPr>
          <w:rFonts w:cs="Arial"/>
        </w:rPr>
        <w:t>linii nr 215, gdzie</w:t>
      </w:r>
      <w:r w:rsidR="00E71F62">
        <w:rPr>
          <w:rFonts w:cs="Arial"/>
        </w:rPr>
        <w:t xml:space="preserve"> planowana jest przebudowa</w:t>
      </w:r>
      <w:r w:rsidR="00755A6F">
        <w:rPr>
          <w:rFonts w:cs="Arial"/>
        </w:rPr>
        <w:t xml:space="preserve"> </w:t>
      </w:r>
      <w:r w:rsidR="00E71F62">
        <w:rPr>
          <w:rFonts w:cs="Arial"/>
        </w:rPr>
        <w:t>przystanków</w:t>
      </w:r>
      <w:r w:rsidR="00755A6F">
        <w:rPr>
          <w:rFonts w:cs="Arial"/>
        </w:rPr>
        <w:t xml:space="preserve"> w </w:t>
      </w:r>
      <w:r w:rsidR="000B6CC5">
        <w:rPr>
          <w:rFonts w:cs="Arial"/>
        </w:rPr>
        <w:t>Będźmierowicach i Karsinie</w:t>
      </w:r>
      <w:r w:rsidR="0048479F">
        <w:rPr>
          <w:rFonts w:cs="Arial"/>
        </w:rPr>
        <w:t>.</w:t>
      </w:r>
    </w:p>
    <w:p w:rsidR="00781378" w:rsidRDefault="00EC4113" w:rsidP="00781378">
      <w:pPr>
        <w:rPr>
          <w:rFonts w:cs="Arial"/>
        </w:rPr>
      </w:pPr>
      <w:r w:rsidRPr="00EC4113">
        <w:rPr>
          <w:rFonts w:cs="Arial"/>
        </w:rPr>
        <w:t>Termin składania ofert w postępowaniu</w:t>
      </w:r>
      <w:r w:rsidR="00E71F62">
        <w:rPr>
          <w:rFonts w:cs="Arial"/>
        </w:rPr>
        <w:t xml:space="preserve"> na dokumentację projektową dla zadania</w:t>
      </w:r>
      <w:r w:rsidRPr="00EC4113">
        <w:rPr>
          <w:rFonts w:cs="Arial"/>
        </w:rPr>
        <w:t xml:space="preserve"> </w:t>
      </w:r>
      <w:r w:rsidRPr="00EC4113">
        <w:rPr>
          <w:rFonts w:eastAsia="Times New Roman" w:cs="Arial"/>
          <w:color w:val="282828"/>
          <w:lang w:eastAsia="pl-PL"/>
        </w:rPr>
        <w:t>„Prace na linii kolejowej nr 203 na</w:t>
      </w:r>
      <w:r w:rsidR="0048479F">
        <w:rPr>
          <w:rFonts w:eastAsia="Times New Roman" w:cs="Arial"/>
          <w:color w:val="282828"/>
          <w:lang w:eastAsia="pl-PL"/>
        </w:rPr>
        <w:t xml:space="preserve"> odcinku Tczew – Czersk” mija </w:t>
      </w:r>
      <w:r w:rsidR="00424F3E">
        <w:rPr>
          <w:rFonts w:eastAsia="Times New Roman" w:cs="Arial"/>
          <w:color w:val="282828"/>
          <w:lang w:eastAsia="pl-PL"/>
        </w:rPr>
        <w:t>w połowie marca</w:t>
      </w:r>
      <w:r w:rsidRPr="00EC4113">
        <w:rPr>
          <w:rFonts w:eastAsia="Times New Roman" w:cs="Arial"/>
          <w:color w:val="282828"/>
          <w:lang w:eastAsia="pl-PL"/>
        </w:rPr>
        <w:t xml:space="preserve"> br.</w:t>
      </w:r>
      <w:r w:rsidR="00E71F62">
        <w:rPr>
          <w:rFonts w:eastAsia="Times New Roman" w:cs="Arial"/>
          <w:color w:val="282828"/>
          <w:lang w:eastAsia="pl-PL"/>
        </w:rPr>
        <w:t xml:space="preserve"> Realizacja inwestycji będzie możliwa po zabezpieczeniu środków finansowych.</w:t>
      </w:r>
    </w:p>
    <w:p w:rsidR="00E71F62" w:rsidRDefault="00E71F62" w:rsidP="00781378">
      <w:pPr>
        <w:rPr>
          <w:rStyle w:val="Pogrubienie"/>
          <w:rFonts w:cs="Arial"/>
        </w:rPr>
      </w:pPr>
    </w:p>
    <w:p w:rsidR="00FF05EA" w:rsidRDefault="00FF05EA" w:rsidP="00FF05EA">
      <w:pPr>
        <w:spacing w:after="0" w:line="240" w:lineRule="auto"/>
        <w:rPr>
          <w:rStyle w:val="Pogrubienie"/>
          <w:rFonts w:cs="Arial"/>
        </w:rPr>
      </w:pPr>
    </w:p>
    <w:p w:rsidR="00FF05EA" w:rsidRDefault="00FF05EA" w:rsidP="00FF05EA">
      <w:pPr>
        <w:spacing w:after="0" w:line="240" w:lineRule="auto"/>
        <w:rPr>
          <w:rStyle w:val="Pogrubienie"/>
          <w:rFonts w:cs="Arial"/>
        </w:rPr>
      </w:pPr>
    </w:p>
    <w:p w:rsidR="00755A6F" w:rsidRDefault="007F3648" w:rsidP="00FF05EA">
      <w:pPr>
        <w:spacing w:after="0" w:line="240" w:lineRule="auto"/>
        <w:rPr>
          <w:rStyle w:val="Pogrubienie"/>
          <w:rFonts w:cs="Arial"/>
        </w:rPr>
      </w:pPr>
      <w:bookmarkStart w:id="0" w:name="_GoBack"/>
      <w:bookmarkEnd w:id="0"/>
      <w:r w:rsidRPr="007F3648">
        <w:rPr>
          <w:rStyle w:val="Pogrubienie"/>
          <w:rFonts w:cs="Arial"/>
        </w:rPr>
        <w:t>Kontakt dla mediów:</w:t>
      </w:r>
    </w:p>
    <w:p w:rsidR="00FF05EA" w:rsidRPr="00FF05EA" w:rsidRDefault="00FF05EA" w:rsidP="00FF05EA">
      <w:pPr>
        <w:spacing w:after="0" w:line="240" w:lineRule="auto"/>
        <w:rPr>
          <w:rFonts w:cs="Arial"/>
          <w:b/>
        </w:rPr>
      </w:pPr>
      <w:r w:rsidRPr="00FF05EA">
        <w:rPr>
          <w:rStyle w:val="Pogrubienie"/>
          <w:rFonts w:cs="Arial"/>
          <w:b w:val="0"/>
        </w:rPr>
        <w:t>Przemysław Zieliński</w:t>
      </w:r>
    </w:p>
    <w:p w:rsidR="00755A6F" w:rsidRDefault="0053000A" w:rsidP="00FF05EA">
      <w:pPr>
        <w:spacing w:after="0" w:line="240" w:lineRule="auto"/>
      </w:pPr>
      <w:r>
        <w:t>Zespół</w:t>
      </w:r>
      <w:r w:rsidR="00A15AED" w:rsidRPr="007F3648">
        <w:t xml:space="preserve"> prasowy</w:t>
      </w:r>
    </w:p>
    <w:p w:rsidR="00755A6F" w:rsidRDefault="00755A6F" w:rsidP="00FF05EA">
      <w:pPr>
        <w:spacing w:after="0" w:line="240" w:lineRule="auto"/>
      </w:pPr>
      <w:r w:rsidRPr="00755A6F">
        <w:rPr>
          <w:rStyle w:val="Pogrubienie"/>
          <w:rFonts w:cs="Arial"/>
          <w:b w:val="0"/>
        </w:rPr>
        <w:t>PKP Polskie Linie Kolejowe S.A.</w:t>
      </w:r>
      <w:r w:rsidR="00A15AED" w:rsidRPr="00755A6F">
        <w:br/>
      </w:r>
      <w:r w:rsidR="00A15AED" w:rsidRPr="00755A6F">
        <w:rPr>
          <w:rStyle w:val="Hipercze"/>
          <w:color w:val="0071BC"/>
          <w:shd w:val="clear" w:color="auto" w:fill="FFFFFF"/>
        </w:rPr>
        <w:t>rzecznik@plk-sa.pl</w:t>
      </w:r>
    </w:p>
    <w:p w:rsidR="00C22107" w:rsidRDefault="00977449" w:rsidP="00FF05EA">
      <w:pPr>
        <w:spacing w:after="0" w:line="240" w:lineRule="auto"/>
      </w:pPr>
      <w:r w:rsidRPr="00755A6F">
        <w:t>T: </w:t>
      </w:r>
      <w:r w:rsidR="00FF05EA">
        <w:t>+ 48 506 564 659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CF" w:rsidRDefault="001B5ACF" w:rsidP="009D1AEB">
      <w:pPr>
        <w:spacing w:after="0" w:line="240" w:lineRule="auto"/>
      </w:pPr>
      <w:r>
        <w:separator/>
      </w:r>
    </w:p>
  </w:endnote>
  <w:endnote w:type="continuationSeparator" w:id="0">
    <w:p w:rsidR="001B5ACF" w:rsidRDefault="001B5AC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1" w:rsidRDefault="004B59D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CF" w:rsidRDefault="001B5ACF" w:rsidP="009D1AEB">
      <w:pPr>
        <w:spacing w:after="0" w:line="240" w:lineRule="auto"/>
      </w:pPr>
      <w:r>
        <w:separator/>
      </w:r>
    </w:p>
  </w:footnote>
  <w:footnote w:type="continuationSeparator" w:id="0">
    <w:p w:rsidR="001B5ACF" w:rsidRDefault="001B5AC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13"/>
    <w:rsid w:val="00016C98"/>
    <w:rsid w:val="000210B1"/>
    <w:rsid w:val="000437C9"/>
    <w:rsid w:val="000751F7"/>
    <w:rsid w:val="000935BC"/>
    <w:rsid w:val="000B5E57"/>
    <w:rsid w:val="000B6CC5"/>
    <w:rsid w:val="000D7DD7"/>
    <w:rsid w:val="000F2F8D"/>
    <w:rsid w:val="000F5A70"/>
    <w:rsid w:val="00107748"/>
    <w:rsid w:val="00117123"/>
    <w:rsid w:val="00126AEC"/>
    <w:rsid w:val="00137E4C"/>
    <w:rsid w:val="001A466D"/>
    <w:rsid w:val="001B59C1"/>
    <w:rsid w:val="001B5ACF"/>
    <w:rsid w:val="001C2393"/>
    <w:rsid w:val="001E5C9A"/>
    <w:rsid w:val="001F7300"/>
    <w:rsid w:val="00206292"/>
    <w:rsid w:val="00206658"/>
    <w:rsid w:val="00236985"/>
    <w:rsid w:val="00277762"/>
    <w:rsid w:val="00291328"/>
    <w:rsid w:val="002E569E"/>
    <w:rsid w:val="002F6767"/>
    <w:rsid w:val="00387B3D"/>
    <w:rsid w:val="00387EAF"/>
    <w:rsid w:val="003B37A2"/>
    <w:rsid w:val="003C4468"/>
    <w:rsid w:val="0040536B"/>
    <w:rsid w:val="00424F3E"/>
    <w:rsid w:val="00456D79"/>
    <w:rsid w:val="004652E8"/>
    <w:rsid w:val="0048479F"/>
    <w:rsid w:val="004B59D1"/>
    <w:rsid w:val="004B63B0"/>
    <w:rsid w:val="004B6FF7"/>
    <w:rsid w:val="004D06C1"/>
    <w:rsid w:val="004F13CA"/>
    <w:rsid w:val="004F3A15"/>
    <w:rsid w:val="0053000A"/>
    <w:rsid w:val="00584B95"/>
    <w:rsid w:val="005D5E4C"/>
    <w:rsid w:val="005E0740"/>
    <w:rsid w:val="00601E25"/>
    <w:rsid w:val="0061498A"/>
    <w:rsid w:val="00620ED3"/>
    <w:rsid w:val="0063625B"/>
    <w:rsid w:val="006C6C1C"/>
    <w:rsid w:val="006D53DA"/>
    <w:rsid w:val="006E73A9"/>
    <w:rsid w:val="00701CE0"/>
    <w:rsid w:val="00705767"/>
    <w:rsid w:val="00732BEA"/>
    <w:rsid w:val="00755A6F"/>
    <w:rsid w:val="00781378"/>
    <w:rsid w:val="00793113"/>
    <w:rsid w:val="007F3648"/>
    <w:rsid w:val="008546B2"/>
    <w:rsid w:val="00856A4E"/>
    <w:rsid w:val="00860074"/>
    <w:rsid w:val="00880A11"/>
    <w:rsid w:val="008B4F7D"/>
    <w:rsid w:val="008C43A9"/>
    <w:rsid w:val="00941F88"/>
    <w:rsid w:val="00977449"/>
    <w:rsid w:val="009B3C81"/>
    <w:rsid w:val="009D1AEB"/>
    <w:rsid w:val="00A15AED"/>
    <w:rsid w:val="00A21607"/>
    <w:rsid w:val="00A51C9C"/>
    <w:rsid w:val="00A916BC"/>
    <w:rsid w:val="00AC2669"/>
    <w:rsid w:val="00AC6092"/>
    <w:rsid w:val="00AF4C31"/>
    <w:rsid w:val="00B26C2F"/>
    <w:rsid w:val="00B45721"/>
    <w:rsid w:val="00B56B10"/>
    <w:rsid w:val="00B61B92"/>
    <w:rsid w:val="00BC350C"/>
    <w:rsid w:val="00BD7BB0"/>
    <w:rsid w:val="00C22107"/>
    <w:rsid w:val="00C46153"/>
    <w:rsid w:val="00CD16C7"/>
    <w:rsid w:val="00D149FC"/>
    <w:rsid w:val="00E71F62"/>
    <w:rsid w:val="00E827CD"/>
    <w:rsid w:val="00E97FCA"/>
    <w:rsid w:val="00EC4113"/>
    <w:rsid w:val="00EF2322"/>
    <w:rsid w:val="00F36DFE"/>
    <w:rsid w:val="00FC11B4"/>
    <w:rsid w:val="00FF05EA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1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11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8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33FD-67E1-478D-B7CD-AFF21F52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przebudowy linii Nowy Zagórz – Łupków - sprawniejsza kolej na Podkarpaciu</vt:lpstr>
    </vt:vector>
  </TitlesOfParts>
  <Company>PKP PLK S.A.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przebudowy linii Nowy Zagórz – Łupków - sprawniejsza kolej na Podkarpaciu</dc:title>
  <dc:subject/>
  <dc:creator>Kundzicz Adam</dc:creator>
  <cp:keywords/>
  <dc:description/>
  <cp:lastModifiedBy>Dudzińska Maria</cp:lastModifiedBy>
  <cp:revision>2</cp:revision>
  <cp:lastPrinted>2020-02-21T13:44:00Z</cp:lastPrinted>
  <dcterms:created xsi:type="dcterms:W3CDTF">2020-02-21T13:44:00Z</dcterms:created>
  <dcterms:modified xsi:type="dcterms:W3CDTF">2020-02-21T13:44:00Z</dcterms:modified>
</cp:coreProperties>
</file>