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136D2">
        <w:rPr>
          <w:rFonts w:cs="Arial"/>
        </w:rPr>
        <w:t xml:space="preserve"> </w:t>
      </w:r>
      <w:r w:rsidR="003A1670">
        <w:rPr>
          <w:rFonts w:cs="Arial"/>
        </w:rPr>
        <w:t>18 października</w:t>
      </w:r>
      <w:r w:rsidR="000602CB">
        <w:rPr>
          <w:rFonts w:cs="Arial"/>
        </w:rPr>
        <w:t xml:space="preserve"> </w:t>
      </w:r>
      <w:r w:rsidR="00C46713">
        <w:rPr>
          <w:rFonts w:cs="Arial"/>
        </w:rPr>
        <w:t>2021</w:t>
      </w:r>
      <w:r w:rsidRPr="003D74BF">
        <w:rPr>
          <w:rFonts w:cs="Arial"/>
        </w:rPr>
        <w:t xml:space="preserve"> r.</w:t>
      </w:r>
    </w:p>
    <w:p w:rsidR="005943F9" w:rsidRPr="00B41166" w:rsidRDefault="00985E0A" w:rsidP="00B41166">
      <w:pPr>
        <w:pStyle w:val="Nagwek1"/>
        <w:spacing w:before="100" w:beforeAutospacing="1" w:after="100" w:afterAutospacing="1" w:line="360" w:lineRule="auto"/>
        <w:rPr>
          <w:rFonts w:eastAsia="Times New Roman" w:cs="Arial"/>
          <w:bCs/>
          <w:kern w:val="36"/>
          <w:sz w:val="22"/>
          <w:szCs w:val="22"/>
        </w:rPr>
      </w:pPr>
      <w:bookmarkStart w:id="0" w:name="_GoBack"/>
      <w:r w:rsidRPr="00B41166">
        <w:rPr>
          <w:rFonts w:cs="Arial"/>
          <w:bCs/>
          <w:sz w:val="22"/>
          <w:szCs w:val="22"/>
        </w:rPr>
        <w:t>40 mln zł inwestują s</w:t>
      </w:r>
      <w:r w:rsidR="00A136D2" w:rsidRPr="00B41166">
        <w:rPr>
          <w:rFonts w:cs="Arial"/>
          <w:bCs/>
          <w:sz w:val="22"/>
          <w:szCs w:val="22"/>
        </w:rPr>
        <w:t>pół</w:t>
      </w:r>
      <w:r w:rsidRPr="00B41166">
        <w:rPr>
          <w:rFonts w:cs="Arial"/>
          <w:bCs/>
          <w:sz w:val="22"/>
          <w:szCs w:val="22"/>
        </w:rPr>
        <w:t>ki</w:t>
      </w:r>
      <w:r w:rsidR="00A136D2" w:rsidRPr="00B41166">
        <w:rPr>
          <w:rFonts w:cs="Arial"/>
          <w:bCs/>
          <w:sz w:val="22"/>
          <w:szCs w:val="22"/>
        </w:rPr>
        <w:t xml:space="preserve"> zależn</w:t>
      </w:r>
      <w:r w:rsidRPr="00B41166">
        <w:rPr>
          <w:rFonts w:cs="Arial"/>
          <w:bCs/>
          <w:sz w:val="22"/>
          <w:szCs w:val="22"/>
        </w:rPr>
        <w:t>e</w:t>
      </w:r>
      <w:r w:rsidR="00A136D2" w:rsidRPr="00B41166">
        <w:rPr>
          <w:rFonts w:cs="Arial"/>
          <w:bCs/>
          <w:sz w:val="22"/>
          <w:szCs w:val="22"/>
        </w:rPr>
        <w:t xml:space="preserve"> </w:t>
      </w:r>
      <w:r w:rsidR="001B24C8" w:rsidRPr="00B41166">
        <w:rPr>
          <w:rFonts w:cs="Arial"/>
          <w:bCs/>
          <w:sz w:val="22"/>
          <w:szCs w:val="22"/>
        </w:rPr>
        <w:t>PLK</w:t>
      </w:r>
      <w:r w:rsidRPr="00B41166">
        <w:rPr>
          <w:rFonts w:cs="Arial"/>
          <w:bCs/>
          <w:sz w:val="22"/>
          <w:szCs w:val="22"/>
        </w:rPr>
        <w:t xml:space="preserve"> na zakup pociągów sieciowych</w:t>
      </w:r>
    </w:p>
    <w:bookmarkEnd w:id="0"/>
    <w:p w:rsidR="005943F9" w:rsidRPr="00B41166" w:rsidRDefault="003A1670" w:rsidP="00B41166">
      <w:pPr>
        <w:spacing w:before="100" w:beforeAutospacing="1" w:after="100" w:afterAutospacing="1" w:line="360" w:lineRule="auto"/>
        <w:rPr>
          <w:rFonts w:cs="Arial"/>
          <w:b/>
        </w:rPr>
      </w:pPr>
      <w:r w:rsidRPr="00B41166">
        <w:rPr>
          <w:rFonts w:cs="Arial"/>
          <w:b/>
        </w:rPr>
        <w:t xml:space="preserve">Cztery </w:t>
      </w:r>
      <w:r w:rsidR="008C3EDA" w:rsidRPr="00B41166">
        <w:rPr>
          <w:rFonts w:cs="Arial"/>
          <w:b/>
        </w:rPr>
        <w:t xml:space="preserve">spółki </w:t>
      </w:r>
      <w:r w:rsidRPr="00B41166">
        <w:rPr>
          <w:rFonts w:cs="Arial"/>
          <w:b/>
        </w:rPr>
        <w:t xml:space="preserve">grupy Kapitałowej PKP Polskie Linie Kolejowe S.A. </w:t>
      </w:r>
      <w:r w:rsidR="006B1136" w:rsidRPr="00B41166">
        <w:rPr>
          <w:rFonts w:cs="Arial"/>
          <w:b/>
        </w:rPr>
        <w:t>podpisał</w:t>
      </w:r>
      <w:r w:rsidR="00A136D2" w:rsidRPr="00B41166">
        <w:rPr>
          <w:rFonts w:cs="Arial"/>
          <w:b/>
        </w:rPr>
        <w:t xml:space="preserve">y </w:t>
      </w:r>
      <w:r w:rsidR="008C3EDA" w:rsidRPr="00B41166">
        <w:rPr>
          <w:rFonts w:cs="Arial"/>
          <w:b/>
        </w:rPr>
        <w:t xml:space="preserve">umowy </w:t>
      </w:r>
      <w:r w:rsidR="006B1136" w:rsidRPr="00B41166">
        <w:rPr>
          <w:rFonts w:cs="Arial"/>
          <w:b/>
        </w:rPr>
        <w:t xml:space="preserve">o wartości </w:t>
      </w:r>
      <w:r w:rsidR="00C90AE2" w:rsidRPr="00B41166">
        <w:rPr>
          <w:rFonts w:cs="Arial"/>
          <w:b/>
        </w:rPr>
        <w:t>około</w:t>
      </w:r>
      <w:r w:rsidR="006B1136" w:rsidRPr="00B41166">
        <w:rPr>
          <w:rFonts w:cs="Arial"/>
          <w:b/>
        </w:rPr>
        <w:t xml:space="preserve"> </w:t>
      </w:r>
      <w:r w:rsidR="001B24C8" w:rsidRPr="00B41166">
        <w:rPr>
          <w:rFonts w:cs="Arial"/>
          <w:b/>
        </w:rPr>
        <w:t>40</w:t>
      </w:r>
      <w:r w:rsidR="006B1136" w:rsidRPr="00B41166">
        <w:rPr>
          <w:rFonts w:cs="Arial"/>
          <w:b/>
        </w:rPr>
        <w:t xml:space="preserve"> mln zł</w:t>
      </w:r>
      <w:r w:rsidR="001B24C8" w:rsidRPr="00B41166">
        <w:rPr>
          <w:rFonts w:cs="Arial"/>
          <w:b/>
        </w:rPr>
        <w:t xml:space="preserve"> </w:t>
      </w:r>
      <w:r w:rsidR="006B1136" w:rsidRPr="00B41166">
        <w:rPr>
          <w:rFonts w:cs="Arial"/>
          <w:b/>
        </w:rPr>
        <w:t xml:space="preserve">na zakup </w:t>
      </w:r>
      <w:r w:rsidR="008C3EDA" w:rsidRPr="00B41166">
        <w:rPr>
          <w:rFonts w:cs="Arial"/>
          <w:b/>
        </w:rPr>
        <w:t xml:space="preserve">5 </w:t>
      </w:r>
      <w:r w:rsidR="006B1136" w:rsidRPr="00B41166">
        <w:rPr>
          <w:rFonts w:cs="Arial"/>
          <w:b/>
        </w:rPr>
        <w:t xml:space="preserve">nowoczesnych pociągów </w:t>
      </w:r>
      <w:r w:rsidR="00607A57" w:rsidRPr="00B41166">
        <w:rPr>
          <w:rFonts w:cs="Arial"/>
          <w:b/>
        </w:rPr>
        <w:t>do prac przy sieci trakcyjnej.</w:t>
      </w:r>
      <w:r w:rsidR="000D3EC2" w:rsidRPr="00B41166">
        <w:rPr>
          <w:rFonts w:cs="Arial"/>
          <w:b/>
        </w:rPr>
        <w:t xml:space="preserve"> </w:t>
      </w:r>
      <w:r w:rsidR="006B1136" w:rsidRPr="00B41166">
        <w:rPr>
          <w:rFonts w:cs="Arial"/>
          <w:b/>
        </w:rPr>
        <w:t xml:space="preserve">Nowoczesne maszyny </w:t>
      </w:r>
      <w:r w:rsidR="00394C06" w:rsidRPr="00B41166">
        <w:rPr>
          <w:rFonts w:cs="Arial"/>
          <w:b/>
        </w:rPr>
        <w:t xml:space="preserve">zapewnią lepsze utrzymanie </w:t>
      </w:r>
      <w:r w:rsidR="00607A57" w:rsidRPr="00B41166">
        <w:rPr>
          <w:rFonts w:cs="Arial"/>
          <w:b/>
        </w:rPr>
        <w:t xml:space="preserve">linii </w:t>
      </w:r>
      <w:r w:rsidR="00985E0A" w:rsidRPr="00B41166">
        <w:rPr>
          <w:rFonts w:cs="Arial"/>
          <w:b/>
        </w:rPr>
        <w:t xml:space="preserve">i sprawniejsze przewozy koleją. </w:t>
      </w:r>
      <w:r w:rsidR="006B1136" w:rsidRPr="00B41166">
        <w:rPr>
          <w:rFonts w:cs="Arial"/>
          <w:b/>
        </w:rPr>
        <w:t>Zakup nowoczesnego sprzętu</w:t>
      </w:r>
      <w:r w:rsidR="00985E0A" w:rsidRPr="00B41166">
        <w:rPr>
          <w:rFonts w:cs="Arial"/>
          <w:b/>
        </w:rPr>
        <w:t xml:space="preserve"> zwiększa potencjał spółek. Inwestycje są </w:t>
      </w:r>
      <w:r w:rsidR="006B1136" w:rsidRPr="00B41166">
        <w:rPr>
          <w:rFonts w:cs="Arial"/>
          <w:b/>
        </w:rPr>
        <w:t>możliw</w:t>
      </w:r>
      <w:r w:rsidR="00985E0A" w:rsidRPr="00B41166">
        <w:rPr>
          <w:rFonts w:cs="Arial"/>
          <w:b/>
        </w:rPr>
        <w:t>e</w:t>
      </w:r>
      <w:r w:rsidR="006B1136" w:rsidRPr="00B41166">
        <w:rPr>
          <w:rFonts w:cs="Arial"/>
          <w:b/>
        </w:rPr>
        <w:t xml:space="preserve"> dzięki </w:t>
      </w:r>
      <w:r w:rsidR="008C3EDA" w:rsidRPr="00B41166">
        <w:rPr>
          <w:rFonts w:cs="Arial"/>
          <w:b/>
        </w:rPr>
        <w:t>podwyższeni</w:t>
      </w:r>
      <w:r w:rsidR="00985E0A" w:rsidRPr="00B41166">
        <w:rPr>
          <w:rFonts w:cs="Arial"/>
          <w:b/>
        </w:rPr>
        <w:t>u</w:t>
      </w:r>
      <w:r w:rsidR="008C3EDA" w:rsidRPr="00B41166">
        <w:rPr>
          <w:rFonts w:cs="Arial"/>
          <w:b/>
        </w:rPr>
        <w:t xml:space="preserve"> </w:t>
      </w:r>
      <w:r w:rsidR="00777D9F" w:rsidRPr="00B41166">
        <w:rPr>
          <w:rFonts w:cs="Arial"/>
          <w:b/>
        </w:rPr>
        <w:t>kapitał</w:t>
      </w:r>
      <w:r w:rsidR="006B1136" w:rsidRPr="00B41166">
        <w:rPr>
          <w:rFonts w:cs="Arial"/>
          <w:b/>
        </w:rPr>
        <w:t>ów</w:t>
      </w:r>
      <w:r w:rsidR="00777D9F" w:rsidRPr="00B41166">
        <w:rPr>
          <w:rFonts w:cs="Arial"/>
          <w:b/>
        </w:rPr>
        <w:t xml:space="preserve"> </w:t>
      </w:r>
      <w:r w:rsidR="005C6B81" w:rsidRPr="00B41166">
        <w:rPr>
          <w:rFonts w:cs="Arial"/>
          <w:b/>
        </w:rPr>
        <w:t>zakładow</w:t>
      </w:r>
      <w:r w:rsidR="00777D9F" w:rsidRPr="00B41166">
        <w:rPr>
          <w:rFonts w:cs="Arial"/>
          <w:b/>
        </w:rPr>
        <w:t>y</w:t>
      </w:r>
      <w:r w:rsidR="006B1136" w:rsidRPr="00B41166">
        <w:rPr>
          <w:rFonts w:cs="Arial"/>
          <w:b/>
        </w:rPr>
        <w:t>ch</w:t>
      </w:r>
      <w:r w:rsidR="00394C06" w:rsidRPr="00B41166">
        <w:rPr>
          <w:rFonts w:cs="Arial"/>
          <w:b/>
        </w:rPr>
        <w:t xml:space="preserve"> </w:t>
      </w:r>
      <w:r w:rsidR="000D3EC2" w:rsidRPr="00B41166">
        <w:rPr>
          <w:rFonts w:cs="Arial"/>
          <w:b/>
        </w:rPr>
        <w:t>spółek zależnych</w:t>
      </w:r>
      <w:r w:rsidR="001B24C8" w:rsidRPr="00B41166">
        <w:rPr>
          <w:rFonts w:cs="Arial"/>
          <w:b/>
        </w:rPr>
        <w:t xml:space="preserve"> </w:t>
      </w:r>
      <w:r w:rsidR="005C6B81" w:rsidRPr="00B41166">
        <w:rPr>
          <w:rFonts w:cs="Arial"/>
          <w:b/>
        </w:rPr>
        <w:t xml:space="preserve">w wysokości </w:t>
      </w:r>
      <w:r w:rsidR="005943F9" w:rsidRPr="00B41166">
        <w:rPr>
          <w:rFonts w:cs="Arial"/>
          <w:b/>
        </w:rPr>
        <w:t>850 mln zł</w:t>
      </w:r>
      <w:r w:rsidR="006B1136" w:rsidRPr="00B41166">
        <w:rPr>
          <w:rFonts w:cs="Arial"/>
          <w:b/>
        </w:rPr>
        <w:t>.</w:t>
      </w:r>
      <w:r w:rsidR="005943F9" w:rsidRPr="00B41166">
        <w:rPr>
          <w:rFonts w:cs="Arial"/>
          <w:b/>
        </w:rPr>
        <w:t xml:space="preserve"> </w:t>
      </w:r>
    </w:p>
    <w:p w:rsidR="00985E0A" w:rsidRPr="00B41166" w:rsidRDefault="000D3EC2" w:rsidP="00B41166">
      <w:pPr>
        <w:spacing w:before="100" w:beforeAutospacing="1" w:after="100" w:afterAutospacing="1" w:line="360" w:lineRule="auto"/>
        <w:rPr>
          <w:rFonts w:cs="Arial"/>
        </w:rPr>
      </w:pPr>
      <w:r w:rsidRPr="00B41166">
        <w:rPr>
          <w:rFonts w:cs="Arial"/>
        </w:rPr>
        <w:t>Spółki</w:t>
      </w:r>
      <w:r w:rsidR="00F77B6F" w:rsidRPr="00B41166">
        <w:rPr>
          <w:rFonts w:cs="Arial"/>
        </w:rPr>
        <w:t xml:space="preserve"> </w:t>
      </w:r>
      <w:r w:rsidRPr="00B41166">
        <w:rPr>
          <w:rFonts w:cs="Arial"/>
        </w:rPr>
        <w:t xml:space="preserve">zależne należące </w:t>
      </w:r>
      <w:r w:rsidR="00F77B6F" w:rsidRPr="00B41166">
        <w:rPr>
          <w:rFonts w:cs="Arial"/>
        </w:rPr>
        <w:t xml:space="preserve">do Grupy Kapitałowej PKP Polskich Linii Kolejowych S.A.: Dolnośląskie Przedsiębiorstwo Napraw Infrastruktury Komunikacyjnej DOLKOM sp. z o.o., Pomorskie Przedsiębiorstwo Mechaniczno-Torowe sp. z o.o., Przedsiębiorstwo Napraw i Utrzymania Infrastruktury Kolejowej w Krakowie sp. z o.o., Zakład Robót Komunikacyjnych – DOM w Poznaniu sp. z o.o. </w:t>
      </w:r>
      <w:r w:rsidRPr="00B41166">
        <w:rPr>
          <w:rFonts w:cs="Arial"/>
        </w:rPr>
        <w:t>zostaną doposażone w 5</w:t>
      </w:r>
      <w:r w:rsidR="00F77B6F" w:rsidRPr="00B41166">
        <w:rPr>
          <w:rFonts w:cs="Arial"/>
        </w:rPr>
        <w:t xml:space="preserve"> </w:t>
      </w:r>
      <w:r w:rsidRPr="00B41166">
        <w:rPr>
          <w:rFonts w:cs="Arial"/>
        </w:rPr>
        <w:t>nowoczesnych pociągów sieciowych</w:t>
      </w:r>
      <w:r w:rsidR="00F77B6F" w:rsidRPr="00B41166">
        <w:rPr>
          <w:rFonts w:cs="Arial"/>
        </w:rPr>
        <w:t xml:space="preserve">. </w:t>
      </w:r>
    </w:p>
    <w:p w:rsidR="00F77B6F" w:rsidRPr="00B41166" w:rsidRDefault="00F77B6F" w:rsidP="00B41166">
      <w:pPr>
        <w:spacing w:before="100" w:beforeAutospacing="1" w:after="100" w:afterAutospacing="1" w:line="360" w:lineRule="auto"/>
        <w:rPr>
          <w:rFonts w:cs="Arial"/>
        </w:rPr>
      </w:pPr>
      <w:r w:rsidRPr="00B41166">
        <w:rPr>
          <w:rFonts w:cs="Arial"/>
        </w:rPr>
        <w:t xml:space="preserve">Maszyny </w:t>
      </w:r>
      <w:r w:rsidR="00607A57" w:rsidRPr="00B41166">
        <w:rPr>
          <w:rFonts w:cs="Arial"/>
        </w:rPr>
        <w:t xml:space="preserve">wykorzystywane będą podczas </w:t>
      </w:r>
      <w:r w:rsidR="00A72B76" w:rsidRPr="00B41166">
        <w:rPr>
          <w:rFonts w:cs="Arial"/>
        </w:rPr>
        <w:t xml:space="preserve">prac inwestycyjnych oraz w codziennej działalności m.in. przy naprawie </w:t>
      </w:r>
      <w:r w:rsidRPr="00B41166">
        <w:rPr>
          <w:rFonts w:cs="Arial"/>
        </w:rPr>
        <w:t xml:space="preserve">i </w:t>
      </w:r>
      <w:r w:rsidR="00985E0A" w:rsidRPr="00B41166">
        <w:rPr>
          <w:rFonts w:cs="Arial"/>
        </w:rPr>
        <w:t xml:space="preserve">zabezpieczeniu </w:t>
      </w:r>
      <w:r w:rsidRPr="00B41166">
        <w:rPr>
          <w:rFonts w:cs="Arial"/>
        </w:rPr>
        <w:t xml:space="preserve">sieci trakcyjnej. </w:t>
      </w:r>
      <w:r w:rsidR="00072994" w:rsidRPr="00B41166">
        <w:rPr>
          <w:rFonts w:cs="Arial"/>
        </w:rPr>
        <w:t>Lepsze utrz</w:t>
      </w:r>
      <w:r w:rsidR="00985E0A" w:rsidRPr="00B41166">
        <w:rPr>
          <w:rFonts w:cs="Arial"/>
        </w:rPr>
        <w:t xml:space="preserve">ymanie infrastruktury kolejowej, to dla </w:t>
      </w:r>
      <w:r w:rsidR="00072994" w:rsidRPr="00B41166">
        <w:rPr>
          <w:rFonts w:cs="Arial"/>
        </w:rPr>
        <w:t xml:space="preserve">pasażerów </w:t>
      </w:r>
      <w:r w:rsidR="00985E0A" w:rsidRPr="00B41166">
        <w:rPr>
          <w:rFonts w:cs="Arial"/>
        </w:rPr>
        <w:t xml:space="preserve">bardziej </w:t>
      </w:r>
      <w:r w:rsidR="00072994" w:rsidRPr="00B41166">
        <w:rPr>
          <w:rFonts w:cs="Arial"/>
        </w:rPr>
        <w:t xml:space="preserve">punktualne podróże, a dla przewoźników towarowych sprawny i płynny przewóz ładunków. </w:t>
      </w:r>
    </w:p>
    <w:p w:rsidR="00F77B6F" w:rsidRPr="00B41166" w:rsidRDefault="00F77B6F" w:rsidP="00B41166">
      <w:pPr>
        <w:spacing w:before="100" w:beforeAutospacing="1" w:after="100" w:afterAutospacing="1" w:line="360" w:lineRule="auto"/>
        <w:rPr>
          <w:rFonts w:cs="Arial"/>
        </w:rPr>
      </w:pPr>
      <w:r w:rsidRPr="00B41166">
        <w:rPr>
          <w:rFonts w:cs="Arial"/>
        </w:rPr>
        <w:t xml:space="preserve">Dostawy pociągów </w:t>
      </w:r>
      <w:r w:rsidR="00985E0A" w:rsidRPr="00B41166">
        <w:rPr>
          <w:rFonts w:cs="Arial"/>
        </w:rPr>
        <w:t xml:space="preserve">sieciowych </w:t>
      </w:r>
      <w:r w:rsidRPr="00B41166">
        <w:rPr>
          <w:rFonts w:cs="Arial"/>
        </w:rPr>
        <w:t>są zaplanowane na rok 2022</w:t>
      </w:r>
      <w:r w:rsidR="00985E0A" w:rsidRPr="00B41166">
        <w:rPr>
          <w:rFonts w:cs="Arial"/>
        </w:rPr>
        <w:t xml:space="preserve">. Następnie do 2023 uzyskane zostaną </w:t>
      </w:r>
      <w:r w:rsidRPr="00B41166">
        <w:rPr>
          <w:rFonts w:cs="Arial"/>
        </w:rPr>
        <w:t>zezwole</w:t>
      </w:r>
      <w:r w:rsidR="00985E0A" w:rsidRPr="00B41166">
        <w:rPr>
          <w:rFonts w:cs="Arial"/>
        </w:rPr>
        <w:t>nia</w:t>
      </w:r>
      <w:r w:rsidRPr="00B41166">
        <w:rPr>
          <w:rFonts w:cs="Arial"/>
        </w:rPr>
        <w:t xml:space="preserve"> uprawniając</w:t>
      </w:r>
      <w:r w:rsidR="00985E0A" w:rsidRPr="00B41166">
        <w:rPr>
          <w:rFonts w:cs="Arial"/>
        </w:rPr>
        <w:t>e</w:t>
      </w:r>
      <w:r w:rsidRPr="00B41166">
        <w:rPr>
          <w:rFonts w:cs="Arial"/>
        </w:rPr>
        <w:t xml:space="preserve"> do eksploatacji pojazdów na </w:t>
      </w:r>
      <w:r w:rsidR="00985E0A" w:rsidRPr="00B41166">
        <w:rPr>
          <w:rFonts w:cs="Arial"/>
        </w:rPr>
        <w:t>sieci</w:t>
      </w:r>
      <w:r w:rsidRPr="00B41166">
        <w:rPr>
          <w:rFonts w:cs="Arial"/>
        </w:rPr>
        <w:t xml:space="preserve"> kolejowej </w:t>
      </w:r>
      <w:r w:rsidR="00985E0A" w:rsidRPr="00B41166">
        <w:rPr>
          <w:rFonts w:cs="Arial"/>
        </w:rPr>
        <w:t xml:space="preserve">w </w:t>
      </w:r>
      <w:r w:rsidRPr="00B41166">
        <w:rPr>
          <w:rFonts w:cs="Arial"/>
        </w:rPr>
        <w:t>Pols</w:t>
      </w:r>
      <w:r w:rsidR="00985E0A" w:rsidRPr="00B41166">
        <w:rPr>
          <w:rFonts w:cs="Arial"/>
        </w:rPr>
        <w:t>ce.</w:t>
      </w:r>
    </w:p>
    <w:p w:rsidR="00F77B6F" w:rsidRPr="00B41166" w:rsidRDefault="000602CB" w:rsidP="00B41166">
      <w:pPr>
        <w:spacing w:before="100" w:beforeAutospacing="1" w:after="100" w:afterAutospacing="1" w:line="360" w:lineRule="auto"/>
        <w:rPr>
          <w:rFonts w:eastAsia="Times New Roman" w:cs="Arial"/>
          <w:b/>
          <w:i/>
          <w:lang w:eastAsia="pl-PL"/>
        </w:rPr>
      </w:pPr>
      <w:r w:rsidRPr="00B41166">
        <w:rPr>
          <w:rFonts w:eastAsia="Times New Roman" w:cs="Arial"/>
          <w:b/>
          <w:lang w:eastAsia="pl-PL"/>
        </w:rPr>
        <w:t>–</w:t>
      </w:r>
      <w:r w:rsidR="005943F9" w:rsidRPr="00B41166">
        <w:rPr>
          <w:rFonts w:eastAsia="Times New Roman" w:cs="Arial"/>
          <w:b/>
          <w:lang w:eastAsia="pl-PL"/>
        </w:rPr>
        <w:t xml:space="preserve"> </w:t>
      </w:r>
      <w:r w:rsidR="005943F9" w:rsidRPr="00B41166">
        <w:rPr>
          <w:rFonts w:eastAsia="Times New Roman" w:cs="Arial"/>
          <w:b/>
          <w:i/>
          <w:lang w:eastAsia="pl-PL"/>
        </w:rPr>
        <w:t>D</w:t>
      </w:r>
      <w:r w:rsidR="00F77B6F" w:rsidRPr="00B41166">
        <w:rPr>
          <w:rFonts w:eastAsia="Times New Roman" w:cs="Arial"/>
          <w:b/>
          <w:i/>
          <w:lang w:eastAsia="pl-PL"/>
        </w:rPr>
        <w:t xml:space="preserve">zięki dokapitalizowaniu </w:t>
      </w:r>
      <w:r w:rsidR="005943F9" w:rsidRPr="00B41166">
        <w:rPr>
          <w:rFonts w:eastAsia="Times New Roman" w:cs="Arial"/>
          <w:b/>
          <w:i/>
          <w:lang w:eastAsia="pl-PL"/>
        </w:rPr>
        <w:t xml:space="preserve">w wysokości 850 mln zł </w:t>
      </w:r>
      <w:r w:rsidR="00F77B6F" w:rsidRPr="00B41166">
        <w:rPr>
          <w:rFonts w:eastAsia="Times New Roman" w:cs="Arial"/>
          <w:b/>
          <w:i/>
          <w:lang w:eastAsia="pl-PL"/>
        </w:rPr>
        <w:t xml:space="preserve">możliwe jest doposażenie </w:t>
      </w:r>
      <w:r w:rsidR="005943F9" w:rsidRPr="00B41166">
        <w:rPr>
          <w:rFonts w:eastAsia="Times New Roman" w:cs="Arial"/>
          <w:b/>
          <w:i/>
          <w:lang w:eastAsia="pl-PL"/>
        </w:rPr>
        <w:t>spół</w:t>
      </w:r>
      <w:r w:rsidR="00F77B6F" w:rsidRPr="00B41166">
        <w:rPr>
          <w:rFonts w:eastAsia="Times New Roman" w:cs="Arial"/>
          <w:b/>
          <w:i/>
          <w:lang w:eastAsia="pl-PL"/>
        </w:rPr>
        <w:t>e</w:t>
      </w:r>
      <w:r w:rsidR="005943F9" w:rsidRPr="00B41166">
        <w:rPr>
          <w:rFonts w:eastAsia="Times New Roman" w:cs="Arial"/>
          <w:b/>
          <w:i/>
          <w:lang w:eastAsia="pl-PL"/>
        </w:rPr>
        <w:t>k</w:t>
      </w:r>
      <w:r w:rsidR="00F77B6F" w:rsidRPr="00B41166">
        <w:rPr>
          <w:rFonts w:eastAsia="Times New Roman" w:cs="Arial"/>
          <w:b/>
          <w:i/>
          <w:lang w:eastAsia="pl-PL"/>
        </w:rPr>
        <w:t xml:space="preserve"> </w:t>
      </w:r>
      <w:r w:rsidR="005943F9" w:rsidRPr="00B41166">
        <w:rPr>
          <w:rFonts w:eastAsia="Times New Roman" w:cs="Arial"/>
          <w:b/>
          <w:i/>
          <w:lang w:eastAsia="pl-PL"/>
        </w:rPr>
        <w:t>zależny</w:t>
      </w:r>
      <w:r w:rsidR="00F77B6F" w:rsidRPr="00B41166">
        <w:rPr>
          <w:rFonts w:eastAsia="Times New Roman" w:cs="Arial"/>
          <w:b/>
          <w:i/>
          <w:lang w:eastAsia="pl-PL"/>
        </w:rPr>
        <w:t>ch</w:t>
      </w:r>
      <w:r w:rsidR="005943F9" w:rsidRPr="00B41166">
        <w:rPr>
          <w:rFonts w:eastAsia="Times New Roman" w:cs="Arial"/>
          <w:b/>
          <w:i/>
          <w:lang w:eastAsia="pl-PL"/>
        </w:rPr>
        <w:t xml:space="preserve"> PKP Polskich Linii Kolejowych S.A. </w:t>
      </w:r>
      <w:r w:rsidR="00F77B6F" w:rsidRPr="00B41166">
        <w:rPr>
          <w:rFonts w:eastAsia="Times New Roman" w:cs="Arial"/>
          <w:b/>
          <w:i/>
          <w:lang w:eastAsia="pl-PL"/>
        </w:rPr>
        <w:t xml:space="preserve">w nowoczesny </w:t>
      </w:r>
      <w:r w:rsidR="005A243C" w:rsidRPr="00B41166">
        <w:rPr>
          <w:rFonts w:eastAsia="Times New Roman" w:cs="Arial"/>
          <w:b/>
          <w:i/>
          <w:lang w:eastAsia="pl-PL"/>
        </w:rPr>
        <w:t xml:space="preserve">specjalistyczny </w:t>
      </w:r>
      <w:r w:rsidR="00F77B6F" w:rsidRPr="00B41166">
        <w:rPr>
          <w:rFonts w:eastAsia="Times New Roman" w:cs="Arial"/>
          <w:b/>
          <w:i/>
          <w:lang w:eastAsia="pl-PL"/>
        </w:rPr>
        <w:t>sprzęt</w:t>
      </w:r>
      <w:r w:rsidR="00985E0A" w:rsidRPr="00B41166">
        <w:rPr>
          <w:rFonts w:eastAsia="Times New Roman" w:cs="Arial"/>
          <w:b/>
          <w:i/>
          <w:lang w:eastAsia="pl-PL"/>
        </w:rPr>
        <w:t xml:space="preserve"> </w:t>
      </w:r>
      <w:r w:rsidR="00F77B6F" w:rsidRPr="00B41166">
        <w:rPr>
          <w:rFonts w:eastAsia="Times New Roman" w:cs="Arial"/>
          <w:b/>
          <w:i/>
          <w:lang w:eastAsia="pl-PL"/>
        </w:rPr>
        <w:t xml:space="preserve"> do </w:t>
      </w:r>
      <w:r w:rsidR="005A243C" w:rsidRPr="00B41166">
        <w:rPr>
          <w:rFonts w:eastAsia="Times New Roman" w:cs="Arial"/>
          <w:b/>
          <w:i/>
          <w:lang w:eastAsia="pl-PL"/>
        </w:rPr>
        <w:t xml:space="preserve">prac w </w:t>
      </w:r>
      <w:r w:rsidR="00072994" w:rsidRPr="00B41166">
        <w:rPr>
          <w:rFonts w:eastAsia="Times New Roman" w:cs="Arial"/>
          <w:b/>
          <w:i/>
          <w:lang w:eastAsia="pl-PL"/>
        </w:rPr>
        <w:t xml:space="preserve">branży energetyki. </w:t>
      </w:r>
      <w:r w:rsidR="005A243C" w:rsidRPr="00B41166">
        <w:rPr>
          <w:rFonts w:eastAsia="Times New Roman" w:cs="Arial"/>
          <w:b/>
          <w:i/>
          <w:lang w:eastAsia="pl-PL"/>
        </w:rPr>
        <w:t xml:space="preserve">Zwiększamy już </w:t>
      </w:r>
      <w:r w:rsidR="005943F9" w:rsidRPr="00B41166">
        <w:rPr>
          <w:rFonts w:eastAsia="Times New Roman" w:cs="Arial"/>
          <w:b/>
          <w:i/>
          <w:lang w:eastAsia="pl-PL"/>
        </w:rPr>
        <w:t>posiadan</w:t>
      </w:r>
      <w:r w:rsidR="005A243C" w:rsidRPr="00B41166">
        <w:rPr>
          <w:rFonts w:eastAsia="Times New Roman" w:cs="Arial"/>
          <w:b/>
          <w:i/>
          <w:lang w:eastAsia="pl-PL"/>
        </w:rPr>
        <w:t>y</w:t>
      </w:r>
      <w:r w:rsidR="005943F9" w:rsidRPr="00B41166">
        <w:rPr>
          <w:rFonts w:eastAsia="Times New Roman" w:cs="Arial"/>
          <w:b/>
          <w:i/>
          <w:lang w:eastAsia="pl-PL"/>
        </w:rPr>
        <w:t xml:space="preserve"> potencjał</w:t>
      </w:r>
      <w:r w:rsidR="005A243C" w:rsidRPr="00B41166">
        <w:rPr>
          <w:rFonts w:eastAsia="Times New Roman" w:cs="Arial"/>
          <w:b/>
          <w:i/>
          <w:lang w:eastAsia="pl-PL"/>
        </w:rPr>
        <w:t xml:space="preserve">, a to pozwoli na efektywniejsze zaangażowanie w </w:t>
      </w:r>
      <w:r w:rsidR="00777D9F" w:rsidRPr="00B41166">
        <w:rPr>
          <w:rFonts w:eastAsia="Times New Roman" w:cs="Arial"/>
          <w:b/>
          <w:i/>
          <w:lang w:eastAsia="pl-PL"/>
        </w:rPr>
        <w:t xml:space="preserve">proces </w:t>
      </w:r>
      <w:r w:rsidR="005943F9" w:rsidRPr="00B41166">
        <w:rPr>
          <w:rFonts w:eastAsia="Times New Roman" w:cs="Arial"/>
          <w:b/>
          <w:i/>
          <w:lang w:eastAsia="pl-PL"/>
        </w:rPr>
        <w:t>inwestycyjny</w:t>
      </w:r>
      <w:r w:rsidR="005A243C" w:rsidRPr="00B41166">
        <w:rPr>
          <w:rFonts w:eastAsia="Times New Roman" w:cs="Arial"/>
          <w:b/>
          <w:i/>
          <w:lang w:eastAsia="pl-PL"/>
        </w:rPr>
        <w:t xml:space="preserve">. Spółki rozszerzą także zakres </w:t>
      </w:r>
      <w:r w:rsidR="005943F9" w:rsidRPr="00B41166">
        <w:rPr>
          <w:rFonts w:eastAsia="Times New Roman" w:cs="Arial"/>
          <w:b/>
          <w:i/>
          <w:lang w:eastAsia="pl-PL"/>
        </w:rPr>
        <w:t xml:space="preserve">usług </w:t>
      </w:r>
      <w:r w:rsidR="005A243C" w:rsidRPr="00B41166">
        <w:rPr>
          <w:rFonts w:eastAsia="Times New Roman" w:cs="Arial"/>
          <w:b/>
          <w:i/>
          <w:lang w:eastAsia="pl-PL"/>
        </w:rPr>
        <w:t xml:space="preserve">– szczególnie w branży energetyki, w której pracują </w:t>
      </w:r>
      <w:r w:rsidR="005943F9" w:rsidRPr="00B41166">
        <w:rPr>
          <w:rFonts w:eastAsia="Times New Roman" w:cs="Arial"/>
          <w:b/>
          <w:i/>
          <w:lang w:eastAsia="pl-PL"/>
        </w:rPr>
        <w:t xml:space="preserve">obecnie </w:t>
      </w:r>
      <w:r w:rsidR="005A243C" w:rsidRPr="00B41166">
        <w:rPr>
          <w:rFonts w:eastAsia="Times New Roman" w:cs="Arial"/>
          <w:b/>
          <w:i/>
          <w:lang w:eastAsia="pl-PL"/>
        </w:rPr>
        <w:t>pod</w:t>
      </w:r>
      <w:r w:rsidR="005943F9" w:rsidRPr="00B41166">
        <w:rPr>
          <w:rFonts w:eastAsia="Times New Roman" w:cs="Arial"/>
          <w:b/>
          <w:i/>
          <w:lang w:eastAsia="pl-PL"/>
        </w:rPr>
        <w:t>miot</w:t>
      </w:r>
      <w:r w:rsidR="005A243C" w:rsidRPr="00B41166">
        <w:rPr>
          <w:rFonts w:eastAsia="Times New Roman" w:cs="Arial"/>
          <w:b/>
          <w:i/>
          <w:lang w:eastAsia="pl-PL"/>
        </w:rPr>
        <w:t>y</w:t>
      </w:r>
      <w:r w:rsidR="005943F9" w:rsidRPr="00B41166">
        <w:rPr>
          <w:rFonts w:eastAsia="Times New Roman" w:cs="Arial"/>
          <w:b/>
          <w:i/>
          <w:lang w:eastAsia="pl-PL"/>
        </w:rPr>
        <w:t xml:space="preserve"> zewnętrzn</w:t>
      </w:r>
      <w:r w:rsidR="005A243C" w:rsidRPr="00B41166">
        <w:rPr>
          <w:rFonts w:eastAsia="Times New Roman" w:cs="Arial"/>
          <w:b/>
          <w:i/>
          <w:lang w:eastAsia="pl-PL"/>
        </w:rPr>
        <w:t>e</w:t>
      </w:r>
      <w:r w:rsidR="005943F9" w:rsidRPr="00B41166">
        <w:rPr>
          <w:rFonts w:eastAsia="Times New Roman" w:cs="Arial"/>
          <w:b/>
          <w:lang w:eastAsia="pl-PL"/>
        </w:rPr>
        <w:t xml:space="preserve"> </w:t>
      </w:r>
      <w:r w:rsidRPr="00B41166">
        <w:rPr>
          <w:rFonts w:eastAsia="Times New Roman" w:cs="Arial"/>
          <w:b/>
          <w:lang w:eastAsia="pl-PL"/>
        </w:rPr>
        <w:t>–</w:t>
      </w:r>
      <w:r w:rsidR="005943F9" w:rsidRPr="00B41166">
        <w:rPr>
          <w:rFonts w:eastAsia="Times New Roman" w:cs="Arial"/>
          <w:lang w:eastAsia="pl-PL"/>
        </w:rPr>
        <w:t xml:space="preserve"> </w:t>
      </w:r>
      <w:r w:rsidR="005943F9" w:rsidRPr="00B41166">
        <w:rPr>
          <w:rFonts w:eastAsia="Times New Roman" w:cs="Arial"/>
          <w:b/>
          <w:lang w:eastAsia="pl-PL"/>
        </w:rPr>
        <w:t xml:space="preserve">powiedział </w:t>
      </w:r>
      <w:r w:rsidR="00777D9F" w:rsidRPr="00B41166">
        <w:rPr>
          <w:rFonts w:eastAsia="Times New Roman" w:cs="Arial"/>
          <w:b/>
          <w:lang w:eastAsia="pl-PL"/>
        </w:rPr>
        <w:t xml:space="preserve">Ireneusz Merchel, prezes Zarządu PKP Polskich Linii Kolejowych S.A. </w:t>
      </w:r>
    </w:p>
    <w:p w:rsidR="00F77B6F" w:rsidRPr="00B41166" w:rsidRDefault="005A243C" w:rsidP="00B41166">
      <w:pPr>
        <w:spacing w:before="100" w:beforeAutospacing="1" w:after="100" w:afterAutospacing="1" w:line="360" w:lineRule="auto"/>
        <w:rPr>
          <w:rFonts w:cs="Arial"/>
        </w:rPr>
      </w:pPr>
      <w:r w:rsidRPr="00B41166">
        <w:rPr>
          <w:rFonts w:cs="Arial"/>
        </w:rPr>
        <w:t xml:space="preserve">Jest to największe w historii dofinansowanie </w:t>
      </w:r>
      <w:r w:rsidR="00F77B6F" w:rsidRPr="00B41166">
        <w:rPr>
          <w:rFonts w:cs="Arial"/>
        </w:rPr>
        <w:t xml:space="preserve">otrzymały wszystkie cztery spółki zależne Grupy Kapitałowej PKP Polskich Linii Kolejowych S.A. Podstawowe obszary działalności spółek są związane z pracami utrzymaniowymi oraz inwestycyjnymi na sieci kolejowej zarządzanej przez PKP Polskie Linie Kolejowe S.A. </w:t>
      </w:r>
    </w:p>
    <w:p w:rsidR="005943F9" w:rsidRPr="00B41166" w:rsidRDefault="005943F9" w:rsidP="00B41166">
      <w:pPr>
        <w:spacing w:before="100" w:beforeAutospacing="1" w:after="100" w:afterAutospacing="1" w:line="360" w:lineRule="auto"/>
        <w:rPr>
          <w:rFonts w:cs="Arial"/>
        </w:rPr>
      </w:pPr>
      <w:r w:rsidRPr="00B41166">
        <w:rPr>
          <w:rFonts w:cs="Arial"/>
        </w:rPr>
        <w:lastRenderedPageBreak/>
        <w:t xml:space="preserve">Plany inwestycyjne spółek zależnych </w:t>
      </w:r>
      <w:r w:rsidR="00E738FB" w:rsidRPr="00B41166">
        <w:rPr>
          <w:rFonts w:cs="Arial"/>
        </w:rPr>
        <w:t xml:space="preserve">PKP </w:t>
      </w:r>
      <w:r w:rsidRPr="00B41166">
        <w:rPr>
          <w:rFonts w:cs="Arial"/>
        </w:rPr>
        <w:t xml:space="preserve">Polskich Linii Kolejowych </w:t>
      </w:r>
      <w:r w:rsidR="00E738FB" w:rsidRPr="00B41166">
        <w:rPr>
          <w:rFonts w:cs="Arial"/>
        </w:rPr>
        <w:t xml:space="preserve">S.A. </w:t>
      </w:r>
      <w:r w:rsidRPr="00B41166">
        <w:rPr>
          <w:rFonts w:cs="Arial"/>
        </w:rPr>
        <w:t>związane są z rozwojem kompetencji w branżach: to</w:t>
      </w:r>
      <w:r w:rsidR="00777D9F" w:rsidRPr="00B41166">
        <w:rPr>
          <w:rFonts w:cs="Arial"/>
        </w:rPr>
        <w:t xml:space="preserve">rowej, rozjazdowej i podtorza. </w:t>
      </w:r>
      <w:r w:rsidRPr="00B41166">
        <w:rPr>
          <w:rFonts w:cs="Arial"/>
        </w:rPr>
        <w:t xml:space="preserve">Zakładany jest również rozwój w obszarze energetyki kolejowej i </w:t>
      </w:r>
      <w:r w:rsidR="00D55254" w:rsidRPr="00B41166">
        <w:rPr>
          <w:rFonts w:cs="Arial"/>
        </w:rPr>
        <w:t xml:space="preserve">naprawy </w:t>
      </w:r>
      <w:r w:rsidRPr="00B41166">
        <w:rPr>
          <w:rFonts w:cs="Arial"/>
        </w:rPr>
        <w:t>pojazdów kolejowych. Plany obejmują również rozbudowę baz i zaplecza serwisowo-technicznego. Dzięki dokapitalizowaniu</w:t>
      </w:r>
      <w:r w:rsidR="00777D9F" w:rsidRPr="00B41166">
        <w:rPr>
          <w:rFonts w:cs="Arial"/>
        </w:rPr>
        <w:t>,</w:t>
      </w:r>
      <w:r w:rsidRPr="00B41166">
        <w:rPr>
          <w:rFonts w:cs="Arial"/>
        </w:rPr>
        <w:t xml:space="preserve"> spółki mog</w:t>
      </w:r>
      <w:r w:rsidR="005A243C" w:rsidRPr="00B41166">
        <w:rPr>
          <w:rFonts w:cs="Arial"/>
        </w:rPr>
        <w:t>ą</w:t>
      </w:r>
      <w:r w:rsidRPr="00B41166">
        <w:rPr>
          <w:rFonts w:cs="Arial"/>
        </w:rPr>
        <w:t xml:space="preserve"> </w:t>
      </w:r>
      <w:r w:rsidR="009B2722" w:rsidRPr="00B41166">
        <w:rPr>
          <w:rFonts w:cs="Arial"/>
        </w:rPr>
        <w:t xml:space="preserve">zaopatrzyć </w:t>
      </w:r>
      <w:r w:rsidR="00777D9F" w:rsidRPr="00B41166">
        <w:rPr>
          <w:rFonts w:cs="Arial"/>
        </w:rPr>
        <w:t xml:space="preserve">się w </w:t>
      </w:r>
      <w:r w:rsidRPr="00B41166">
        <w:rPr>
          <w:rFonts w:cs="Arial"/>
        </w:rPr>
        <w:t xml:space="preserve">najnowocześniejsze maszyny do prac </w:t>
      </w:r>
      <w:r w:rsidR="00AA51CB" w:rsidRPr="00B41166">
        <w:rPr>
          <w:rFonts w:cs="Arial"/>
        </w:rPr>
        <w:t>przy</w:t>
      </w:r>
      <w:r w:rsidRPr="00B41166">
        <w:rPr>
          <w:rFonts w:cs="Arial"/>
        </w:rPr>
        <w:t xml:space="preserve"> sieci trakcyjnej</w:t>
      </w:r>
      <w:r w:rsidR="005C6B81" w:rsidRPr="00B41166">
        <w:rPr>
          <w:rFonts w:cs="Arial"/>
        </w:rPr>
        <w:t xml:space="preserve"> </w:t>
      </w:r>
      <w:r w:rsidR="00FC2434" w:rsidRPr="00B41166">
        <w:rPr>
          <w:rFonts w:cs="Arial"/>
        </w:rPr>
        <w:t xml:space="preserve">oraz urządzenia do robót torowych </w:t>
      </w:r>
      <w:r w:rsidR="005C6B81" w:rsidRPr="00B41166">
        <w:rPr>
          <w:rFonts w:cs="Arial"/>
        </w:rPr>
        <w:t>a także nabyć</w:t>
      </w:r>
      <w:r w:rsidRPr="00B41166">
        <w:rPr>
          <w:rFonts w:cs="Arial"/>
        </w:rPr>
        <w:t xml:space="preserve"> nieruchomości. Zakup sprzętu planowany jest do realizacji w latach 2021 – 2024.</w:t>
      </w:r>
    </w:p>
    <w:p w:rsidR="00A15AED" w:rsidRPr="00B41166" w:rsidRDefault="001F3200" w:rsidP="00B41166">
      <w:pPr>
        <w:spacing w:before="100" w:beforeAutospacing="1" w:after="100" w:afterAutospacing="1" w:line="360" w:lineRule="auto"/>
        <w:rPr>
          <w:rFonts w:cs="Arial"/>
          <w:bCs/>
        </w:rPr>
      </w:pPr>
      <w:r w:rsidRPr="00B41166">
        <w:rPr>
          <w:rFonts w:cs="Arial"/>
          <w:b/>
          <w:bCs/>
        </w:rPr>
        <w:t>Kontakt dla mediów:</w:t>
      </w:r>
      <w:r w:rsidR="00AE56CD" w:rsidRPr="00B41166">
        <w:rPr>
          <w:rFonts w:cs="Arial"/>
          <w:bCs/>
        </w:rPr>
        <w:br/>
      </w:r>
      <w:r w:rsidR="003F5E5F" w:rsidRPr="00B41166">
        <w:rPr>
          <w:rFonts w:cs="Arial"/>
          <w:bCs/>
        </w:rPr>
        <w:t>Mirosław Siemieniec</w:t>
      </w:r>
      <w:r w:rsidR="00AE56CD" w:rsidRPr="00B41166">
        <w:rPr>
          <w:rFonts w:cs="Arial"/>
          <w:bCs/>
        </w:rPr>
        <w:br/>
      </w:r>
      <w:r w:rsidR="003F5E5F" w:rsidRPr="00B41166">
        <w:rPr>
          <w:rFonts w:cs="Arial"/>
          <w:bCs/>
        </w:rPr>
        <w:t>rzecznik</w:t>
      </w:r>
      <w:r w:rsidRPr="00B41166">
        <w:rPr>
          <w:rFonts w:cs="Arial"/>
          <w:bCs/>
        </w:rPr>
        <w:t xml:space="preserve"> prasowy</w:t>
      </w:r>
      <w:r w:rsidRPr="00B41166">
        <w:rPr>
          <w:rFonts w:cs="Arial"/>
          <w:bCs/>
        </w:rPr>
        <w:br/>
        <w:t>PKP Polskie Linie Kolejowe S.A.</w:t>
      </w:r>
      <w:r w:rsidRPr="00B41166">
        <w:rPr>
          <w:rFonts w:cs="Arial"/>
          <w:bCs/>
        </w:rPr>
        <w:br/>
      </w:r>
      <w:hyperlink r:id="rId8" w:history="1">
        <w:r w:rsidRPr="00B41166">
          <w:rPr>
            <w:rStyle w:val="Hipercze"/>
            <w:rFonts w:cs="Arial"/>
            <w:bCs/>
          </w:rPr>
          <w:t>rzecznik@plk-sa.pl</w:t>
        </w:r>
      </w:hyperlink>
      <w:r w:rsidRPr="00B41166">
        <w:rPr>
          <w:rFonts w:cs="Arial"/>
          <w:bCs/>
        </w:rPr>
        <w:br/>
      </w:r>
      <w:r w:rsidR="00777D9F" w:rsidRPr="00B41166">
        <w:rPr>
          <w:rFonts w:cs="Arial"/>
          <w:bCs/>
        </w:rPr>
        <w:t>tel. 22 473 30 02</w:t>
      </w:r>
    </w:p>
    <w:sectPr w:rsidR="00A15AED" w:rsidRPr="00B41166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40" w:rsidRDefault="00F92440" w:rsidP="009D1AEB">
      <w:pPr>
        <w:spacing w:after="0" w:line="240" w:lineRule="auto"/>
      </w:pPr>
      <w:r>
        <w:separator/>
      </w:r>
    </w:p>
  </w:endnote>
  <w:endnote w:type="continuationSeparator" w:id="0">
    <w:p w:rsidR="00F92440" w:rsidRDefault="00F9244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0D3EC2" w:rsidRPr="0025604B" w:rsidRDefault="00860074" w:rsidP="000D3EC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D3EC2" w:rsidRPr="00CF4DA0">
      <w:rPr>
        <w:rFonts w:cs="Arial"/>
        <w:color w:val="7F7F7F"/>
        <w:sz w:val="14"/>
        <w:szCs w:val="14"/>
      </w:rPr>
      <w:t>29 409 453 000,00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40" w:rsidRDefault="00F92440" w:rsidP="009D1AEB">
      <w:pPr>
        <w:spacing w:after="0" w:line="240" w:lineRule="auto"/>
      </w:pPr>
      <w:r>
        <w:separator/>
      </w:r>
    </w:p>
  </w:footnote>
  <w:footnote w:type="continuationSeparator" w:id="0">
    <w:p w:rsidR="00F92440" w:rsidRDefault="00F9244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23C45"/>
    <w:rsid w:val="000602CB"/>
    <w:rsid w:val="00072424"/>
    <w:rsid w:val="00072994"/>
    <w:rsid w:val="000D3EC2"/>
    <w:rsid w:val="000D4320"/>
    <w:rsid w:val="000F1E4F"/>
    <w:rsid w:val="00191DED"/>
    <w:rsid w:val="001B24C8"/>
    <w:rsid w:val="001F232D"/>
    <w:rsid w:val="001F3200"/>
    <w:rsid w:val="001F7D36"/>
    <w:rsid w:val="00236985"/>
    <w:rsid w:val="00277762"/>
    <w:rsid w:val="00290E82"/>
    <w:rsid w:val="00291328"/>
    <w:rsid w:val="002F6767"/>
    <w:rsid w:val="00300D8C"/>
    <w:rsid w:val="00303B5A"/>
    <w:rsid w:val="00306C27"/>
    <w:rsid w:val="00371D37"/>
    <w:rsid w:val="00394C06"/>
    <w:rsid w:val="003A1670"/>
    <w:rsid w:val="003A44A5"/>
    <w:rsid w:val="003C5E6C"/>
    <w:rsid w:val="003F5E5F"/>
    <w:rsid w:val="00401F21"/>
    <w:rsid w:val="004A17DD"/>
    <w:rsid w:val="004E3D71"/>
    <w:rsid w:val="00531FF3"/>
    <w:rsid w:val="005943F9"/>
    <w:rsid w:val="005A243C"/>
    <w:rsid w:val="005B1DC4"/>
    <w:rsid w:val="005C6B81"/>
    <w:rsid w:val="005E5A21"/>
    <w:rsid w:val="00607A57"/>
    <w:rsid w:val="0063625B"/>
    <w:rsid w:val="006B1136"/>
    <w:rsid w:val="006C6C1C"/>
    <w:rsid w:val="006E00F9"/>
    <w:rsid w:val="007317F6"/>
    <w:rsid w:val="00777D9F"/>
    <w:rsid w:val="007F3648"/>
    <w:rsid w:val="00860074"/>
    <w:rsid w:val="008C3EDA"/>
    <w:rsid w:val="008D5441"/>
    <w:rsid w:val="008D57C9"/>
    <w:rsid w:val="00906C33"/>
    <w:rsid w:val="009156B5"/>
    <w:rsid w:val="00985E0A"/>
    <w:rsid w:val="0098703D"/>
    <w:rsid w:val="009B2722"/>
    <w:rsid w:val="009D1AEB"/>
    <w:rsid w:val="00A050AF"/>
    <w:rsid w:val="00A136D2"/>
    <w:rsid w:val="00A15AED"/>
    <w:rsid w:val="00A72B76"/>
    <w:rsid w:val="00A81BA1"/>
    <w:rsid w:val="00A90B6F"/>
    <w:rsid w:val="00AA51CB"/>
    <w:rsid w:val="00AE56CD"/>
    <w:rsid w:val="00AF5ABF"/>
    <w:rsid w:val="00B41166"/>
    <w:rsid w:val="00B90F0C"/>
    <w:rsid w:val="00BD74B2"/>
    <w:rsid w:val="00C46713"/>
    <w:rsid w:val="00C90AE2"/>
    <w:rsid w:val="00CA0FE7"/>
    <w:rsid w:val="00CF3D6F"/>
    <w:rsid w:val="00CF535A"/>
    <w:rsid w:val="00D149FC"/>
    <w:rsid w:val="00D538DA"/>
    <w:rsid w:val="00D55254"/>
    <w:rsid w:val="00D56C12"/>
    <w:rsid w:val="00D70AD7"/>
    <w:rsid w:val="00D74A33"/>
    <w:rsid w:val="00DA31FA"/>
    <w:rsid w:val="00DC2F6F"/>
    <w:rsid w:val="00DD56ED"/>
    <w:rsid w:val="00E738FB"/>
    <w:rsid w:val="00F0640B"/>
    <w:rsid w:val="00F77B6F"/>
    <w:rsid w:val="00F92440"/>
    <w:rsid w:val="00FA448D"/>
    <w:rsid w:val="00FC1052"/>
    <w:rsid w:val="00FC2434"/>
    <w:rsid w:val="00FD2F20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98869-DC4E-450E-92B3-7718CB74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pojazdy zwiększą potencjał spółek zależnych PLK</vt:lpstr>
    </vt:vector>
  </TitlesOfParts>
  <Company>PKP PLK S.A.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 mln zł inwestują spółki zależne PLK na zakup pociągów sieciowych</dc:title>
  <dc:subject/>
  <dc:creator>Magdalena.Janus@plk-sa.pl</dc:creator>
  <cp:keywords/>
  <dc:description/>
  <cp:lastModifiedBy>Dudzińska Maria</cp:lastModifiedBy>
  <cp:revision>2</cp:revision>
  <dcterms:created xsi:type="dcterms:W3CDTF">2021-10-18T13:18:00Z</dcterms:created>
  <dcterms:modified xsi:type="dcterms:W3CDTF">2021-10-18T13:18:00Z</dcterms:modified>
</cp:coreProperties>
</file>