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245235">
        <w:rPr>
          <w:rFonts w:cs="Arial"/>
        </w:rPr>
        <w:t>1</w:t>
      </w:r>
      <w:r w:rsidR="003446EB">
        <w:rPr>
          <w:rFonts w:cs="Arial"/>
        </w:rPr>
        <w:t>4</w:t>
      </w:r>
      <w:r w:rsidR="000E1CF7">
        <w:rPr>
          <w:rFonts w:cs="Arial"/>
        </w:rPr>
        <w:t xml:space="preserve"> października</w:t>
      </w:r>
      <w:r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A51735" w:rsidRPr="006821E3" w:rsidRDefault="00655DC0" w:rsidP="006821E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821E3">
        <w:rPr>
          <w:sz w:val="22"/>
          <w:szCs w:val="22"/>
        </w:rPr>
        <w:t xml:space="preserve">Nowe perony, tory i mosty </w:t>
      </w:r>
      <w:r w:rsidR="00BB772B" w:rsidRPr="006821E3">
        <w:rPr>
          <w:sz w:val="22"/>
          <w:szCs w:val="22"/>
        </w:rPr>
        <w:t xml:space="preserve">na linii Tarnowskie Góry – </w:t>
      </w:r>
      <w:r w:rsidR="00DA14C7" w:rsidRPr="006821E3">
        <w:rPr>
          <w:sz w:val="22"/>
          <w:szCs w:val="22"/>
        </w:rPr>
        <w:t>Zawiercie</w:t>
      </w:r>
      <w:r w:rsidR="00BB772B" w:rsidRPr="006821E3">
        <w:rPr>
          <w:sz w:val="22"/>
          <w:szCs w:val="22"/>
        </w:rPr>
        <w:t xml:space="preserve"> </w:t>
      </w:r>
    </w:p>
    <w:bookmarkEnd w:id="0"/>
    <w:p w:rsidR="00A51735" w:rsidRDefault="00655DC0" w:rsidP="006821E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Na </w:t>
      </w:r>
      <w:r w:rsidR="00BB772B" w:rsidRPr="00CE0302">
        <w:rPr>
          <w:rFonts w:cs="Arial"/>
          <w:b/>
        </w:rPr>
        <w:t xml:space="preserve">linii kolejowej </w:t>
      </w:r>
      <w:r w:rsidR="00BB772B">
        <w:rPr>
          <w:rFonts w:cs="Arial"/>
          <w:b/>
        </w:rPr>
        <w:t>Tarnowskie Góry – Zawiercie</w:t>
      </w:r>
      <w:r>
        <w:rPr>
          <w:rFonts w:cs="Arial"/>
          <w:b/>
        </w:rPr>
        <w:t xml:space="preserve"> rozpoczęła się budowa wiaduktu i przejścia podziemnego. Kontynuowane są prace przy peronach, mostach i torach. P</w:t>
      </w:r>
      <w:r w:rsidR="00A634EA">
        <w:rPr>
          <w:rFonts w:cs="Arial"/>
          <w:b/>
        </w:rPr>
        <w:t>owstaje nowa stacja Pyrzowice Lotnisko</w:t>
      </w:r>
      <w:r w:rsidR="00CE0302" w:rsidRPr="00CE0302">
        <w:rPr>
          <w:rFonts w:cs="Arial"/>
          <w:b/>
        </w:rPr>
        <w:t xml:space="preserve">. </w:t>
      </w:r>
      <w:r w:rsidR="00B242D1">
        <w:rPr>
          <w:rFonts w:cs="Arial"/>
          <w:b/>
        </w:rPr>
        <w:t>Inwestycja r</w:t>
      </w:r>
      <w:r>
        <w:rPr>
          <w:rFonts w:cs="Arial"/>
          <w:b/>
        </w:rPr>
        <w:t xml:space="preserve">ealizowana przez </w:t>
      </w:r>
      <w:r w:rsidR="00BB772B">
        <w:rPr>
          <w:rFonts w:cs="Arial"/>
          <w:b/>
        </w:rPr>
        <w:t>PKP Polski</w:t>
      </w:r>
      <w:r>
        <w:rPr>
          <w:rFonts w:cs="Arial"/>
          <w:b/>
        </w:rPr>
        <w:t>e</w:t>
      </w:r>
      <w:r w:rsidR="00BB772B">
        <w:rPr>
          <w:rFonts w:cs="Arial"/>
          <w:b/>
        </w:rPr>
        <w:t xml:space="preserve"> Lini</w:t>
      </w:r>
      <w:r>
        <w:rPr>
          <w:rFonts w:cs="Arial"/>
          <w:b/>
        </w:rPr>
        <w:t>e</w:t>
      </w:r>
      <w:r w:rsidR="00BB772B">
        <w:rPr>
          <w:rFonts w:cs="Arial"/>
          <w:b/>
        </w:rPr>
        <w:t xml:space="preserve"> Kolejow</w:t>
      </w:r>
      <w:r>
        <w:rPr>
          <w:rFonts w:cs="Arial"/>
          <w:b/>
        </w:rPr>
        <w:t>e</w:t>
      </w:r>
      <w:r w:rsidR="00BB772B">
        <w:rPr>
          <w:rFonts w:cs="Arial"/>
          <w:b/>
        </w:rPr>
        <w:t xml:space="preserve"> S.A. </w:t>
      </w:r>
      <w:r w:rsidR="00CE0302" w:rsidRPr="00CE0302">
        <w:rPr>
          <w:rFonts w:cs="Arial"/>
          <w:b/>
        </w:rPr>
        <w:t xml:space="preserve">za ponad 660 mln zł </w:t>
      </w:r>
      <w:r>
        <w:rPr>
          <w:rFonts w:cs="Arial"/>
          <w:b/>
        </w:rPr>
        <w:t xml:space="preserve">zapewni </w:t>
      </w:r>
      <w:r w:rsidR="00BB772B">
        <w:rPr>
          <w:rFonts w:cs="Arial"/>
          <w:b/>
        </w:rPr>
        <w:t xml:space="preserve">dojazd koleją do portu lotniczego „Katowice </w:t>
      </w:r>
      <w:proofErr w:type="spellStart"/>
      <w:r w:rsidR="00BB772B">
        <w:rPr>
          <w:rFonts w:cs="Arial"/>
          <w:b/>
        </w:rPr>
        <w:t>Airport</w:t>
      </w:r>
      <w:proofErr w:type="spellEnd"/>
      <w:r w:rsidR="00BB772B">
        <w:rPr>
          <w:rFonts w:cs="Arial"/>
          <w:b/>
        </w:rPr>
        <w:t xml:space="preserve">”. </w:t>
      </w:r>
      <w:r>
        <w:rPr>
          <w:rFonts w:cs="Arial"/>
          <w:b/>
        </w:rPr>
        <w:t xml:space="preserve">Projekt </w:t>
      </w:r>
      <w:r w:rsidR="003446EB">
        <w:rPr>
          <w:rFonts w:cs="Arial"/>
          <w:b/>
        </w:rPr>
        <w:t xml:space="preserve">jest </w:t>
      </w:r>
      <w:r>
        <w:rPr>
          <w:rFonts w:cs="Arial"/>
          <w:b/>
        </w:rPr>
        <w:t xml:space="preserve">współfinansowany </w:t>
      </w:r>
      <w:r w:rsidR="00BB772B">
        <w:rPr>
          <w:rFonts w:cs="Arial"/>
          <w:b/>
        </w:rPr>
        <w:t xml:space="preserve">z funduszy unijnych </w:t>
      </w:r>
      <w:proofErr w:type="spellStart"/>
      <w:r w:rsidR="00CE0302" w:rsidRPr="00CE0302">
        <w:rPr>
          <w:rFonts w:cs="Arial"/>
          <w:b/>
        </w:rPr>
        <w:t>POIiŚ</w:t>
      </w:r>
      <w:proofErr w:type="spellEnd"/>
      <w:r w:rsidR="00CE0302" w:rsidRPr="00CE0302">
        <w:rPr>
          <w:rFonts w:cs="Arial"/>
          <w:b/>
        </w:rPr>
        <w:t>.</w:t>
      </w:r>
      <w:r w:rsidR="00A51735">
        <w:rPr>
          <w:rFonts w:cs="Arial"/>
          <w:b/>
        </w:rPr>
        <w:t xml:space="preserve"> </w:t>
      </w:r>
    </w:p>
    <w:p w:rsidR="00CE0302" w:rsidRDefault="00CE0302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</w:rPr>
        <w:t>Inwestycja PKP Polskich Linii Kolejowych S.A.</w:t>
      </w:r>
      <w:r w:rsidR="004E0516">
        <w:rPr>
          <w:rFonts w:eastAsia="Calibri" w:cs="Arial"/>
        </w:rPr>
        <w:t xml:space="preserve"> przygotowuje</w:t>
      </w:r>
      <w:r w:rsidR="00364247">
        <w:rPr>
          <w:rFonts w:eastAsia="Calibri" w:cs="Arial"/>
        </w:rPr>
        <w:t xml:space="preserve"> </w:t>
      </w:r>
      <w:r w:rsidRPr="00CE0302">
        <w:rPr>
          <w:rFonts w:eastAsia="Calibri" w:cs="Arial"/>
        </w:rPr>
        <w:t>warunki do podróży i przewozu towarów na lotnisko w Pyrzowicach od strony Tarnowskich Gór lub Zawiercia. Jej efektem będzie dojazd koleją – najbardziej ekologicznym</w:t>
      </w:r>
      <w:r w:rsidR="00B242D1">
        <w:rPr>
          <w:rFonts w:eastAsia="Calibri" w:cs="Arial"/>
        </w:rPr>
        <w:t xml:space="preserve"> rodzajem transportu zbiorowego </w:t>
      </w:r>
      <w:r w:rsidRPr="00CE0302">
        <w:rPr>
          <w:rFonts w:eastAsia="Calibri" w:cs="Arial"/>
        </w:rPr>
        <w:t xml:space="preserve">- do portu lotniczego „Katowice </w:t>
      </w:r>
      <w:proofErr w:type="spellStart"/>
      <w:r w:rsidRPr="00CE0302">
        <w:rPr>
          <w:rFonts w:eastAsia="Calibri" w:cs="Arial"/>
        </w:rPr>
        <w:t>Airport</w:t>
      </w:r>
      <w:proofErr w:type="spellEnd"/>
      <w:r w:rsidRPr="00CE0302">
        <w:rPr>
          <w:rFonts w:eastAsia="Calibri" w:cs="Arial"/>
        </w:rPr>
        <w:t>”.</w:t>
      </w:r>
    </w:p>
    <w:p w:rsidR="003446EB" w:rsidRDefault="0004449B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Kluczowym elementem inwestycji jest budowa nowej stacji Pyrzowice Lotnisko w sąsiedztwie portu lotniczego „Katowice </w:t>
      </w:r>
      <w:proofErr w:type="spellStart"/>
      <w:r w:rsidRPr="00CE0302">
        <w:rPr>
          <w:rFonts w:eastAsia="Calibri" w:cs="Arial"/>
        </w:rPr>
        <w:t>Airport</w:t>
      </w:r>
      <w:proofErr w:type="spellEnd"/>
      <w:r w:rsidRPr="00CE0302">
        <w:rPr>
          <w:rFonts w:eastAsia="Calibri" w:cs="Arial"/>
        </w:rPr>
        <w:t>”. Powstaje tam przejście podziemne, którym podróżni bezpiecznie dostaną się na</w:t>
      </w:r>
      <w:r w:rsidR="00364247">
        <w:rPr>
          <w:rFonts w:eastAsia="Calibri" w:cs="Arial"/>
        </w:rPr>
        <w:t xml:space="preserve"> nowo budowane </w:t>
      </w:r>
      <w:r w:rsidRPr="00CE0302">
        <w:rPr>
          <w:rFonts w:eastAsia="Calibri" w:cs="Arial"/>
        </w:rPr>
        <w:t>perony. Widoczna jest już c</w:t>
      </w:r>
      <w:r>
        <w:rPr>
          <w:rFonts w:eastAsia="Calibri" w:cs="Arial"/>
        </w:rPr>
        <w:t>zęść konstrukcji nowego obiektu, a także ściany per</w:t>
      </w:r>
      <w:r w:rsidR="004E0516">
        <w:rPr>
          <w:rFonts w:eastAsia="Calibri" w:cs="Arial"/>
        </w:rPr>
        <w:t>onow</w:t>
      </w:r>
      <w:r w:rsidR="00BB772B">
        <w:rPr>
          <w:rFonts w:eastAsia="Calibri" w:cs="Arial"/>
        </w:rPr>
        <w:t>e</w:t>
      </w:r>
      <w:r w:rsidR="003446EB">
        <w:rPr>
          <w:rFonts w:eastAsia="Calibri" w:cs="Arial"/>
        </w:rPr>
        <w:t>. Wcześniej zdemontowano</w:t>
      </w:r>
      <w:r w:rsidR="003446EB" w:rsidRPr="00CE0302">
        <w:rPr>
          <w:rFonts w:eastAsia="Calibri" w:cs="Arial"/>
        </w:rPr>
        <w:t xml:space="preserve"> star</w:t>
      </w:r>
      <w:r w:rsidR="003446EB">
        <w:rPr>
          <w:rFonts w:eastAsia="Calibri" w:cs="Arial"/>
        </w:rPr>
        <w:t>e</w:t>
      </w:r>
      <w:r w:rsidR="003446EB" w:rsidRPr="00CE0302">
        <w:rPr>
          <w:rFonts w:eastAsia="Calibri" w:cs="Arial"/>
        </w:rPr>
        <w:t xml:space="preserve"> tor</w:t>
      </w:r>
      <w:r w:rsidR="003446EB">
        <w:rPr>
          <w:rFonts w:eastAsia="Calibri" w:cs="Arial"/>
        </w:rPr>
        <w:t>y</w:t>
      </w:r>
      <w:r w:rsidR="003446EB" w:rsidRPr="00CE0302">
        <w:rPr>
          <w:rFonts w:eastAsia="Calibri" w:cs="Arial"/>
        </w:rPr>
        <w:t xml:space="preserve"> i </w:t>
      </w:r>
      <w:r w:rsidR="003446EB">
        <w:rPr>
          <w:rFonts w:eastAsia="Calibri" w:cs="Arial"/>
        </w:rPr>
        <w:t xml:space="preserve">przygotowano teren pod nowe. </w:t>
      </w:r>
    </w:p>
    <w:p w:rsidR="0004449B" w:rsidRPr="00CE0302" w:rsidRDefault="00373490" w:rsidP="006821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04449B" w:rsidRPr="00CE0302">
        <w:rPr>
          <w:rFonts w:eastAsia="Calibri" w:cs="Arial"/>
        </w:rPr>
        <w:t>a odcinku od Tarnowskich Gór do Pyrzowi</w:t>
      </w:r>
      <w:r>
        <w:rPr>
          <w:rFonts w:eastAsia="Calibri" w:cs="Arial"/>
        </w:rPr>
        <w:t>c d</w:t>
      </w:r>
      <w:r w:rsidR="0004449B" w:rsidRPr="00CE0302">
        <w:rPr>
          <w:rFonts w:eastAsia="Calibri" w:cs="Arial"/>
        </w:rPr>
        <w:t xml:space="preserve">emontowane są stare tory. </w:t>
      </w:r>
      <w:r w:rsidR="0004449B">
        <w:rPr>
          <w:rFonts w:eastAsia="Calibri" w:cs="Arial"/>
        </w:rPr>
        <w:t>Przebudowywana jest także łącznica kole</w:t>
      </w:r>
      <w:r w:rsidR="003446EB">
        <w:rPr>
          <w:rFonts w:eastAsia="Calibri" w:cs="Arial"/>
        </w:rPr>
        <w:t xml:space="preserve">jowa Miasteczko Śląskie – Gosek. </w:t>
      </w:r>
      <w:r w:rsidR="0004449B">
        <w:rPr>
          <w:rFonts w:eastAsia="Calibri" w:cs="Arial"/>
        </w:rPr>
        <w:t xml:space="preserve">Rozpoczęła się </w:t>
      </w:r>
      <w:r w:rsidR="00B21E60">
        <w:rPr>
          <w:rFonts w:eastAsia="Calibri" w:cs="Arial"/>
        </w:rPr>
        <w:t>budowa</w:t>
      </w:r>
      <w:r w:rsidR="00B21E60" w:rsidRPr="00CE0302">
        <w:rPr>
          <w:rFonts w:eastAsia="Calibri" w:cs="Arial"/>
        </w:rPr>
        <w:t xml:space="preserve"> </w:t>
      </w:r>
      <w:r w:rsidR="00364247">
        <w:rPr>
          <w:rFonts w:eastAsia="Calibri" w:cs="Arial"/>
        </w:rPr>
        <w:t xml:space="preserve">wiaduktu kolejowego nad </w:t>
      </w:r>
      <w:r w:rsidR="00B21E60">
        <w:rPr>
          <w:rFonts w:eastAsia="Calibri" w:cs="Arial"/>
        </w:rPr>
        <w:t>autostradą A1</w:t>
      </w:r>
      <w:r w:rsidR="008E7863">
        <w:rPr>
          <w:rFonts w:eastAsia="Calibri" w:cs="Arial"/>
        </w:rPr>
        <w:t xml:space="preserve">. </w:t>
      </w:r>
      <w:r w:rsidR="003446EB">
        <w:rPr>
          <w:rFonts w:eastAsia="Calibri" w:cs="Arial"/>
        </w:rPr>
        <w:t>R</w:t>
      </w:r>
      <w:r w:rsidR="0004449B" w:rsidRPr="00CE0302">
        <w:rPr>
          <w:rFonts w:eastAsia="Calibri" w:cs="Arial"/>
        </w:rPr>
        <w:t>oz</w:t>
      </w:r>
      <w:r w:rsidR="006B442A">
        <w:rPr>
          <w:rFonts w:eastAsia="Calibri" w:cs="Arial"/>
        </w:rPr>
        <w:t>ebrano</w:t>
      </w:r>
      <w:r w:rsidR="0004449B" w:rsidRPr="00CE0302">
        <w:rPr>
          <w:rFonts w:eastAsia="Calibri" w:cs="Arial"/>
        </w:rPr>
        <w:t xml:space="preserve"> </w:t>
      </w:r>
      <w:r w:rsidR="003446EB">
        <w:rPr>
          <w:rFonts w:eastAsia="Calibri" w:cs="Arial"/>
        </w:rPr>
        <w:t xml:space="preserve">już </w:t>
      </w:r>
      <w:r w:rsidR="0004449B" w:rsidRPr="00CE0302">
        <w:rPr>
          <w:rFonts w:eastAsia="Calibri" w:cs="Arial"/>
        </w:rPr>
        <w:t>nasyp po obu stronach obiektu.</w:t>
      </w:r>
      <w:r w:rsidR="0004449B">
        <w:rPr>
          <w:rFonts w:eastAsia="Calibri" w:cs="Arial"/>
        </w:rPr>
        <w:t xml:space="preserve"> Zakończenie budowy </w:t>
      </w:r>
      <w:r w:rsidR="008E7863">
        <w:rPr>
          <w:rFonts w:eastAsia="Calibri" w:cs="Arial"/>
        </w:rPr>
        <w:t>wiaduktu</w:t>
      </w:r>
      <w:r w:rsidR="0004449B">
        <w:rPr>
          <w:rFonts w:eastAsia="Calibri" w:cs="Arial"/>
        </w:rPr>
        <w:t xml:space="preserve"> planowane jest na III kwartał 2022 roku. </w:t>
      </w:r>
      <w:r w:rsidR="003446EB">
        <w:rPr>
          <w:rFonts w:eastAsia="Calibri" w:cs="Arial"/>
        </w:rPr>
        <w:t xml:space="preserve">Budowany jest </w:t>
      </w:r>
      <w:r w:rsidR="00DA14C7">
        <w:rPr>
          <w:rFonts w:eastAsia="Calibri" w:cs="Arial"/>
        </w:rPr>
        <w:t xml:space="preserve">też </w:t>
      </w:r>
      <w:r w:rsidR="00B21E60" w:rsidRPr="00CE0302">
        <w:rPr>
          <w:rFonts w:eastAsia="Calibri" w:cs="Arial"/>
        </w:rPr>
        <w:t>wiadukt kolejow</w:t>
      </w:r>
      <w:r w:rsidR="003446EB">
        <w:rPr>
          <w:rFonts w:eastAsia="Calibri" w:cs="Arial"/>
        </w:rPr>
        <w:t>y</w:t>
      </w:r>
      <w:r w:rsidR="00C6437A">
        <w:rPr>
          <w:rFonts w:eastAsia="Calibri" w:cs="Arial"/>
        </w:rPr>
        <w:t xml:space="preserve"> </w:t>
      </w:r>
      <w:r w:rsidR="00B21E60" w:rsidRPr="00CE0302">
        <w:rPr>
          <w:rFonts w:eastAsia="Calibri" w:cs="Arial"/>
        </w:rPr>
        <w:t>w Miasteczku Śląskim</w:t>
      </w:r>
      <w:r w:rsidR="003446EB" w:rsidRPr="003446EB">
        <w:rPr>
          <w:rFonts w:eastAsia="Calibri" w:cs="Arial"/>
        </w:rPr>
        <w:t xml:space="preserve"> </w:t>
      </w:r>
      <w:r w:rsidR="003446EB">
        <w:rPr>
          <w:rFonts w:eastAsia="Calibri" w:cs="Arial"/>
        </w:rPr>
        <w:t xml:space="preserve">nad drogą </w:t>
      </w:r>
      <w:r w:rsidR="003446EB" w:rsidRPr="00CE0302">
        <w:rPr>
          <w:rFonts w:eastAsia="Calibri" w:cs="Arial"/>
        </w:rPr>
        <w:t>DW 908</w:t>
      </w:r>
      <w:r w:rsidR="00C6437A">
        <w:rPr>
          <w:rFonts w:eastAsia="Calibri" w:cs="Arial"/>
        </w:rPr>
        <w:t>.</w:t>
      </w:r>
    </w:p>
    <w:p w:rsidR="00CE0302" w:rsidRPr="00CE0302" w:rsidRDefault="00655DC0" w:rsidP="006821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CE0302" w:rsidRPr="00CE0302">
        <w:rPr>
          <w:rFonts w:eastAsia="Calibri" w:cs="Arial"/>
        </w:rPr>
        <w:t xml:space="preserve">a odcinku Pyrzowice Lotnisko – Siewierz </w:t>
      </w:r>
      <w:r w:rsidR="00373490">
        <w:rPr>
          <w:rFonts w:eastAsia="Calibri" w:cs="Arial"/>
        </w:rPr>
        <w:t>instalowane</w:t>
      </w:r>
      <w:r w:rsidR="00373490" w:rsidRPr="00CE0302">
        <w:rPr>
          <w:rFonts w:eastAsia="Calibri" w:cs="Arial"/>
        </w:rPr>
        <w:t xml:space="preserve"> </w:t>
      </w:r>
      <w:r w:rsidR="00CE0302" w:rsidRPr="00CE0302">
        <w:rPr>
          <w:rFonts w:eastAsia="Calibri" w:cs="Arial"/>
        </w:rPr>
        <w:t xml:space="preserve">są słupy </w:t>
      </w:r>
      <w:r>
        <w:rPr>
          <w:rFonts w:eastAsia="Calibri" w:cs="Arial"/>
        </w:rPr>
        <w:t xml:space="preserve">sieci </w:t>
      </w:r>
      <w:r w:rsidR="00CE0302" w:rsidRPr="00CE0302">
        <w:rPr>
          <w:rFonts w:eastAsia="Calibri" w:cs="Arial"/>
        </w:rPr>
        <w:t>trakcyjne</w:t>
      </w:r>
      <w:r>
        <w:rPr>
          <w:rFonts w:eastAsia="Calibri" w:cs="Arial"/>
        </w:rPr>
        <w:t>j</w:t>
      </w:r>
      <w:r w:rsidR="00CE0302" w:rsidRPr="00CE0302">
        <w:rPr>
          <w:rFonts w:eastAsia="Calibri" w:cs="Arial"/>
        </w:rPr>
        <w:t xml:space="preserve"> i budowany jest tor</w:t>
      </w:r>
      <w:r w:rsidRPr="00655DC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-  to najbardziej zaawansowane </w:t>
      </w:r>
      <w:r w:rsidRPr="00CE0302">
        <w:rPr>
          <w:rFonts w:eastAsia="Calibri" w:cs="Arial"/>
        </w:rPr>
        <w:t>prace</w:t>
      </w:r>
      <w:r w:rsidR="00CE0302" w:rsidRPr="00CE0302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Równocześnie postępuje </w:t>
      </w:r>
      <w:r w:rsidR="00CE0302" w:rsidRPr="00CE0302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="00C6437A">
        <w:rPr>
          <w:rFonts w:eastAsia="Calibri" w:cs="Arial"/>
        </w:rPr>
        <w:t xml:space="preserve"> mostów nad rzekami</w:t>
      </w:r>
      <w:r w:rsidR="00CE0302" w:rsidRPr="00CE0302">
        <w:rPr>
          <w:rFonts w:eastAsia="Calibri" w:cs="Arial"/>
        </w:rPr>
        <w:t xml:space="preserve"> </w:t>
      </w:r>
      <w:proofErr w:type="spellStart"/>
      <w:r w:rsidR="00CE0302" w:rsidRPr="00CE0302">
        <w:rPr>
          <w:rFonts w:eastAsia="Calibri" w:cs="Arial"/>
        </w:rPr>
        <w:t>Szeligowiec</w:t>
      </w:r>
      <w:proofErr w:type="spellEnd"/>
      <w:r w:rsidR="00CE0302" w:rsidRPr="00CE0302">
        <w:rPr>
          <w:rFonts w:eastAsia="Calibri" w:cs="Arial"/>
        </w:rPr>
        <w:t xml:space="preserve"> i Jordan w Siewierzu. </w:t>
      </w:r>
    </w:p>
    <w:p w:rsidR="00CE0302" w:rsidRPr="00CE0302" w:rsidRDefault="00655DC0" w:rsidP="006821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="00CE0302" w:rsidRPr="00CE0302">
        <w:rPr>
          <w:rFonts w:eastAsia="Calibri" w:cs="Arial"/>
        </w:rPr>
        <w:t xml:space="preserve">stacji Siewierz </w:t>
      </w:r>
      <w:r w:rsidR="008E7863">
        <w:rPr>
          <w:rFonts w:eastAsia="Calibri" w:cs="Arial"/>
        </w:rPr>
        <w:t xml:space="preserve">oraz </w:t>
      </w:r>
      <w:r w:rsidR="00CE0302" w:rsidRPr="00CE0302">
        <w:rPr>
          <w:rFonts w:eastAsia="Calibri" w:cs="Arial"/>
        </w:rPr>
        <w:t>przystanku Mierzęcice</w:t>
      </w:r>
      <w:r w:rsidRPr="00655DC0">
        <w:rPr>
          <w:rFonts w:eastAsia="Calibri" w:cs="Arial"/>
        </w:rPr>
        <w:t xml:space="preserve"> </w:t>
      </w:r>
      <w:r>
        <w:rPr>
          <w:rFonts w:eastAsia="Calibri" w:cs="Arial"/>
        </w:rPr>
        <w:t>widać nowe p</w:t>
      </w:r>
      <w:r w:rsidRPr="00CE0302">
        <w:rPr>
          <w:rFonts w:eastAsia="Calibri" w:cs="Arial"/>
        </w:rPr>
        <w:t>eron</w:t>
      </w:r>
      <w:r>
        <w:rPr>
          <w:rFonts w:eastAsia="Calibri" w:cs="Arial"/>
        </w:rPr>
        <w:t>y</w:t>
      </w:r>
      <w:r w:rsidR="00CE0302" w:rsidRPr="00CE0302">
        <w:rPr>
          <w:rFonts w:eastAsia="Calibri" w:cs="Arial"/>
        </w:rPr>
        <w:t>. Roboty</w:t>
      </w:r>
      <w:r w:rsidR="008E7863">
        <w:rPr>
          <w:rFonts w:eastAsia="Calibri" w:cs="Arial"/>
        </w:rPr>
        <w:t xml:space="preserve"> realizowane </w:t>
      </w:r>
      <w:r w:rsidR="00CE0302" w:rsidRPr="00CE0302">
        <w:rPr>
          <w:rFonts w:eastAsia="Calibri" w:cs="Arial"/>
        </w:rPr>
        <w:t>są</w:t>
      </w:r>
      <w:r w:rsidR="008E7863">
        <w:rPr>
          <w:rFonts w:eastAsia="Calibri" w:cs="Arial"/>
        </w:rPr>
        <w:t xml:space="preserve"> również </w:t>
      </w:r>
      <w:r>
        <w:rPr>
          <w:rFonts w:eastAsia="Calibri" w:cs="Arial"/>
        </w:rPr>
        <w:t xml:space="preserve">na </w:t>
      </w:r>
      <w:r w:rsidR="00CE0302" w:rsidRPr="00CE0302">
        <w:rPr>
          <w:rFonts w:eastAsia="Calibri" w:cs="Arial"/>
        </w:rPr>
        <w:t xml:space="preserve">stacji Zawiercie. Powstaje Lokalne Centrum Sterowania w Siewierzu, z którego dyżurni będą dbali o bezpieczeństwo </w:t>
      </w:r>
      <w:r>
        <w:rPr>
          <w:rFonts w:eastAsia="Calibri" w:cs="Arial"/>
        </w:rPr>
        <w:t xml:space="preserve">ruchu </w:t>
      </w:r>
      <w:r w:rsidR="00CE0302" w:rsidRPr="00CE0302">
        <w:rPr>
          <w:rFonts w:eastAsia="Calibri" w:cs="Arial"/>
        </w:rPr>
        <w:t>na całej linii. Zakończyły się prace torowe na łącznicy oraz na moście kolejowym w Zawierciu.</w:t>
      </w:r>
    </w:p>
    <w:p w:rsidR="00CE0302" w:rsidRPr="00CE0302" w:rsidRDefault="00CE0302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  <w:b/>
        </w:rPr>
        <w:lastRenderedPageBreak/>
        <w:t>Efektem inwestycji</w:t>
      </w:r>
      <w:r w:rsidRPr="00CE0302">
        <w:rPr>
          <w:rFonts w:eastAsia="Calibri" w:cs="Arial"/>
        </w:rPr>
        <w:t xml:space="preserve"> będzie</w:t>
      </w:r>
      <w:r w:rsidR="004E0516">
        <w:rPr>
          <w:rFonts w:eastAsia="Calibri" w:cs="Arial"/>
        </w:rPr>
        <w:t xml:space="preserve"> </w:t>
      </w:r>
      <w:r w:rsidR="008E7863">
        <w:rPr>
          <w:rFonts w:eastAsia="Calibri" w:cs="Arial"/>
        </w:rPr>
        <w:t xml:space="preserve">dojazd </w:t>
      </w:r>
      <w:r w:rsidRPr="00CE0302">
        <w:rPr>
          <w:rFonts w:eastAsia="Calibri" w:cs="Arial"/>
        </w:rPr>
        <w:t xml:space="preserve">pociągiem do portu lotniczego „Katowice </w:t>
      </w:r>
      <w:proofErr w:type="spellStart"/>
      <w:r w:rsidRPr="00CE0302">
        <w:rPr>
          <w:rFonts w:eastAsia="Calibri" w:cs="Arial"/>
        </w:rPr>
        <w:t>Airport</w:t>
      </w:r>
      <w:proofErr w:type="spellEnd"/>
      <w:r w:rsidRPr="00CE0302">
        <w:rPr>
          <w:rFonts w:eastAsia="Calibri" w:cs="Arial"/>
        </w:rPr>
        <w:t>”. Przewidywany czas jazdy z Zawiercia do lotniska to 23 min, a z Tarnowskich Gór niecałe 20 min. Podróżnym z Katowic i z Częstoc</w:t>
      </w:r>
      <w:r w:rsidR="00DA14C7">
        <w:rPr>
          <w:rFonts w:eastAsia="Calibri" w:cs="Arial"/>
        </w:rPr>
        <w:t>howy przejazd zajmie ok. godzinę</w:t>
      </w:r>
      <w:r w:rsidRPr="00CE0302">
        <w:rPr>
          <w:rFonts w:eastAsia="Calibri" w:cs="Arial"/>
        </w:rPr>
        <w:t xml:space="preserve">. Dostęp do kolei zwiększą stacja Pyrzowice Lotnisko i nowe przystanki: Miasteczko Śląskie Centrum, Mierzęcice, Zawiercie Kądzielów. Z myślą o wygodzie podróżnych zostaną zmodernizowane perony na stacjach: Tarnowskie Góry, Siewierz i Poręba, a w Zawierciu powstanie nowy peron. Wszystkie będą dostosowane do obsługi osób o ograniczonych możliwościach poruszania się. </w:t>
      </w:r>
    </w:p>
    <w:p w:rsidR="00CE0302" w:rsidRPr="00CE0302" w:rsidRDefault="00CE0302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Projekt ma też istotne znaczenie dla zwiększenia roli kolei jako ekologicznego transportu. Pozytywnie wpłynie na transport towarów drogą kolejową i lotniczą. </w:t>
      </w:r>
    </w:p>
    <w:p w:rsidR="00CE0302" w:rsidRPr="00CE0302" w:rsidRDefault="00CE0302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W ramach zadania zostanie odbudowany 30-kilometrowy nieczynny odcinek toru między Tarnowskimi Górami a Siewierzem. Rewitalizacja i elektryfikacja dotyczyć będzie ok. 48 km linii kolejowej. Do portu lotniczego pociągi będą jeździć z prędkością do 140 km/h, a towarowe do 80 km/h. Inwestycja obejmie 59 obiektów inżynieryjnych i 38 przejazdów kolejowo-drogowych. </w:t>
      </w:r>
    </w:p>
    <w:p w:rsidR="007F3648" w:rsidRPr="0089566E" w:rsidRDefault="00CE0302" w:rsidP="006821E3">
      <w:pPr>
        <w:spacing w:before="100" w:beforeAutospacing="1" w:after="100" w:afterAutospacing="1" w:line="360" w:lineRule="auto"/>
        <w:rPr>
          <w:rFonts w:eastAsia="Calibri" w:cs="Arial"/>
        </w:rPr>
      </w:pPr>
      <w:r w:rsidRPr="00CE0302">
        <w:rPr>
          <w:rFonts w:eastAsia="Calibri" w:cs="Arial"/>
        </w:rPr>
        <w:t xml:space="preserve">Wartość inwestycji „Rewitalizacja i odbudowa częściowo nieczynnej linii kolejowej nr 182 Tarnowskie Góry – Zawiercie” to 660 mln zł netto, dofinansowanie unijne w ramach Programu Operacyjnego Infrastruktura i Środowisko wynosi ponad 500 mln zł. Zakończenie </w:t>
      </w:r>
      <w:r w:rsidR="00ED3D2F">
        <w:rPr>
          <w:rFonts w:eastAsia="Calibri" w:cs="Arial"/>
        </w:rPr>
        <w:t>inwestycji zaplanowane jest w IV</w:t>
      </w:r>
      <w:r w:rsidRPr="00CE0302">
        <w:rPr>
          <w:rFonts w:eastAsia="Calibri" w:cs="Arial"/>
        </w:rPr>
        <w:t xml:space="preserve"> kwartale 2023 roku.</w:t>
      </w:r>
    </w:p>
    <w:p w:rsidR="00291328" w:rsidRDefault="00291328" w:rsidP="006821E3">
      <w:pPr>
        <w:spacing w:after="0" w:line="360" w:lineRule="auto"/>
      </w:pPr>
    </w:p>
    <w:p w:rsidR="007F3648" w:rsidRDefault="007F3648" w:rsidP="006821E3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5282C" w:rsidP="006821E3">
      <w:pPr>
        <w:spacing w:after="0" w:line="360" w:lineRule="auto"/>
      </w:pPr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62" w:rsidRDefault="00FF6A62" w:rsidP="009D1AEB">
      <w:pPr>
        <w:spacing w:after="0" w:line="240" w:lineRule="auto"/>
      </w:pPr>
      <w:r>
        <w:separator/>
      </w:r>
    </w:p>
  </w:endnote>
  <w:endnote w:type="continuationSeparator" w:id="0">
    <w:p w:rsidR="00FF6A62" w:rsidRDefault="00FF6A6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92182"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62" w:rsidRDefault="00FF6A62" w:rsidP="009D1AEB">
      <w:pPr>
        <w:spacing w:after="0" w:line="240" w:lineRule="auto"/>
      </w:pPr>
      <w:r>
        <w:separator/>
      </w:r>
    </w:p>
  </w:footnote>
  <w:footnote w:type="continuationSeparator" w:id="0">
    <w:p w:rsidR="00FF6A62" w:rsidRDefault="00FF6A6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003575B" wp14:editId="6B3AFAE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83646" wp14:editId="46070A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836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49B"/>
    <w:rsid w:val="00045DF2"/>
    <w:rsid w:val="00095E79"/>
    <w:rsid w:val="000E1CF7"/>
    <w:rsid w:val="00144DAC"/>
    <w:rsid w:val="00154823"/>
    <w:rsid w:val="00180202"/>
    <w:rsid w:val="00236985"/>
    <w:rsid w:val="00245235"/>
    <w:rsid w:val="00277762"/>
    <w:rsid w:val="00291328"/>
    <w:rsid w:val="002E2432"/>
    <w:rsid w:val="002F108B"/>
    <w:rsid w:val="002F6767"/>
    <w:rsid w:val="003446EB"/>
    <w:rsid w:val="00364247"/>
    <w:rsid w:val="00373490"/>
    <w:rsid w:val="00397CEF"/>
    <w:rsid w:val="003E51E9"/>
    <w:rsid w:val="003F1115"/>
    <w:rsid w:val="00420128"/>
    <w:rsid w:val="00430558"/>
    <w:rsid w:val="004552F9"/>
    <w:rsid w:val="00492182"/>
    <w:rsid w:val="004A717E"/>
    <w:rsid w:val="004E0516"/>
    <w:rsid w:val="005531E1"/>
    <w:rsid w:val="0056765F"/>
    <w:rsid w:val="005E7308"/>
    <w:rsid w:val="005E7701"/>
    <w:rsid w:val="005F4B1E"/>
    <w:rsid w:val="006350EE"/>
    <w:rsid w:val="0063625B"/>
    <w:rsid w:val="006406AA"/>
    <w:rsid w:val="00655DC0"/>
    <w:rsid w:val="006821E3"/>
    <w:rsid w:val="006B442A"/>
    <w:rsid w:val="006C6C1C"/>
    <w:rsid w:val="00793930"/>
    <w:rsid w:val="007F3648"/>
    <w:rsid w:val="0085282C"/>
    <w:rsid w:val="00852A5A"/>
    <w:rsid w:val="00860074"/>
    <w:rsid w:val="008634E2"/>
    <w:rsid w:val="0089566E"/>
    <w:rsid w:val="008E7863"/>
    <w:rsid w:val="00947622"/>
    <w:rsid w:val="0096025A"/>
    <w:rsid w:val="009D1AEB"/>
    <w:rsid w:val="009E1730"/>
    <w:rsid w:val="00A15AED"/>
    <w:rsid w:val="00A47FF8"/>
    <w:rsid w:val="00A51735"/>
    <w:rsid w:val="00A634EA"/>
    <w:rsid w:val="00AA2CF8"/>
    <w:rsid w:val="00AC2669"/>
    <w:rsid w:val="00B21E60"/>
    <w:rsid w:val="00B242D1"/>
    <w:rsid w:val="00B42F3C"/>
    <w:rsid w:val="00B811C9"/>
    <w:rsid w:val="00BB772B"/>
    <w:rsid w:val="00C05EED"/>
    <w:rsid w:val="00C22107"/>
    <w:rsid w:val="00C361EF"/>
    <w:rsid w:val="00C6437A"/>
    <w:rsid w:val="00C91EA8"/>
    <w:rsid w:val="00CB486D"/>
    <w:rsid w:val="00CE0302"/>
    <w:rsid w:val="00D149FC"/>
    <w:rsid w:val="00D37CD0"/>
    <w:rsid w:val="00D61153"/>
    <w:rsid w:val="00D67041"/>
    <w:rsid w:val="00DA14C7"/>
    <w:rsid w:val="00DD1351"/>
    <w:rsid w:val="00ED3D2F"/>
    <w:rsid w:val="00EE280F"/>
    <w:rsid w:val="00F92C68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D524-C602-4940-BD36-1ED9FDE4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stacji Pyrzowice Lotnisko powstaje przejście pod torami</vt:lpstr>
    </vt:vector>
  </TitlesOfParts>
  <Company>PKP PLK S.A.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stacji Pyrzowice Lotnisko powstaje przejście pod torami</dc:title>
  <dc:subject/>
  <dc:creator>Kundzicz Adam</dc:creator>
  <cp:keywords/>
  <dc:description/>
  <cp:lastModifiedBy>Dudzińska Maria</cp:lastModifiedBy>
  <cp:revision>2</cp:revision>
  <cp:lastPrinted>2021-10-07T13:01:00Z</cp:lastPrinted>
  <dcterms:created xsi:type="dcterms:W3CDTF">2021-10-14T07:29:00Z</dcterms:created>
  <dcterms:modified xsi:type="dcterms:W3CDTF">2021-10-14T07:29:00Z</dcterms:modified>
</cp:coreProperties>
</file>