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68B2" w14:textId="77777777" w:rsidR="0063625B" w:rsidRDefault="0063625B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E782BE3" w14:textId="77777777" w:rsidR="007D1DB7" w:rsidRDefault="007D1DB7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3387849" w14:textId="77777777" w:rsidR="00916214" w:rsidRDefault="00916214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86B5F2D" w14:textId="7AD02D8B" w:rsidR="007D1DB7" w:rsidRPr="00565149" w:rsidRDefault="007123B9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056265">
        <w:rPr>
          <w:rFonts w:cs="Arial"/>
        </w:rPr>
        <w:t xml:space="preserve"> </w:t>
      </w:r>
      <w:r w:rsidR="000F1FB2">
        <w:rPr>
          <w:rFonts w:cs="Arial"/>
        </w:rPr>
        <w:t>25 lipca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 w:rsidR="00E531B7">
        <w:rPr>
          <w:rFonts w:cs="Arial"/>
        </w:rPr>
        <w:t>3</w:t>
      </w:r>
      <w:r w:rsidR="007D1DB7" w:rsidRPr="003D74BF">
        <w:rPr>
          <w:rFonts w:cs="Arial"/>
        </w:rPr>
        <w:t xml:space="preserve"> r.</w:t>
      </w:r>
    </w:p>
    <w:p w14:paraId="0DA4313E" w14:textId="28EEC49E" w:rsidR="00A27F3E" w:rsidRDefault="00B42667" w:rsidP="00A27F3E">
      <w:pPr>
        <w:pStyle w:val="Nagwek1"/>
      </w:pPr>
      <w:r>
        <w:t>Eksperci o</w:t>
      </w:r>
      <w:r w:rsidR="000F1FB2">
        <w:t xml:space="preserve"> </w:t>
      </w:r>
      <w:r w:rsidR="00A27F3E" w:rsidRPr="00A27F3E">
        <w:t xml:space="preserve">Rail Baltica </w:t>
      </w:r>
      <w:r w:rsidR="000F1FB2">
        <w:t>w Suwałkach</w:t>
      </w:r>
    </w:p>
    <w:p w14:paraId="60D20CE7" w14:textId="76AE9A6E" w:rsidR="00F970E8" w:rsidRPr="00F970E8" w:rsidRDefault="00B42667" w:rsidP="00F970E8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bookmarkStart w:id="0" w:name="_GoBack"/>
      <w:r>
        <w:rPr>
          <w:rFonts w:cs="Arial"/>
          <w:b/>
          <w:bCs/>
        </w:rPr>
        <w:t xml:space="preserve">Postęp prac </w:t>
      </w:r>
      <w:r w:rsidR="00104EE4">
        <w:rPr>
          <w:rFonts w:cs="Arial"/>
          <w:b/>
          <w:bCs/>
        </w:rPr>
        <w:t xml:space="preserve">na Rail Baltica </w:t>
      </w:r>
      <w:r>
        <w:rPr>
          <w:rFonts w:cs="Arial"/>
          <w:b/>
          <w:bCs/>
        </w:rPr>
        <w:t>w</w:t>
      </w:r>
      <w:r w:rsidR="00804FF2">
        <w:rPr>
          <w:rFonts w:cs="Arial"/>
          <w:b/>
          <w:bCs/>
        </w:rPr>
        <w:t xml:space="preserve"> Polsce i</w:t>
      </w:r>
      <w:r>
        <w:rPr>
          <w:rFonts w:cs="Arial"/>
          <w:b/>
          <w:bCs/>
        </w:rPr>
        <w:t xml:space="preserve"> krajach bałtyckich oraz analizy rozwiązań technicznych na styku granic P</w:t>
      </w:r>
      <w:r w:rsidR="00104EE4">
        <w:rPr>
          <w:rFonts w:cs="Arial"/>
          <w:b/>
          <w:bCs/>
        </w:rPr>
        <w:t xml:space="preserve">olski i Litwy były przedmiotem </w:t>
      </w:r>
      <w:r>
        <w:rPr>
          <w:rFonts w:cs="Arial"/>
          <w:b/>
          <w:bCs/>
        </w:rPr>
        <w:t xml:space="preserve">spotkania ekspertów w ramach </w:t>
      </w:r>
      <w:r w:rsidRPr="00B42667">
        <w:rPr>
          <w:rFonts w:cs="Arial"/>
          <w:b/>
          <w:bCs/>
        </w:rPr>
        <w:t>Grupy Infrastrukturalnej PLK S</w:t>
      </w:r>
      <w:r w:rsidR="00920C67">
        <w:rPr>
          <w:rFonts w:cs="Arial"/>
          <w:b/>
          <w:bCs/>
        </w:rPr>
        <w:t>.</w:t>
      </w:r>
      <w:r w:rsidRPr="00B42667">
        <w:rPr>
          <w:rFonts w:cs="Arial"/>
          <w:b/>
          <w:bCs/>
        </w:rPr>
        <w:t>A</w:t>
      </w:r>
      <w:r w:rsidR="00920C67">
        <w:rPr>
          <w:rFonts w:cs="Arial"/>
          <w:b/>
          <w:bCs/>
        </w:rPr>
        <w:t>.</w:t>
      </w:r>
      <w:r w:rsidRPr="00B42667">
        <w:rPr>
          <w:rFonts w:cs="Arial"/>
          <w:b/>
          <w:bCs/>
        </w:rPr>
        <w:t xml:space="preserve"> – LTG </w:t>
      </w:r>
      <w:proofErr w:type="spellStart"/>
      <w:r w:rsidRPr="00B42667">
        <w:rPr>
          <w:rFonts w:cs="Arial"/>
          <w:b/>
          <w:bCs/>
        </w:rPr>
        <w:t>Infra</w:t>
      </w:r>
      <w:proofErr w:type="spellEnd"/>
      <w:r w:rsidR="00B95A13">
        <w:rPr>
          <w:rFonts w:cs="Arial"/>
          <w:b/>
          <w:bCs/>
        </w:rPr>
        <w:t xml:space="preserve"> </w:t>
      </w:r>
      <w:r w:rsidR="00B95A13" w:rsidRPr="00B95A13">
        <w:rPr>
          <w:rFonts w:cs="Arial"/>
          <w:b/>
          <w:bCs/>
        </w:rPr>
        <w:t>z udziałem RB Rail</w:t>
      </w:r>
      <w:r>
        <w:rPr>
          <w:rFonts w:cs="Arial"/>
          <w:b/>
          <w:bCs/>
        </w:rPr>
        <w:t>.</w:t>
      </w:r>
      <w:r w:rsidRPr="00B42667">
        <w:rPr>
          <w:rFonts w:cs="Arial"/>
          <w:b/>
          <w:bCs/>
        </w:rPr>
        <w:t xml:space="preserve"> </w:t>
      </w:r>
      <w:r w:rsidR="0068380E" w:rsidRPr="0068380E">
        <w:rPr>
          <w:rFonts w:cs="Arial"/>
          <w:b/>
          <w:bCs/>
        </w:rPr>
        <w:t>Współ</w:t>
      </w:r>
      <w:r w:rsidR="00104EE4">
        <w:rPr>
          <w:rFonts w:cs="Arial"/>
          <w:b/>
          <w:bCs/>
        </w:rPr>
        <w:t xml:space="preserve">praca </w:t>
      </w:r>
      <w:r w:rsidR="0068380E" w:rsidRPr="0068380E">
        <w:rPr>
          <w:rFonts w:cs="Arial"/>
          <w:b/>
          <w:bCs/>
        </w:rPr>
        <w:t>przy przygotowaniu ważnej dla mieszkańców Europy kolejowej trasy, zapewni w przyszłości bezpieczne i sprawne podróże koleją z Warszawy przez Kowno i Rygę do Tallinna.</w:t>
      </w:r>
    </w:p>
    <w:bookmarkEnd w:id="0"/>
    <w:p w14:paraId="62E31DAC" w14:textId="23675357" w:rsidR="001550B4" w:rsidRDefault="00F970E8" w:rsidP="00F970E8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F970E8">
        <w:rPr>
          <w:rFonts w:cs="Arial"/>
          <w:shd w:val="clear" w:color="auto" w:fill="FFFFFF"/>
        </w:rPr>
        <w:t>W trakcie spotkania ekspertów w ramach Grupy Infrastrukturalnej PLK S</w:t>
      </w:r>
      <w:r w:rsidR="00161C8C">
        <w:rPr>
          <w:rFonts w:cs="Arial"/>
          <w:shd w:val="clear" w:color="auto" w:fill="FFFFFF"/>
        </w:rPr>
        <w:t>.</w:t>
      </w:r>
      <w:r w:rsidRPr="00F970E8">
        <w:rPr>
          <w:rFonts w:cs="Arial"/>
          <w:shd w:val="clear" w:color="auto" w:fill="FFFFFF"/>
        </w:rPr>
        <w:t>A</w:t>
      </w:r>
      <w:r w:rsidR="00161C8C">
        <w:rPr>
          <w:rFonts w:cs="Arial"/>
          <w:shd w:val="clear" w:color="auto" w:fill="FFFFFF"/>
        </w:rPr>
        <w:t>.</w:t>
      </w:r>
      <w:r w:rsidRPr="00F970E8">
        <w:rPr>
          <w:rFonts w:cs="Arial"/>
          <w:shd w:val="clear" w:color="auto" w:fill="FFFFFF"/>
        </w:rPr>
        <w:t xml:space="preserve"> – LTG </w:t>
      </w:r>
      <w:proofErr w:type="spellStart"/>
      <w:r w:rsidRPr="00F970E8">
        <w:rPr>
          <w:rFonts w:cs="Arial"/>
          <w:shd w:val="clear" w:color="auto" w:fill="FFFFFF"/>
        </w:rPr>
        <w:t>Infra</w:t>
      </w:r>
      <w:proofErr w:type="spellEnd"/>
      <w:r w:rsidRPr="00F970E8">
        <w:rPr>
          <w:rFonts w:cs="Arial"/>
          <w:shd w:val="clear" w:color="auto" w:fill="FFFFFF"/>
        </w:rPr>
        <w:t xml:space="preserve"> </w:t>
      </w:r>
      <w:r w:rsidR="0004117B" w:rsidRPr="0004117B">
        <w:rPr>
          <w:rFonts w:cs="Arial"/>
          <w:shd w:val="clear" w:color="auto" w:fill="FFFFFF"/>
        </w:rPr>
        <w:t>z udziałem RB Rail</w:t>
      </w:r>
      <w:r w:rsidR="00E0652B">
        <w:rPr>
          <w:rFonts w:cs="Arial"/>
          <w:shd w:val="clear" w:color="auto" w:fill="FFFFFF"/>
        </w:rPr>
        <w:t>,</w:t>
      </w:r>
      <w:r w:rsidRPr="00F970E8">
        <w:rPr>
          <w:rFonts w:cs="Arial"/>
          <w:shd w:val="clear" w:color="auto" w:fill="FFFFFF"/>
        </w:rPr>
        <w:t xml:space="preserve"> dominowały kwestie związane z energetyką i systemami sterowania ruchem kolejowym na odcinku granicznym pomiędzy nowymi stacjami Trakiszki (PL) oraz </w:t>
      </w:r>
      <w:proofErr w:type="spellStart"/>
      <w:r w:rsidRPr="00F970E8">
        <w:rPr>
          <w:rFonts w:cs="Arial"/>
          <w:shd w:val="clear" w:color="auto" w:fill="FFFFFF"/>
        </w:rPr>
        <w:t>Mockai</w:t>
      </w:r>
      <w:proofErr w:type="spellEnd"/>
      <w:r w:rsidRPr="00F970E8">
        <w:rPr>
          <w:rFonts w:cs="Arial"/>
          <w:shd w:val="clear" w:color="auto" w:fill="FFFFFF"/>
        </w:rPr>
        <w:t xml:space="preserve"> (LT). Podczas rozmów eksperci z PLK S.A., LTG </w:t>
      </w:r>
      <w:proofErr w:type="spellStart"/>
      <w:r w:rsidRPr="00F970E8">
        <w:rPr>
          <w:rFonts w:cs="Arial"/>
          <w:shd w:val="clear" w:color="auto" w:fill="FFFFFF"/>
        </w:rPr>
        <w:t>Infra</w:t>
      </w:r>
      <w:proofErr w:type="spellEnd"/>
      <w:r w:rsidRPr="00F970E8">
        <w:rPr>
          <w:rFonts w:cs="Arial"/>
          <w:shd w:val="clear" w:color="auto" w:fill="FFFFFF"/>
        </w:rPr>
        <w:t xml:space="preserve"> oraz RB </w:t>
      </w:r>
      <w:proofErr w:type="spellStart"/>
      <w:r w:rsidRPr="00F970E8">
        <w:rPr>
          <w:rFonts w:cs="Arial"/>
          <w:shd w:val="clear" w:color="auto" w:fill="FFFFFF"/>
        </w:rPr>
        <w:t>Rail</w:t>
      </w:r>
      <w:proofErr w:type="spellEnd"/>
      <w:r w:rsidRPr="00F970E8">
        <w:rPr>
          <w:rFonts w:cs="Arial"/>
          <w:shd w:val="clear" w:color="auto" w:fill="FFFFFF"/>
        </w:rPr>
        <w:t xml:space="preserve"> zaangażowani w projekt Rail Baltica</w:t>
      </w:r>
      <w:r w:rsidR="00104EE4">
        <w:rPr>
          <w:rFonts w:cs="Arial"/>
          <w:shd w:val="clear" w:color="auto" w:fill="FFFFFF"/>
        </w:rPr>
        <w:t>,</w:t>
      </w:r>
      <w:r w:rsidRPr="00F970E8">
        <w:rPr>
          <w:rFonts w:cs="Arial"/>
          <w:shd w:val="clear" w:color="auto" w:fill="FFFFFF"/>
        </w:rPr>
        <w:t xml:space="preserve"> zaprezentowali postępy prac projektowych w poszczególnych krajach, tj. Estonii, Łotwie, Litwie i Polsce</w:t>
      </w:r>
      <w:r w:rsidR="00267E65">
        <w:rPr>
          <w:rFonts w:cs="Arial"/>
          <w:shd w:val="clear" w:color="auto" w:fill="FFFFFF"/>
        </w:rPr>
        <w:t>.</w:t>
      </w:r>
    </w:p>
    <w:p w14:paraId="17D5D1BB" w14:textId="14F84E21" w:rsidR="00F970E8" w:rsidRPr="00F970E8" w:rsidRDefault="00F970E8" w:rsidP="00F970E8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F970E8">
        <w:rPr>
          <w:rFonts w:cs="Arial"/>
          <w:shd w:val="clear" w:color="auto" w:fill="FFFFFF"/>
        </w:rPr>
        <w:t>Specjaliści analizowali różne opcje połączeń energetycznych oraz systemów sterowania, biorąc pod uwagę wymagania po str</w:t>
      </w:r>
      <w:r w:rsidR="002248E8">
        <w:rPr>
          <w:rFonts w:cs="Arial"/>
          <w:shd w:val="clear" w:color="auto" w:fill="FFFFFF"/>
        </w:rPr>
        <w:t>oni</w:t>
      </w:r>
      <w:r w:rsidR="00482F32">
        <w:rPr>
          <w:rFonts w:cs="Arial"/>
          <w:shd w:val="clear" w:color="auto" w:fill="FFFFFF"/>
        </w:rPr>
        <w:t>e polskiej</w:t>
      </w:r>
      <w:r w:rsidR="002248E8">
        <w:rPr>
          <w:rFonts w:cs="Arial"/>
          <w:shd w:val="clear" w:color="auto" w:fill="FFFFFF"/>
        </w:rPr>
        <w:t xml:space="preserve"> i litewskiej. Wszystkie rozważane warianty </w:t>
      </w:r>
      <w:r w:rsidRPr="00F970E8">
        <w:rPr>
          <w:rFonts w:cs="Arial"/>
          <w:shd w:val="clear" w:color="auto" w:fill="FFFFFF"/>
        </w:rPr>
        <w:t>uwzględni</w:t>
      </w:r>
      <w:r w:rsidR="002248E8">
        <w:rPr>
          <w:rFonts w:cs="Arial"/>
          <w:shd w:val="clear" w:color="auto" w:fill="FFFFFF"/>
        </w:rPr>
        <w:t>ają</w:t>
      </w:r>
      <w:r w:rsidRPr="00F970E8">
        <w:rPr>
          <w:rFonts w:cs="Arial"/>
          <w:shd w:val="clear" w:color="auto" w:fill="FFFFFF"/>
        </w:rPr>
        <w:t xml:space="preserve"> bezpieczeństw</w:t>
      </w:r>
      <w:r w:rsidR="002248E8">
        <w:rPr>
          <w:rFonts w:cs="Arial"/>
          <w:shd w:val="clear" w:color="auto" w:fill="FFFFFF"/>
        </w:rPr>
        <w:t>o</w:t>
      </w:r>
      <w:r w:rsidRPr="00F970E8">
        <w:rPr>
          <w:rFonts w:cs="Arial"/>
          <w:shd w:val="clear" w:color="auto" w:fill="FFFFFF"/>
        </w:rPr>
        <w:t xml:space="preserve"> pasażerów, jak również</w:t>
      </w:r>
      <w:r w:rsidR="002248E8">
        <w:rPr>
          <w:rFonts w:cs="Arial"/>
          <w:shd w:val="clear" w:color="auto" w:fill="FFFFFF"/>
        </w:rPr>
        <w:t xml:space="preserve"> konieczność</w:t>
      </w:r>
      <w:r w:rsidRPr="00F970E8">
        <w:rPr>
          <w:rFonts w:cs="Arial"/>
          <w:shd w:val="clear" w:color="auto" w:fill="FFFFFF"/>
        </w:rPr>
        <w:t xml:space="preserve"> zapewnienia ciągłości ruchu kolejowego w trakcie trwania realizacji projektu. Zaprezentowano także plany wykorzystania odnawialnych źródeł energii przewidywanych do zasilania linii.</w:t>
      </w:r>
    </w:p>
    <w:p w14:paraId="00DBB1CD" w14:textId="01D7DE7C" w:rsidR="00F970E8" w:rsidRPr="00F970E8" w:rsidRDefault="00304D4F" w:rsidP="00F970E8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Wspólne spotkania i analizy to </w:t>
      </w:r>
      <w:r w:rsidRPr="00F970E8">
        <w:rPr>
          <w:rFonts w:cs="Arial"/>
          <w:shd w:val="clear" w:color="auto" w:fill="FFFFFF"/>
        </w:rPr>
        <w:t>bardzo ważna część pracy nad projektem</w:t>
      </w:r>
      <w:r>
        <w:rPr>
          <w:rFonts w:cs="Arial"/>
          <w:shd w:val="clear" w:color="auto" w:fill="FFFFFF"/>
        </w:rPr>
        <w:t>.</w:t>
      </w:r>
      <w:r w:rsidRPr="00F970E8">
        <w:rPr>
          <w:rFonts w:cs="Arial"/>
          <w:shd w:val="clear" w:color="auto" w:fill="FFFFFF"/>
        </w:rPr>
        <w:t xml:space="preserve"> </w:t>
      </w:r>
      <w:r w:rsidR="00F970E8" w:rsidRPr="00F970E8">
        <w:rPr>
          <w:rFonts w:cs="Arial"/>
          <w:shd w:val="clear" w:color="auto" w:fill="FFFFFF"/>
        </w:rPr>
        <w:t xml:space="preserve">Poczynione ustalenia </w:t>
      </w:r>
      <w:r>
        <w:rPr>
          <w:rFonts w:cs="Arial"/>
          <w:shd w:val="clear" w:color="auto" w:fill="FFFFFF"/>
        </w:rPr>
        <w:t>są</w:t>
      </w:r>
      <w:r w:rsidR="00F970E8" w:rsidRPr="00F970E8">
        <w:rPr>
          <w:rFonts w:cs="Arial"/>
          <w:shd w:val="clear" w:color="auto" w:fill="FFFFFF"/>
        </w:rPr>
        <w:t xml:space="preserve"> punktem wyjścia do podjęcia kolejnych działań </w:t>
      </w:r>
      <w:r>
        <w:rPr>
          <w:rFonts w:cs="Arial"/>
          <w:shd w:val="clear" w:color="auto" w:fill="FFFFFF"/>
        </w:rPr>
        <w:t>projektowych oraz koncepcyjnych. Przedstawione rozwiązania będą</w:t>
      </w:r>
      <w:r w:rsidR="00F970E8" w:rsidRPr="00F970E8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dalej analizowane</w:t>
      </w:r>
      <w:r w:rsidR="00F970E8" w:rsidRPr="00F970E8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przez partnerów z Polski i Litwy</w:t>
      </w:r>
      <w:r w:rsidR="00F970E8" w:rsidRPr="00F970E8">
        <w:rPr>
          <w:rFonts w:cs="Arial"/>
          <w:shd w:val="clear" w:color="auto" w:fill="FFFFFF"/>
        </w:rPr>
        <w:t xml:space="preserve"> w </w:t>
      </w:r>
      <w:r>
        <w:rPr>
          <w:rFonts w:cs="Arial"/>
          <w:shd w:val="clear" w:color="auto" w:fill="FFFFFF"/>
        </w:rPr>
        <w:t>eksperckich</w:t>
      </w:r>
      <w:r w:rsidR="00F970E8" w:rsidRPr="00F970E8">
        <w:rPr>
          <w:rFonts w:cs="Arial"/>
          <w:shd w:val="clear" w:color="auto" w:fill="FFFFFF"/>
        </w:rPr>
        <w:t xml:space="preserve"> grupach roboczych.</w:t>
      </w:r>
    </w:p>
    <w:p w14:paraId="17783F66" w14:textId="4F53C842" w:rsidR="00C80D78" w:rsidRPr="00C80D78" w:rsidRDefault="00C80D78" w:rsidP="00C80D78">
      <w:pPr>
        <w:pStyle w:val="Nagwek2"/>
        <w:rPr>
          <w:shd w:val="clear" w:color="auto" w:fill="FFFFFF"/>
        </w:rPr>
      </w:pPr>
      <w:r>
        <w:rPr>
          <w:shd w:val="clear" w:color="auto" w:fill="FFFFFF"/>
        </w:rPr>
        <w:t>Rail Baltica łączy Eur</w:t>
      </w:r>
      <w:r w:rsidR="00F17AF5">
        <w:rPr>
          <w:shd w:val="clear" w:color="auto" w:fill="FFFFFF"/>
        </w:rPr>
        <w:t>o</w:t>
      </w:r>
      <w:r>
        <w:rPr>
          <w:shd w:val="clear" w:color="auto" w:fill="FFFFFF"/>
        </w:rPr>
        <w:t>pę</w:t>
      </w:r>
    </w:p>
    <w:p w14:paraId="7E542DF8" w14:textId="0DAA6D51" w:rsidR="00F970E8" w:rsidRDefault="006C03C8" w:rsidP="00F970E8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F970E8">
        <w:rPr>
          <w:rFonts w:cs="Arial"/>
          <w:shd w:val="clear" w:color="auto" w:fill="FFFFFF"/>
        </w:rPr>
        <w:t>Współpraca pomiędzy podmiotami zaangażowanymi w realizację projektu w poszczególnych krajach jest konieczna w celu skoordynowania działań i zapewnienia ciągłości ruchu z uwzględ</w:t>
      </w:r>
      <w:r w:rsidR="00840670">
        <w:rPr>
          <w:rFonts w:cs="Arial"/>
          <w:shd w:val="clear" w:color="auto" w:fill="FFFFFF"/>
        </w:rPr>
        <w:t>nieniem wielu różnych czynników</w:t>
      </w:r>
      <w:r w:rsidR="00C80D78" w:rsidRPr="00C80D78">
        <w:rPr>
          <w:rFonts w:cs="Arial"/>
          <w:shd w:val="clear" w:color="auto" w:fill="FFFFFF"/>
        </w:rPr>
        <w:t xml:space="preserve">. Rail Baltica stanowi priorytetowy projekt UE, który zakłada modernizację korytarza kolejowego łączącego Warszawę przez Kowno i Rygę z </w:t>
      </w:r>
      <w:r w:rsidR="00C80D78" w:rsidRPr="00C80D78">
        <w:rPr>
          <w:rFonts w:cs="Arial"/>
          <w:shd w:val="clear" w:color="auto" w:fill="FFFFFF"/>
        </w:rPr>
        <w:lastRenderedPageBreak/>
        <w:t>Tallinnem. Budowa nowoczesnej linii pozwoli na zwiększenie liczby połączeń, poprawę bezpieczeństwa oraz zwiększenie komfortu podróży. Pasażerowie zyskają wyremontowane, komfortowe przystanki i stacje z wygodnymi oraz nowoczesnymi peronami, czytelną informacją i udogodnieniami dla osób o ograniczonej mobilności. Inwestycja poprawi też warunki przejazdu dla przewozów towarowych.</w:t>
      </w:r>
      <w:r>
        <w:rPr>
          <w:rFonts w:cs="Arial"/>
          <w:shd w:val="clear" w:color="auto" w:fill="FFFFFF"/>
        </w:rPr>
        <w:t xml:space="preserve"> </w:t>
      </w:r>
    </w:p>
    <w:p w14:paraId="72BC17BF" w14:textId="302032A2" w:rsidR="00101546" w:rsidRDefault="00101546" w:rsidP="00DF1A06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Więcej informacji o inwestycji na </w:t>
      </w:r>
      <w:hyperlink r:id="rId8" w:tooltip="Strona internetowa projektu Rail Baltica" w:history="1">
        <w:r w:rsidR="00E37F3B" w:rsidRPr="000241A8">
          <w:rPr>
            <w:rStyle w:val="Hipercze"/>
            <w:color w:val="auto"/>
          </w:rPr>
          <w:t>www.rail-baltica.pl</w:t>
        </w:r>
      </w:hyperlink>
      <w:r w:rsidRPr="007144F3">
        <w:rPr>
          <w:rFonts w:eastAsia="Calibri" w:cs="Arial"/>
        </w:rPr>
        <w:t>.</w:t>
      </w:r>
    </w:p>
    <w:p w14:paraId="34E7EB74" w14:textId="77777777" w:rsidR="00400FE2" w:rsidRDefault="00400FE2" w:rsidP="00DF1A06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409EBA" w14:textId="77777777" w:rsidR="00400FE2" w:rsidRDefault="00400FE2" w:rsidP="00DF1A06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A161A65" w14:textId="77777777" w:rsidR="00400FE2" w:rsidRDefault="00400FE2" w:rsidP="00DF1A06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14:paraId="0CFF397C" w14:textId="77777777" w:rsidR="00400FE2" w:rsidRDefault="00400FE2" w:rsidP="00DF1A06">
      <w:pPr>
        <w:spacing w:before="100" w:beforeAutospacing="1" w:after="100" w:afterAutospacing="1" w:line="360" w:lineRule="auto"/>
      </w:pPr>
    </w:p>
    <w:p w14:paraId="364D04A4" w14:textId="77777777" w:rsidR="00400FE2" w:rsidRDefault="00400FE2" w:rsidP="00DF1A0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43B7E311" w14:textId="77777777" w:rsidR="00400FE2" w:rsidRDefault="00400FE2" w:rsidP="00DF1A06">
      <w:pPr>
        <w:spacing w:before="100" w:beforeAutospacing="1" w:after="100" w:afterAutospacing="1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008ED4B4" w14:textId="77777777" w:rsidR="009679BA" w:rsidRDefault="009679BA" w:rsidP="00DF1A06">
      <w:pPr>
        <w:spacing w:before="100" w:beforeAutospacing="1" w:after="100" w:afterAutospacing="1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0A23C" w14:textId="77777777" w:rsidR="00314DDC" w:rsidRDefault="00314DDC" w:rsidP="009D1AEB">
      <w:pPr>
        <w:spacing w:after="0" w:line="240" w:lineRule="auto"/>
      </w:pPr>
      <w:r>
        <w:separator/>
      </w:r>
    </w:p>
  </w:endnote>
  <w:endnote w:type="continuationSeparator" w:id="0">
    <w:p w14:paraId="29C27E70" w14:textId="77777777" w:rsidR="00314DDC" w:rsidRDefault="00314DD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A07C" w14:textId="77777777"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14:paraId="11E8B8C6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280543FF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D0E4CB9" w14:textId="05395677" w:rsidR="00860074" w:rsidRPr="00720A04" w:rsidRDefault="00740674" w:rsidP="007406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5C2140">
      <w:rPr>
        <w:rFonts w:cs="Arial"/>
        <w:color w:val="727271"/>
        <w:sz w:val="14"/>
        <w:szCs w:val="14"/>
      </w:rPr>
      <w:t xml:space="preserve">32 065 978 </w:t>
    </w:r>
    <w:r w:rsidR="005C2140"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42817" w14:textId="77777777" w:rsidR="00314DDC" w:rsidRDefault="00314DDC" w:rsidP="009D1AEB">
      <w:pPr>
        <w:spacing w:after="0" w:line="240" w:lineRule="auto"/>
      </w:pPr>
      <w:r>
        <w:separator/>
      </w:r>
    </w:p>
  </w:footnote>
  <w:footnote w:type="continuationSeparator" w:id="0">
    <w:p w14:paraId="0917071C" w14:textId="77777777" w:rsidR="00314DDC" w:rsidRDefault="00314DD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A08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0719878" wp14:editId="40F2F27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C5B8E" wp14:editId="6361236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127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E0D2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F650A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01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BF6B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924B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54FF1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C5B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6C5B127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E0D2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F650A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01C0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BF6B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924B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54FF1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753D"/>
    <w:rsid w:val="00040F89"/>
    <w:rsid w:val="0004117B"/>
    <w:rsid w:val="00047864"/>
    <w:rsid w:val="00056265"/>
    <w:rsid w:val="00057172"/>
    <w:rsid w:val="0006096E"/>
    <w:rsid w:val="000638E8"/>
    <w:rsid w:val="00064C63"/>
    <w:rsid w:val="00065B2D"/>
    <w:rsid w:val="00065E33"/>
    <w:rsid w:val="00071E24"/>
    <w:rsid w:val="0007314A"/>
    <w:rsid w:val="000750C3"/>
    <w:rsid w:val="00080FF5"/>
    <w:rsid w:val="00082F42"/>
    <w:rsid w:val="0008354F"/>
    <w:rsid w:val="000850C1"/>
    <w:rsid w:val="00090E88"/>
    <w:rsid w:val="00094361"/>
    <w:rsid w:val="00095055"/>
    <w:rsid w:val="0009649C"/>
    <w:rsid w:val="000A0064"/>
    <w:rsid w:val="000A55EC"/>
    <w:rsid w:val="000B0385"/>
    <w:rsid w:val="000C3721"/>
    <w:rsid w:val="000D3A9E"/>
    <w:rsid w:val="000D3CC0"/>
    <w:rsid w:val="000E02F4"/>
    <w:rsid w:val="000E38E3"/>
    <w:rsid w:val="000E73BE"/>
    <w:rsid w:val="000F1197"/>
    <w:rsid w:val="000F1FB2"/>
    <w:rsid w:val="000F3277"/>
    <w:rsid w:val="000F39B3"/>
    <w:rsid w:val="000F77BD"/>
    <w:rsid w:val="00101546"/>
    <w:rsid w:val="00103E0F"/>
    <w:rsid w:val="00104EE4"/>
    <w:rsid w:val="001122D9"/>
    <w:rsid w:val="0011233B"/>
    <w:rsid w:val="00112FC9"/>
    <w:rsid w:val="00114A79"/>
    <w:rsid w:val="00122B42"/>
    <w:rsid w:val="00123382"/>
    <w:rsid w:val="0012379C"/>
    <w:rsid w:val="001267E0"/>
    <w:rsid w:val="00130406"/>
    <w:rsid w:val="0013182B"/>
    <w:rsid w:val="00135825"/>
    <w:rsid w:val="00136BFA"/>
    <w:rsid w:val="00137155"/>
    <w:rsid w:val="00137986"/>
    <w:rsid w:val="001403DD"/>
    <w:rsid w:val="0014245C"/>
    <w:rsid w:val="00144B90"/>
    <w:rsid w:val="001474E6"/>
    <w:rsid w:val="001479E4"/>
    <w:rsid w:val="00154D5A"/>
    <w:rsid w:val="001550B4"/>
    <w:rsid w:val="00155527"/>
    <w:rsid w:val="00157456"/>
    <w:rsid w:val="00160FB0"/>
    <w:rsid w:val="00161C8C"/>
    <w:rsid w:val="00167521"/>
    <w:rsid w:val="0017119A"/>
    <w:rsid w:val="00174156"/>
    <w:rsid w:val="00174BC9"/>
    <w:rsid w:val="00174E42"/>
    <w:rsid w:val="001818E3"/>
    <w:rsid w:val="0018415C"/>
    <w:rsid w:val="0019095E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37B3"/>
    <w:rsid w:val="001C408D"/>
    <w:rsid w:val="001C45A5"/>
    <w:rsid w:val="001C5EF2"/>
    <w:rsid w:val="001C65A1"/>
    <w:rsid w:val="001D3774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1F5B12"/>
    <w:rsid w:val="00201058"/>
    <w:rsid w:val="0020172E"/>
    <w:rsid w:val="00207675"/>
    <w:rsid w:val="00214660"/>
    <w:rsid w:val="0021586C"/>
    <w:rsid w:val="00217226"/>
    <w:rsid w:val="00217F0B"/>
    <w:rsid w:val="002245EA"/>
    <w:rsid w:val="002248E8"/>
    <w:rsid w:val="002268A2"/>
    <w:rsid w:val="002272E6"/>
    <w:rsid w:val="002308B4"/>
    <w:rsid w:val="002318EE"/>
    <w:rsid w:val="002349CE"/>
    <w:rsid w:val="002354D3"/>
    <w:rsid w:val="00236985"/>
    <w:rsid w:val="002379AA"/>
    <w:rsid w:val="0024260C"/>
    <w:rsid w:val="00250B79"/>
    <w:rsid w:val="00260B1F"/>
    <w:rsid w:val="0026130B"/>
    <w:rsid w:val="00262D77"/>
    <w:rsid w:val="00267E65"/>
    <w:rsid w:val="002723C7"/>
    <w:rsid w:val="002737C0"/>
    <w:rsid w:val="00277762"/>
    <w:rsid w:val="00282925"/>
    <w:rsid w:val="0028375E"/>
    <w:rsid w:val="0028659A"/>
    <w:rsid w:val="00291328"/>
    <w:rsid w:val="002928B7"/>
    <w:rsid w:val="002A0174"/>
    <w:rsid w:val="002A2177"/>
    <w:rsid w:val="002A278D"/>
    <w:rsid w:val="002A5C86"/>
    <w:rsid w:val="002B1520"/>
    <w:rsid w:val="002B2EC4"/>
    <w:rsid w:val="002B3211"/>
    <w:rsid w:val="002B7DC2"/>
    <w:rsid w:val="002C65C4"/>
    <w:rsid w:val="002C6691"/>
    <w:rsid w:val="002C6E2E"/>
    <w:rsid w:val="002C711C"/>
    <w:rsid w:val="002D0F9E"/>
    <w:rsid w:val="002D15D4"/>
    <w:rsid w:val="002D2535"/>
    <w:rsid w:val="002D656D"/>
    <w:rsid w:val="002E07A8"/>
    <w:rsid w:val="002E22F0"/>
    <w:rsid w:val="002E48D8"/>
    <w:rsid w:val="002F213E"/>
    <w:rsid w:val="002F2F9C"/>
    <w:rsid w:val="002F3F06"/>
    <w:rsid w:val="002F6767"/>
    <w:rsid w:val="00300433"/>
    <w:rsid w:val="003014A2"/>
    <w:rsid w:val="00304D4F"/>
    <w:rsid w:val="003109F0"/>
    <w:rsid w:val="003140E3"/>
    <w:rsid w:val="00314DDC"/>
    <w:rsid w:val="00317815"/>
    <w:rsid w:val="003215D4"/>
    <w:rsid w:val="00337427"/>
    <w:rsid w:val="0034224E"/>
    <w:rsid w:val="003429B4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7648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A7716"/>
    <w:rsid w:val="003B007B"/>
    <w:rsid w:val="003B29FF"/>
    <w:rsid w:val="003B2F88"/>
    <w:rsid w:val="003B3668"/>
    <w:rsid w:val="003B5802"/>
    <w:rsid w:val="003C318A"/>
    <w:rsid w:val="003D04BE"/>
    <w:rsid w:val="003D0FC1"/>
    <w:rsid w:val="003D4A7B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5CFF"/>
    <w:rsid w:val="00436185"/>
    <w:rsid w:val="004379EA"/>
    <w:rsid w:val="00440ADF"/>
    <w:rsid w:val="00442A36"/>
    <w:rsid w:val="004430D3"/>
    <w:rsid w:val="0044414E"/>
    <w:rsid w:val="00444A76"/>
    <w:rsid w:val="00445B74"/>
    <w:rsid w:val="00453575"/>
    <w:rsid w:val="004616F0"/>
    <w:rsid w:val="00464182"/>
    <w:rsid w:val="004719A1"/>
    <w:rsid w:val="00472001"/>
    <w:rsid w:val="00473B04"/>
    <w:rsid w:val="00473F83"/>
    <w:rsid w:val="0047795C"/>
    <w:rsid w:val="00480843"/>
    <w:rsid w:val="00482F32"/>
    <w:rsid w:val="00483A32"/>
    <w:rsid w:val="00484646"/>
    <w:rsid w:val="00486360"/>
    <w:rsid w:val="00486AA9"/>
    <w:rsid w:val="00492583"/>
    <w:rsid w:val="004959B7"/>
    <w:rsid w:val="00495A26"/>
    <w:rsid w:val="0049692F"/>
    <w:rsid w:val="00497CD8"/>
    <w:rsid w:val="004A69C1"/>
    <w:rsid w:val="004A79C2"/>
    <w:rsid w:val="004B0014"/>
    <w:rsid w:val="004B1035"/>
    <w:rsid w:val="004B1956"/>
    <w:rsid w:val="004B2612"/>
    <w:rsid w:val="004C0100"/>
    <w:rsid w:val="004C013C"/>
    <w:rsid w:val="004C186F"/>
    <w:rsid w:val="004C252C"/>
    <w:rsid w:val="004C3934"/>
    <w:rsid w:val="004C7F40"/>
    <w:rsid w:val="004D2A6F"/>
    <w:rsid w:val="004E08A2"/>
    <w:rsid w:val="004E362B"/>
    <w:rsid w:val="004E4D57"/>
    <w:rsid w:val="004E5984"/>
    <w:rsid w:val="004E67D5"/>
    <w:rsid w:val="004E7116"/>
    <w:rsid w:val="004F19CA"/>
    <w:rsid w:val="004F3245"/>
    <w:rsid w:val="004F5660"/>
    <w:rsid w:val="004F6ABC"/>
    <w:rsid w:val="004F6D48"/>
    <w:rsid w:val="00500663"/>
    <w:rsid w:val="005045AD"/>
    <w:rsid w:val="005118A8"/>
    <w:rsid w:val="00515EFD"/>
    <w:rsid w:val="00516311"/>
    <w:rsid w:val="005219FC"/>
    <w:rsid w:val="00521ED0"/>
    <w:rsid w:val="00523CCD"/>
    <w:rsid w:val="00524A35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533D"/>
    <w:rsid w:val="005854FE"/>
    <w:rsid w:val="005908C8"/>
    <w:rsid w:val="00590CC4"/>
    <w:rsid w:val="00594920"/>
    <w:rsid w:val="00595314"/>
    <w:rsid w:val="005957A7"/>
    <w:rsid w:val="005A4058"/>
    <w:rsid w:val="005A4BF9"/>
    <w:rsid w:val="005A7CC0"/>
    <w:rsid w:val="005B25B7"/>
    <w:rsid w:val="005B388C"/>
    <w:rsid w:val="005B6FB6"/>
    <w:rsid w:val="005B78CA"/>
    <w:rsid w:val="005C2140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6010BA"/>
    <w:rsid w:val="00611426"/>
    <w:rsid w:val="00612E5B"/>
    <w:rsid w:val="006132E3"/>
    <w:rsid w:val="00620649"/>
    <w:rsid w:val="00622DF7"/>
    <w:rsid w:val="00623963"/>
    <w:rsid w:val="0062799C"/>
    <w:rsid w:val="006337DE"/>
    <w:rsid w:val="0063625B"/>
    <w:rsid w:val="00641366"/>
    <w:rsid w:val="00643FB9"/>
    <w:rsid w:val="006445F6"/>
    <w:rsid w:val="006466EB"/>
    <w:rsid w:val="00646DBF"/>
    <w:rsid w:val="00650983"/>
    <w:rsid w:val="00652267"/>
    <w:rsid w:val="006529BC"/>
    <w:rsid w:val="00660582"/>
    <w:rsid w:val="00662C20"/>
    <w:rsid w:val="00664D82"/>
    <w:rsid w:val="006673BF"/>
    <w:rsid w:val="006727BA"/>
    <w:rsid w:val="00674A0B"/>
    <w:rsid w:val="00674E7C"/>
    <w:rsid w:val="00676408"/>
    <w:rsid w:val="00682448"/>
    <w:rsid w:val="0068380E"/>
    <w:rsid w:val="006840EA"/>
    <w:rsid w:val="00684FE5"/>
    <w:rsid w:val="00687533"/>
    <w:rsid w:val="00690C89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B7EA9"/>
    <w:rsid w:val="006C03C8"/>
    <w:rsid w:val="006C2DC6"/>
    <w:rsid w:val="006C6C1C"/>
    <w:rsid w:val="006C7450"/>
    <w:rsid w:val="006C766C"/>
    <w:rsid w:val="006C76E2"/>
    <w:rsid w:val="006D3D25"/>
    <w:rsid w:val="006D5F59"/>
    <w:rsid w:val="006D7665"/>
    <w:rsid w:val="006E01E8"/>
    <w:rsid w:val="006E4174"/>
    <w:rsid w:val="006E5CC8"/>
    <w:rsid w:val="006E64C8"/>
    <w:rsid w:val="006E6D1E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2E"/>
    <w:rsid w:val="00712067"/>
    <w:rsid w:val="007123B9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1DE6"/>
    <w:rsid w:val="007429CC"/>
    <w:rsid w:val="007452B3"/>
    <w:rsid w:val="007461F4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234"/>
    <w:rsid w:val="00772B52"/>
    <w:rsid w:val="00773C4A"/>
    <w:rsid w:val="00781436"/>
    <w:rsid w:val="0078312B"/>
    <w:rsid w:val="00783653"/>
    <w:rsid w:val="00785CE8"/>
    <w:rsid w:val="00794AF5"/>
    <w:rsid w:val="00795BFA"/>
    <w:rsid w:val="007A3C2A"/>
    <w:rsid w:val="007A4339"/>
    <w:rsid w:val="007A5B58"/>
    <w:rsid w:val="007A7613"/>
    <w:rsid w:val="007B0DEF"/>
    <w:rsid w:val="007B16C4"/>
    <w:rsid w:val="007B341B"/>
    <w:rsid w:val="007B5762"/>
    <w:rsid w:val="007B5FE1"/>
    <w:rsid w:val="007C0766"/>
    <w:rsid w:val="007C16D2"/>
    <w:rsid w:val="007C5B79"/>
    <w:rsid w:val="007C792F"/>
    <w:rsid w:val="007D1DB7"/>
    <w:rsid w:val="007D4EA0"/>
    <w:rsid w:val="007D7FF9"/>
    <w:rsid w:val="007E0BCA"/>
    <w:rsid w:val="007E52ED"/>
    <w:rsid w:val="007F2BFF"/>
    <w:rsid w:val="007F3648"/>
    <w:rsid w:val="007F37E1"/>
    <w:rsid w:val="007F4EBC"/>
    <w:rsid w:val="007F62E3"/>
    <w:rsid w:val="007F686F"/>
    <w:rsid w:val="00801588"/>
    <w:rsid w:val="00801DCC"/>
    <w:rsid w:val="00804DB7"/>
    <w:rsid w:val="00804FF2"/>
    <w:rsid w:val="0081137A"/>
    <w:rsid w:val="00813731"/>
    <w:rsid w:val="008144D1"/>
    <w:rsid w:val="0081528E"/>
    <w:rsid w:val="0081538E"/>
    <w:rsid w:val="00815E00"/>
    <w:rsid w:val="00817BAC"/>
    <w:rsid w:val="00821281"/>
    <w:rsid w:val="00825254"/>
    <w:rsid w:val="0082529E"/>
    <w:rsid w:val="00830B42"/>
    <w:rsid w:val="00831734"/>
    <w:rsid w:val="0083284B"/>
    <w:rsid w:val="008344FC"/>
    <w:rsid w:val="00836BB8"/>
    <w:rsid w:val="00840670"/>
    <w:rsid w:val="0084123D"/>
    <w:rsid w:val="00850CAD"/>
    <w:rsid w:val="00851C53"/>
    <w:rsid w:val="008545DF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81C05"/>
    <w:rsid w:val="008828A2"/>
    <w:rsid w:val="00882BEF"/>
    <w:rsid w:val="00884B97"/>
    <w:rsid w:val="00885208"/>
    <w:rsid w:val="00886917"/>
    <w:rsid w:val="00887553"/>
    <w:rsid w:val="008900DB"/>
    <w:rsid w:val="008907D9"/>
    <w:rsid w:val="00890C56"/>
    <w:rsid w:val="00897DB8"/>
    <w:rsid w:val="00897E20"/>
    <w:rsid w:val="008A0E61"/>
    <w:rsid w:val="008A1B44"/>
    <w:rsid w:val="008A1C72"/>
    <w:rsid w:val="008A70DA"/>
    <w:rsid w:val="008B164E"/>
    <w:rsid w:val="008B647E"/>
    <w:rsid w:val="008B73CF"/>
    <w:rsid w:val="008B7AB7"/>
    <w:rsid w:val="008C1EC5"/>
    <w:rsid w:val="008C250B"/>
    <w:rsid w:val="008C2593"/>
    <w:rsid w:val="008C6214"/>
    <w:rsid w:val="008C6CA8"/>
    <w:rsid w:val="008D04DC"/>
    <w:rsid w:val="008D1CF3"/>
    <w:rsid w:val="008D3376"/>
    <w:rsid w:val="008D451F"/>
    <w:rsid w:val="008D4E2D"/>
    <w:rsid w:val="008D5C15"/>
    <w:rsid w:val="008E23D9"/>
    <w:rsid w:val="008E51F7"/>
    <w:rsid w:val="008E60CD"/>
    <w:rsid w:val="008E6741"/>
    <w:rsid w:val="008E6CD2"/>
    <w:rsid w:val="008E75E8"/>
    <w:rsid w:val="008F25BE"/>
    <w:rsid w:val="008F4B37"/>
    <w:rsid w:val="008F6C6E"/>
    <w:rsid w:val="009020C4"/>
    <w:rsid w:val="00902E44"/>
    <w:rsid w:val="00904231"/>
    <w:rsid w:val="00910E1A"/>
    <w:rsid w:val="00911A27"/>
    <w:rsid w:val="009143D4"/>
    <w:rsid w:val="00916214"/>
    <w:rsid w:val="00916AC4"/>
    <w:rsid w:val="00920C67"/>
    <w:rsid w:val="00920D7E"/>
    <w:rsid w:val="009210AC"/>
    <w:rsid w:val="0092581D"/>
    <w:rsid w:val="009273E3"/>
    <w:rsid w:val="00930DAA"/>
    <w:rsid w:val="009333A1"/>
    <w:rsid w:val="009335FA"/>
    <w:rsid w:val="00933FF6"/>
    <w:rsid w:val="0093474D"/>
    <w:rsid w:val="0093553B"/>
    <w:rsid w:val="009415D0"/>
    <w:rsid w:val="0094184A"/>
    <w:rsid w:val="00942160"/>
    <w:rsid w:val="009440C3"/>
    <w:rsid w:val="00945904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518"/>
    <w:rsid w:val="00970BE9"/>
    <w:rsid w:val="00983310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B084D"/>
    <w:rsid w:val="009B193C"/>
    <w:rsid w:val="009B556D"/>
    <w:rsid w:val="009B57D5"/>
    <w:rsid w:val="009B77CB"/>
    <w:rsid w:val="009C1F62"/>
    <w:rsid w:val="009C4C1A"/>
    <w:rsid w:val="009C4D54"/>
    <w:rsid w:val="009D0E75"/>
    <w:rsid w:val="009D1AEB"/>
    <w:rsid w:val="009D1F80"/>
    <w:rsid w:val="009D7ADC"/>
    <w:rsid w:val="009E07F2"/>
    <w:rsid w:val="009E0DEE"/>
    <w:rsid w:val="009E1740"/>
    <w:rsid w:val="009E6B4F"/>
    <w:rsid w:val="009F1F2D"/>
    <w:rsid w:val="009F4480"/>
    <w:rsid w:val="00A009AF"/>
    <w:rsid w:val="00A05E2C"/>
    <w:rsid w:val="00A06279"/>
    <w:rsid w:val="00A0631A"/>
    <w:rsid w:val="00A067CD"/>
    <w:rsid w:val="00A11D22"/>
    <w:rsid w:val="00A13CCD"/>
    <w:rsid w:val="00A14BEB"/>
    <w:rsid w:val="00A15AED"/>
    <w:rsid w:val="00A20D98"/>
    <w:rsid w:val="00A21E41"/>
    <w:rsid w:val="00A2440D"/>
    <w:rsid w:val="00A25395"/>
    <w:rsid w:val="00A27F3E"/>
    <w:rsid w:val="00A329C0"/>
    <w:rsid w:val="00A32A9B"/>
    <w:rsid w:val="00A36526"/>
    <w:rsid w:val="00A4204E"/>
    <w:rsid w:val="00A44040"/>
    <w:rsid w:val="00A443AD"/>
    <w:rsid w:val="00A45C46"/>
    <w:rsid w:val="00A46220"/>
    <w:rsid w:val="00A50868"/>
    <w:rsid w:val="00A539D2"/>
    <w:rsid w:val="00A571C9"/>
    <w:rsid w:val="00A57DD4"/>
    <w:rsid w:val="00A614AB"/>
    <w:rsid w:val="00A622B5"/>
    <w:rsid w:val="00A67DB2"/>
    <w:rsid w:val="00A74614"/>
    <w:rsid w:val="00A8378E"/>
    <w:rsid w:val="00A86612"/>
    <w:rsid w:val="00A9174C"/>
    <w:rsid w:val="00A92CE8"/>
    <w:rsid w:val="00A93C55"/>
    <w:rsid w:val="00A95564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1B0A"/>
    <w:rsid w:val="00AF3397"/>
    <w:rsid w:val="00AF4800"/>
    <w:rsid w:val="00AF6C52"/>
    <w:rsid w:val="00B005A6"/>
    <w:rsid w:val="00B00DDC"/>
    <w:rsid w:val="00B0234A"/>
    <w:rsid w:val="00B04919"/>
    <w:rsid w:val="00B12819"/>
    <w:rsid w:val="00B213E7"/>
    <w:rsid w:val="00B2337B"/>
    <w:rsid w:val="00B2502B"/>
    <w:rsid w:val="00B26443"/>
    <w:rsid w:val="00B3462C"/>
    <w:rsid w:val="00B34983"/>
    <w:rsid w:val="00B35691"/>
    <w:rsid w:val="00B3643A"/>
    <w:rsid w:val="00B42667"/>
    <w:rsid w:val="00B42E3F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5A13"/>
    <w:rsid w:val="00B97AF7"/>
    <w:rsid w:val="00BA0D70"/>
    <w:rsid w:val="00BB0546"/>
    <w:rsid w:val="00BB1183"/>
    <w:rsid w:val="00BB3E0C"/>
    <w:rsid w:val="00BB535F"/>
    <w:rsid w:val="00BB60B3"/>
    <w:rsid w:val="00BB66BC"/>
    <w:rsid w:val="00BB6C4D"/>
    <w:rsid w:val="00BC2B9C"/>
    <w:rsid w:val="00BC49C3"/>
    <w:rsid w:val="00BC67EC"/>
    <w:rsid w:val="00BC79AF"/>
    <w:rsid w:val="00BE1321"/>
    <w:rsid w:val="00BE4683"/>
    <w:rsid w:val="00BE6312"/>
    <w:rsid w:val="00BE655B"/>
    <w:rsid w:val="00BF0620"/>
    <w:rsid w:val="00BF3398"/>
    <w:rsid w:val="00BF3BE8"/>
    <w:rsid w:val="00C01785"/>
    <w:rsid w:val="00C017F7"/>
    <w:rsid w:val="00C01C95"/>
    <w:rsid w:val="00C04524"/>
    <w:rsid w:val="00C06A9C"/>
    <w:rsid w:val="00C06BCE"/>
    <w:rsid w:val="00C11DF6"/>
    <w:rsid w:val="00C162B9"/>
    <w:rsid w:val="00C21B67"/>
    <w:rsid w:val="00C22107"/>
    <w:rsid w:val="00C278EE"/>
    <w:rsid w:val="00C31DE0"/>
    <w:rsid w:val="00C33B76"/>
    <w:rsid w:val="00C37846"/>
    <w:rsid w:val="00C37984"/>
    <w:rsid w:val="00C402A5"/>
    <w:rsid w:val="00C43E3E"/>
    <w:rsid w:val="00C449DE"/>
    <w:rsid w:val="00C51178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0D78"/>
    <w:rsid w:val="00C81504"/>
    <w:rsid w:val="00C81935"/>
    <w:rsid w:val="00C81BB8"/>
    <w:rsid w:val="00C832FA"/>
    <w:rsid w:val="00C83498"/>
    <w:rsid w:val="00C860EF"/>
    <w:rsid w:val="00C904A9"/>
    <w:rsid w:val="00C92D49"/>
    <w:rsid w:val="00C941C3"/>
    <w:rsid w:val="00C95BFC"/>
    <w:rsid w:val="00C97F48"/>
    <w:rsid w:val="00CA1FE5"/>
    <w:rsid w:val="00CA3B67"/>
    <w:rsid w:val="00CA6FE4"/>
    <w:rsid w:val="00CA78B2"/>
    <w:rsid w:val="00CB0566"/>
    <w:rsid w:val="00CB1A85"/>
    <w:rsid w:val="00CB38C2"/>
    <w:rsid w:val="00CB52C4"/>
    <w:rsid w:val="00CB5686"/>
    <w:rsid w:val="00CB56A0"/>
    <w:rsid w:val="00CB578C"/>
    <w:rsid w:val="00CC267B"/>
    <w:rsid w:val="00CC3452"/>
    <w:rsid w:val="00CD08F6"/>
    <w:rsid w:val="00CD29DF"/>
    <w:rsid w:val="00CD7282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F09C3"/>
    <w:rsid w:val="00CF19D6"/>
    <w:rsid w:val="00D04BB6"/>
    <w:rsid w:val="00D0726B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22CF"/>
    <w:rsid w:val="00D43CAA"/>
    <w:rsid w:val="00D43CD0"/>
    <w:rsid w:val="00D529C0"/>
    <w:rsid w:val="00D52D0D"/>
    <w:rsid w:val="00D53702"/>
    <w:rsid w:val="00D53AB1"/>
    <w:rsid w:val="00D53D19"/>
    <w:rsid w:val="00D5652C"/>
    <w:rsid w:val="00D65317"/>
    <w:rsid w:val="00D65FC7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FBC"/>
    <w:rsid w:val="00DA6E06"/>
    <w:rsid w:val="00DA6F19"/>
    <w:rsid w:val="00DB21BE"/>
    <w:rsid w:val="00DB2F41"/>
    <w:rsid w:val="00DB5E04"/>
    <w:rsid w:val="00DB7CB0"/>
    <w:rsid w:val="00DC02B1"/>
    <w:rsid w:val="00DC0C66"/>
    <w:rsid w:val="00DC2D50"/>
    <w:rsid w:val="00DC4532"/>
    <w:rsid w:val="00DC63E5"/>
    <w:rsid w:val="00DC6745"/>
    <w:rsid w:val="00DD1A04"/>
    <w:rsid w:val="00DD2A77"/>
    <w:rsid w:val="00DD2ABA"/>
    <w:rsid w:val="00DD7174"/>
    <w:rsid w:val="00DE1F7E"/>
    <w:rsid w:val="00DE46C6"/>
    <w:rsid w:val="00DF1A06"/>
    <w:rsid w:val="00DF35AA"/>
    <w:rsid w:val="00DF6324"/>
    <w:rsid w:val="00E01B9E"/>
    <w:rsid w:val="00E02425"/>
    <w:rsid w:val="00E036E3"/>
    <w:rsid w:val="00E0652B"/>
    <w:rsid w:val="00E107E4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355A2"/>
    <w:rsid w:val="00E37F3B"/>
    <w:rsid w:val="00E41887"/>
    <w:rsid w:val="00E43078"/>
    <w:rsid w:val="00E45730"/>
    <w:rsid w:val="00E46BD6"/>
    <w:rsid w:val="00E50D9D"/>
    <w:rsid w:val="00E50F86"/>
    <w:rsid w:val="00E531B7"/>
    <w:rsid w:val="00E55A36"/>
    <w:rsid w:val="00E63983"/>
    <w:rsid w:val="00E65CE6"/>
    <w:rsid w:val="00E66260"/>
    <w:rsid w:val="00E66467"/>
    <w:rsid w:val="00E71BE9"/>
    <w:rsid w:val="00E745CE"/>
    <w:rsid w:val="00E75963"/>
    <w:rsid w:val="00E8405E"/>
    <w:rsid w:val="00E858DB"/>
    <w:rsid w:val="00E86AC4"/>
    <w:rsid w:val="00E90975"/>
    <w:rsid w:val="00E946CF"/>
    <w:rsid w:val="00E96038"/>
    <w:rsid w:val="00EA6250"/>
    <w:rsid w:val="00EB3889"/>
    <w:rsid w:val="00EB5079"/>
    <w:rsid w:val="00EC0352"/>
    <w:rsid w:val="00EC5498"/>
    <w:rsid w:val="00EC5D2D"/>
    <w:rsid w:val="00EC7083"/>
    <w:rsid w:val="00EC755D"/>
    <w:rsid w:val="00ED03EC"/>
    <w:rsid w:val="00ED05A0"/>
    <w:rsid w:val="00ED0D50"/>
    <w:rsid w:val="00ED4C1A"/>
    <w:rsid w:val="00ED535D"/>
    <w:rsid w:val="00ED71AF"/>
    <w:rsid w:val="00ED7B9B"/>
    <w:rsid w:val="00EE088A"/>
    <w:rsid w:val="00EE1E20"/>
    <w:rsid w:val="00EE3227"/>
    <w:rsid w:val="00EE7BEC"/>
    <w:rsid w:val="00EF3886"/>
    <w:rsid w:val="00EF3A66"/>
    <w:rsid w:val="00EF647B"/>
    <w:rsid w:val="00EF64D7"/>
    <w:rsid w:val="00F01F1C"/>
    <w:rsid w:val="00F02AC6"/>
    <w:rsid w:val="00F02F6E"/>
    <w:rsid w:val="00F13CFC"/>
    <w:rsid w:val="00F142E1"/>
    <w:rsid w:val="00F14ADB"/>
    <w:rsid w:val="00F17AF5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7EC8"/>
    <w:rsid w:val="00F5075B"/>
    <w:rsid w:val="00F509F9"/>
    <w:rsid w:val="00F567FC"/>
    <w:rsid w:val="00F60C96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970E8"/>
    <w:rsid w:val="00FA6A23"/>
    <w:rsid w:val="00FA6B6C"/>
    <w:rsid w:val="00FA736F"/>
    <w:rsid w:val="00FB23B9"/>
    <w:rsid w:val="00FB325A"/>
    <w:rsid w:val="00FB67DF"/>
    <w:rsid w:val="00FC17CB"/>
    <w:rsid w:val="00FC1CC9"/>
    <w:rsid w:val="00FC3DE4"/>
    <w:rsid w:val="00FC52C3"/>
    <w:rsid w:val="00FC5673"/>
    <w:rsid w:val="00FD1A70"/>
    <w:rsid w:val="00FD3DD0"/>
    <w:rsid w:val="00FD40E6"/>
    <w:rsid w:val="00FD6D5D"/>
    <w:rsid w:val="00FE2200"/>
    <w:rsid w:val="00FE617D"/>
    <w:rsid w:val="00FE79EF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3094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85DF-AC27-4C52-BE9E-394082E4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Eksperci o Rail Baltica w Suwałkach</vt:lpstr>
    </vt:vector>
  </TitlesOfParts>
  <Company>PKP PLK S.A.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Eksperci o Rail Baltica w Suwałkach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2023-07-30T11:20:00Z</dcterms:created>
  <dcterms:modified xsi:type="dcterms:W3CDTF">2023-07-30T11:20:00Z</dcterms:modified>
</cp:coreProperties>
</file>