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40FB7" w14:textId="77777777" w:rsidR="0063625B" w:rsidRDefault="0063625B" w:rsidP="009D1AEB">
      <w:pPr>
        <w:jc w:val="right"/>
        <w:rPr>
          <w:rFonts w:cs="Arial"/>
        </w:rPr>
      </w:pPr>
    </w:p>
    <w:p w14:paraId="26BBE4A1" w14:textId="77777777" w:rsidR="0063625B" w:rsidRDefault="0063625B" w:rsidP="009D1AEB">
      <w:pPr>
        <w:jc w:val="right"/>
        <w:rPr>
          <w:rFonts w:cs="Arial"/>
        </w:rPr>
      </w:pPr>
    </w:p>
    <w:p w14:paraId="113EC5CA" w14:textId="77777777" w:rsidR="00D12120" w:rsidRDefault="00D12120" w:rsidP="009D1AEB">
      <w:pPr>
        <w:jc w:val="right"/>
        <w:rPr>
          <w:rFonts w:cs="Arial"/>
        </w:rPr>
      </w:pPr>
    </w:p>
    <w:p w14:paraId="30368CEF" w14:textId="77777777" w:rsidR="00277762" w:rsidRDefault="005146EA" w:rsidP="001E1416">
      <w:pPr>
        <w:tabs>
          <w:tab w:val="left" w:pos="3804"/>
          <w:tab w:val="right" w:pos="9638"/>
        </w:tabs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D1657">
        <w:rPr>
          <w:rFonts w:cs="Arial"/>
        </w:rPr>
        <w:t>Skarżysko-Kamienna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2C7C48">
        <w:rPr>
          <w:rFonts w:cs="Arial"/>
        </w:rPr>
        <w:t>19</w:t>
      </w:r>
      <w:r w:rsidR="002070EE">
        <w:rPr>
          <w:rFonts w:cs="Arial"/>
        </w:rPr>
        <w:t xml:space="preserve"> </w:t>
      </w:r>
      <w:r w:rsidR="002C7C48">
        <w:rPr>
          <w:rFonts w:cs="Arial"/>
        </w:rPr>
        <w:t>czerwca</w:t>
      </w:r>
      <w:r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37C9694B" w14:textId="57C4A8DF" w:rsidR="009D1AEB" w:rsidRDefault="00E56D40" w:rsidP="001E1416">
      <w:pPr>
        <w:pStyle w:val="Nagwek1"/>
        <w:spacing w:before="0" w:after="160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Kolej</w:t>
      </w:r>
      <w:r w:rsidR="00AD1657">
        <w:rPr>
          <w:sz w:val="22"/>
          <w:szCs w:val="22"/>
        </w:rPr>
        <w:t>+</w:t>
      </w:r>
      <w:r>
        <w:rPr>
          <w:sz w:val="22"/>
          <w:szCs w:val="22"/>
        </w:rPr>
        <w:t xml:space="preserve">: </w:t>
      </w:r>
      <w:r w:rsidR="00F67F4B">
        <w:rPr>
          <w:sz w:val="22"/>
          <w:szCs w:val="22"/>
        </w:rPr>
        <w:t>Lepsze</w:t>
      </w:r>
      <w:r w:rsidR="002C7C48">
        <w:rPr>
          <w:sz w:val="22"/>
          <w:szCs w:val="22"/>
        </w:rPr>
        <w:t xml:space="preserve"> połączenie kolejowe</w:t>
      </w:r>
      <w:r w:rsidR="00F67F4B">
        <w:rPr>
          <w:sz w:val="22"/>
          <w:szCs w:val="22"/>
        </w:rPr>
        <w:t xml:space="preserve"> Tomaszowa Mazowieckiego</w:t>
      </w:r>
      <w:r w:rsidR="002C7C48">
        <w:rPr>
          <w:sz w:val="22"/>
          <w:szCs w:val="22"/>
        </w:rPr>
        <w:t xml:space="preserve"> z Kielcami</w:t>
      </w:r>
    </w:p>
    <w:bookmarkEnd w:id="0"/>
    <w:p w14:paraId="44D92C20" w14:textId="77777777" w:rsidR="00406E50" w:rsidRDefault="00F67F4B" w:rsidP="001E1416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Zelektryfikowana linia kolejowa </w:t>
      </w:r>
      <w:r w:rsidR="00E56D40">
        <w:rPr>
          <w:rFonts w:eastAsia="Calibri" w:cs="Arial"/>
          <w:b/>
        </w:rPr>
        <w:t xml:space="preserve">połączy </w:t>
      </w:r>
      <w:r w:rsidR="002C7C48">
        <w:rPr>
          <w:rFonts w:eastAsia="Calibri" w:cs="Arial"/>
          <w:b/>
        </w:rPr>
        <w:t>Kielce z Tomaszowem Mazowieckim</w:t>
      </w:r>
      <w:r w:rsidR="00406E50">
        <w:rPr>
          <w:rFonts w:eastAsia="Calibri" w:cs="Arial"/>
          <w:b/>
        </w:rPr>
        <w:t xml:space="preserve">. </w:t>
      </w:r>
      <w:r w:rsidR="00A36A73">
        <w:rPr>
          <w:rFonts w:eastAsia="Calibri" w:cs="Arial"/>
          <w:b/>
        </w:rPr>
        <w:t>PKP Polskie Linie Kolejowe S.A. podpisały z Urzędem Marszałkowskim</w:t>
      </w:r>
      <w:r w:rsidR="008B0060">
        <w:rPr>
          <w:rFonts w:eastAsia="Calibri" w:cs="Arial"/>
          <w:b/>
        </w:rPr>
        <w:t xml:space="preserve"> Województwa </w:t>
      </w:r>
      <w:r w:rsidR="00F70F38">
        <w:rPr>
          <w:rFonts w:eastAsia="Calibri" w:cs="Arial"/>
          <w:b/>
        </w:rPr>
        <w:t xml:space="preserve">Świętokrzyskiego </w:t>
      </w:r>
      <w:r w:rsidR="00E56D40">
        <w:rPr>
          <w:rFonts w:eastAsia="Calibri" w:cs="Arial"/>
          <w:b/>
        </w:rPr>
        <w:t xml:space="preserve">umowę </w:t>
      </w:r>
      <w:r w:rsidR="00406E50">
        <w:rPr>
          <w:rFonts w:eastAsia="Calibri" w:cs="Arial"/>
          <w:b/>
        </w:rPr>
        <w:t xml:space="preserve">na </w:t>
      </w:r>
      <w:r w:rsidR="00E56D40">
        <w:rPr>
          <w:rFonts w:eastAsia="Calibri" w:cs="Arial"/>
          <w:b/>
        </w:rPr>
        <w:t xml:space="preserve">opracowanie dokumentacji projektowej </w:t>
      </w:r>
      <w:r w:rsidR="00F70F38">
        <w:rPr>
          <w:rFonts w:eastAsia="Calibri" w:cs="Arial"/>
          <w:b/>
        </w:rPr>
        <w:t>dla modernizacji i elektryfikacji linii kolejowej nr 25</w:t>
      </w:r>
      <w:r w:rsidR="00406E50">
        <w:rPr>
          <w:rFonts w:eastAsia="Calibri" w:cs="Arial"/>
          <w:b/>
        </w:rPr>
        <w:t xml:space="preserve"> z </w:t>
      </w:r>
      <w:r w:rsidR="00AB3E24">
        <w:rPr>
          <w:rFonts w:eastAsia="Calibri" w:cs="Arial"/>
          <w:b/>
        </w:rPr>
        <w:t>r</w:t>
      </w:r>
      <w:r w:rsidR="00406E50" w:rsidRPr="00406E50">
        <w:rPr>
          <w:rFonts w:eastAsia="Calibri" w:cs="Arial"/>
          <w:b/>
        </w:rPr>
        <w:t xml:space="preserve">ządowego </w:t>
      </w:r>
      <w:r w:rsidR="00AB3E24">
        <w:rPr>
          <w:rFonts w:eastAsia="Calibri" w:cs="Arial"/>
          <w:b/>
        </w:rPr>
        <w:t>„</w:t>
      </w:r>
      <w:r w:rsidR="00406E50" w:rsidRPr="00406E50">
        <w:rPr>
          <w:rFonts w:eastAsia="Calibri" w:cs="Arial"/>
          <w:b/>
        </w:rPr>
        <w:t>Programu Uzupełniania Lokalnej i Regionalnej Infrastruktury Kolejowej Kolej Plus do 2029 r.”</w:t>
      </w:r>
      <w:r w:rsidR="00406E50" w:rsidRPr="00406E50">
        <w:t xml:space="preserve"> </w:t>
      </w:r>
    </w:p>
    <w:p w14:paraId="5A7EA536" w14:textId="77777777" w:rsidR="00392B09" w:rsidRPr="00406E50" w:rsidRDefault="00E56D40" w:rsidP="007E6FFA">
      <w:pPr>
        <w:spacing w:before="120" w:after="120" w:line="360" w:lineRule="auto"/>
        <w:rPr>
          <w:rFonts w:cs="Arial"/>
        </w:rPr>
      </w:pPr>
      <w:r>
        <w:rPr>
          <w:rFonts w:cs="Arial"/>
        </w:rPr>
        <w:t>Podpisana</w:t>
      </w:r>
      <w:r w:rsidR="00406E50">
        <w:rPr>
          <w:rFonts w:cs="Arial"/>
        </w:rPr>
        <w:t xml:space="preserve"> </w:t>
      </w:r>
      <w:r>
        <w:rPr>
          <w:rFonts w:cs="Arial"/>
        </w:rPr>
        <w:t xml:space="preserve">przez </w:t>
      </w:r>
      <w:r w:rsidR="008B0060">
        <w:rPr>
          <w:rFonts w:cs="Arial"/>
        </w:rPr>
        <w:t>PLK SA i przedstawicieli samorządu wojewódzkiego</w:t>
      </w:r>
      <w:r>
        <w:rPr>
          <w:rFonts w:cs="Arial"/>
        </w:rPr>
        <w:t xml:space="preserve"> umowa</w:t>
      </w:r>
      <w:r w:rsidR="008B0060">
        <w:rPr>
          <w:rFonts w:cs="Arial"/>
        </w:rPr>
        <w:t xml:space="preserve"> </w:t>
      </w:r>
      <w:r>
        <w:rPr>
          <w:rFonts w:cs="Arial"/>
        </w:rPr>
        <w:t>umożliwi</w:t>
      </w:r>
      <w:r w:rsidR="00C07A9E">
        <w:rPr>
          <w:rFonts w:cs="Arial"/>
        </w:rPr>
        <w:t xml:space="preserve"> ogłoszenie przetargu</w:t>
      </w:r>
      <w:r w:rsidR="008B0060">
        <w:rPr>
          <w:rFonts w:cs="Arial"/>
        </w:rPr>
        <w:t xml:space="preserve"> na </w:t>
      </w:r>
      <w:r>
        <w:rPr>
          <w:rFonts w:cs="Arial"/>
        </w:rPr>
        <w:t xml:space="preserve">przygotowanie dokumentacji projektowej dla </w:t>
      </w:r>
      <w:r w:rsidR="00290179">
        <w:rPr>
          <w:rFonts w:cs="Arial"/>
        </w:rPr>
        <w:t xml:space="preserve">modernizacji i elektryfikacji </w:t>
      </w:r>
      <w:r w:rsidR="00EF62BA">
        <w:rPr>
          <w:rFonts w:cs="Arial"/>
        </w:rPr>
        <w:t xml:space="preserve">odcinków </w:t>
      </w:r>
      <w:r w:rsidR="00406E50">
        <w:rPr>
          <w:rFonts w:cs="Arial"/>
        </w:rPr>
        <w:t xml:space="preserve">linii kolejowej </w:t>
      </w:r>
      <w:r w:rsidR="00290179">
        <w:rPr>
          <w:rFonts w:cs="Arial"/>
        </w:rPr>
        <w:t>z Tomaszowa Mazowieckiego do Skarżyska-Kamiennej</w:t>
      </w:r>
      <w:r>
        <w:rPr>
          <w:rFonts w:cs="Arial"/>
        </w:rPr>
        <w:t>.</w:t>
      </w:r>
    </w:p>
    <w:p w14:paraId="4794DD70" w14:textId="77777777" w:rsidR="00406E50" w:rsidRDefault="00AD1657" w:rsidP="001E1416">
      <w:pPr>
        <w:pStyle w:val="Nagwek2"/>
        <w:spacing w:before="0" w:after="160" w:line="360" w:lineRule="auto"/>
      </w:pPr>
      <w:r>
        <w:t>Nowe możliwości podróży ekologiczną koleją</w:t>
      </w:r>
    </w:p>
    <w:p w14:paraId="34FFDCD7" w14:textId="7FFAE8DF" w:rsidR="00131301" w:rsidRDefault="000957A2" w:rsidP="001E1416">
      <w:pPr>
        <w:spacing w:line="360" w:lineRule="auto"/>
        <w:rPr>
          <w:rFonts w:cs="Arial"/>
        </w:rPr>
      </w:pPr>
      <w:r>
        <w:rPr>
          <w:rFonts w:cs="Arial"/>
        </w:rPr>
        <w:t xml:space="preserve">W ramach </w:t>
      </w:r>
      <w:r w:rsidR="00E56D40">
        <w:rPr>
          <w:rFonts w:cs="Arial"/>
        </w:rPr>
        <w:t xml:space="preserve">przygotowania dokumentacji projektowej </w:t>
      </w:r>
      <w:r>
        <w:rPr>
          <w:rFonts w:cs="Arial"/>
        </w:rPr>
        <w:t>o szacunkowej wartości</w:t>
      </w:r>
      <w:r w:rsidR="00E56D40">
        <w:rPr>
          <w:rFonts w:cs="Arial"/>
        </w:rPr>
        <w:t xml:space="preserve"> </w:t>
      </w:r>
      <w:r w:rsidR="00A37FCF">
        <w:rPr>
          <w:rFonts w:cs="Arial"/>
        </w:rPr>
        <w:t xml:space="preserve">niemal </w:t>
      </w:r>
      <w:r w:rsidR="00D84781">
        <w:rPr>
          <w:rFonts w:cs="Arial"/>
        </w:rPr>
        <w:t>40</w:t>
      </w:r>
      <w:r w:rsidR="00E56D40">
        <w:rPr>
          <w:rFonts w:cs="Arial"/>
        </w:rPr>
        <w:t xml:space="preserve"> </w:t>
      </w:r>
      <w:r>
        <w:rPr>
          <w:rFonts w:cs="Arial"/>
        </w:rPr>
        <w:t xml:space="preserve">mln zł </w:t>
      </w:r>
      <w:r w:rsidR="00976CE4">
        <w:rPr>
          <w:rFonts w:cs="Arial"/>
        </w:rPr>
        <w:t xml:space="preserve">linia kolejowa nr 25 </w:t>
      </w:r>
      <w:r w:rsidR="00E56D40">
        <w:rPr>
          <w:rFonts w:cs="Arial"/>
        </w:rPr>
        <w:t>zostanie</w:t>
      </w:r>
      <w:r w:rsidR="00C07A9E">
        <w:rPr>
          <w:rFonts w:cs="Arial"/>
        </w:rPr>
        <w:t xml:space="preserve"> </w:t>
      </w:r>
      <w:r w:rsidR="00976CE4">
        <w:rPr>
          <w:rFonts w:cs="Arial"/>
        </w:rPr>
        <w:t>objęta</w:t>
      </w:r>
      <w:r w:rsidR="00C07A9E">
        <w:rPr>
          <w:rFonts w:cs="Arial"/>
        </w:rPr>
        <w:t xml:space="preserve"> pracami projektowymi</w:t>
      </w:r>
      <w:r w:rsidR="00AD1657">
        <w:rPr>
          <w:rFonts w:cs="Arial"/>
        </w:rPr>
        <w:t xml:space="preserve">, </w:t>
      </w:r>
      <w:r w:rsidR="00976CE4">
        <w:rPr>
          <w:rFonts w:cs="Arial"/>
        </w:rPr>
        <w:t>obejmującymi dwa odcink</w:t>
      </w:r>
      <w:r w:rsidR="00AD1657">
        <w:rPr>
          <w:rFonts w:cs="Arial"/>
        </w:rPr>
        <w:t>i</w:t>
      </w:r>
      <w:r w:rsidR="00976CE4">
        <w:rPr>
          <w:rFonts w:cs="Arial"/>
        </w:rPr>
        <w:t xml:space="preserve"> linii kolejowej</w:t>
      </w:r>
      <w:r w:rsidR="00E56D40">
        <w:rPr>
          <w:rFonts w:cs="Arial"/>
        </w:rPr>
        <w:t xml:space="preserve"> pomiędzy </w:t>
      </w:r>
      <w:r w:rsidR="00EF62BA">
        <w:rPr>
          <w:rFonts w:cs="Arial"/>
        </w:rPr>
        <w:t>Tomaszowem Mazowieckim</w:t>
      </w:r>
      <w:r w:rsidR="00C07A9E">
        <w:rPr>
          <w:rFonts w:cs="Arial"/>
        </w:rPr>
        <w:t xml:space="preserve"> a Opocznem</w:t>
      </w:r>
      <w:r w:rsidR="00EF62BA">
        <w:rPr>
          <w:rFonts w:cs="Arial"/>
        </w:rPr>
        <w:t xml:space="preserve"> </w:t>
      </w:r>
      <w:r w:rsidR="00976CE4">
        <w:rPr>
          <w:rFonts w:cs="Arial"/>
        </w:rPr>
        <w:t>oraz</w:t>
      </w:r>
      <w:r w:rsidR="00EF62BA">
        <w:rPr>
          <w:rFonts w:cs="Arial"/>
        </w:rPr>
        <w:t xml:space="preserve"> </w:t>
      </w:r>
      <w:r w:rsidR="00131301">
        <w:rPr>
          <w:rFonts w:cs="Arial"/>
        </w:rPr>
        <w:t>Wąsosz</w:t>
      </w:r>
      <w:r w:rsidR="008544B6">
        <w:rPr>
          <w:rFonts w:cs="Arial"/>
        </w:rPr>
        <w:t>em Kon</w:t>
      </w:r>
      <w:r w:rsidR="00C07A9E">
        <w:rPr>
          <w:rFonts w:cs="Arial"/>
        </w:rPr>
        <w:t xml:space="preserve">eckim a </w:t>
      </w:r>
      <w:r w:rsidR="00EF62BA">
        <w:rPr>
          <w:rFonts w:cs="Arial"/>
        </w:rPr>
        <w:t>Skarżyskiem-Kamienną.</w:t>
      </w:r>
      <w:r w:rsidR="00E56D40">
        <w:rPr>
          <w:rFonts w:cs="Arial"/>
        </w:rPr>
        <w:t xml:space="preserve"> </w:t>
      </w:r>
      <w:r w:rsidR="00C07A9E">
        <w:rPr>
          <w:rFonts w:cs="Arial"/>
        </w:rPr>
        <w:t>Łączna długość przedmiotowych odcinków linii kolejowej nr 25 wynosi 58 kilometr</w:t>
      </w:r>
      <w:r w:rsidR="00976CE4">
        <w:rPr>
          <w:rFonts w:cs="Arial"/>
        </w:rPr>
        <w:t>ów.</w:t>
      </w:r>
      <w:r w:rsidR="00C07A9E">
        <w:rPr>
          <w:rFonts w:cs="Arial"/>
        </w:rPr>
        <w:t xml:space="preserve"> </w:t>
      </w:r>
      <w:r w:rsidR="00976CE4">
        <w:rPr>
          <w:rFonts w:cs="Arial"/>
        </w:rPr>
        <w:t xml:space="preserve">Prace projektowe umożliwią przygotowanie dokumentacji umożliwiającej przyszłą elektryfikację linii kolejowej nr 25, a tym samy jej obsługę </w:t>
      </w:r>
      <w:r w:rsidR="00AD1657">
        <w:rPr>
          <w:rFonts w:cs="Arial"/>
        </w:rPr>
        <w:t xml:space="preserve">ekologicznymi </w:t>
      </w:r>
      <w:r w:rsidR="00131301">
        <w:rPr>
          <w:rFonts w:cs="Arial"/>
        </w:rPr>
        <w:t>pociągami elektrycznymi</w:t>
      </w:r>
      <w:r w:rsidR="00976CE4">
        <w:rPr>
          <w:rFonts w:cs="Arial"/>
        </w:rPr>
        <w:t xml:space="preserve"> </w:t>
      </w:r>
      <w:r w:rsidR="0094295C">
        <w:rPr>
          <w:rFonts w:cs="Arial"/>
        </w:rPr>
        <w:t>z prędkością do 120 km/h. Dokumentacja dla dwóch</w:t>
      </w:r>
      <w:r w:rsidR="00ED7054">
        <w:rPr>
          <w:rFonts w:cs="Arial"/>
        </w:rPr>
        <w:t xml:space="preserve"> odcinków (Tomaszów Mazowiecki - Opoczno oraz Wąsosz Konecki -</w:t>
      </w:r>
      <w:r w:rsidR="0094295C">
        <w:rPr>
          <w:rFonts w:cs="Arial"/>
        </w:rPr>
        <w:t xml:space="preserve"> Skarżysko-Kamienna) zostanie przygotowana w ramach umowy dofinansowanej z programu Kolej+. </w:t>
      </w:r>
      <w:r w:rsidR="003079D2">
        <w:rPr>
          <w:rFonts w:cs="Arial"/>
        </w:rPr>
        <w:t xml:space="preserve">Dodatkowo </w:t>
      </w:r>
      <w:r w:rsidR="0094295C">
        <w:rPr>
          <w:rFonts w:cs="Arial"/>
        </w:rPr>
        <w:t>PLK SA</w:t>
      </w:r>
      <w:r w:rsidR="00976CE4">
        <w:rPr>
          <w:rFonts w:cs="Arial"/>
        </w:rPr>
        <w:t xml:space="preserve"> </w:t>
      </w:r>
      <w:r w:rsidR="0094295C">
        <w:rPr>
          <w:rFonts w:cs="Arial"/>
        </w:rPr>
        <w:t>z</w:t>
      </w:r>
      <w:r w:rsidR="00976CE4">
        <w:rPr>
          <w:rFonts w:cs="Arial"/>
        </w:rPr>
        <w:t xml:space="preserve">e </w:t>
      </w:r>
      <w:r w:rsidR="0094295C">
        <w:rPr>
          <w:rFonts w:cs="Arial"/>
        </w:rPr>
        <w:t xml:space="preserve">środków </w:t>
      </w:r>
      <w:r w:rsidR="00976CE4">
        <w:rPr>
          <w:rFonts w:cs="Arial"/>
        </w:rPr>
        <w:t>krajowych</w:t>
      </w:r>
      <w:r w:rsidR="003079D2">
        <w:rPr>
          <w:rFonts w:cs="Arial"/>
        </w:rPr>
        <w:t xml:space="preserve"> </w:t>
      </w:r>
      <w:r w:rsidR="00976CE4">
        <w:rPr>
          <w:rFonts w:cs="Arial"/>
        </w:rPr>
        <w:t xml:space="preserve">zleci opracowanie </w:t>
      </w:r>
      <w:r w:rsidR="00131301">
        <w:rPr>
          <w:rFonts w:cs="Arial"/>
        </w:rPr>
        <w:t xml:space="preserve">dokumentacji </w:t>
      </w:r>
      <w:r w:rsidR="00ED7054">
        <w:rPr>
          <w:rFonts w:cs="Arial"/>
        </w:rPr>
        <w:t>projektowej na odcinku Opoczno -</w:t>
      </w:r>
      <w:r w:rsidR="008544B6">
        <w:rPr>
          <w:rFonts w:cs="Arial"/>
        </w:rPr>
        <w:t xml:space="preserve"> Wąsosz Kon</w:t>
      </w:r>
      <w:r w:rsidR="00131301">
        <w:rPr>
          <w:rFonts w:cs="Arial"/>
        </w:rPr>
        <w:t xml:space="preserve">ecki </w:t>
      </w:r>
      <w:r w:rsidR="003079D2">
        <w:rPr>
          <w:rFonts w:cs="Arial"/>
        </w:rPr>
        <w:t>(</w:t>
      </w:r>
      <w:r w:rsidR="00131301">
        <w:rPr>
          <w:rFonts w:cs="Arial"/>
        </w:rPr>
        <w:t>linii</w:t>
      </w:r>
      <w:r w:rsidR="003079D2">
        <w:rPr>
          <w:rFonts w:cs="Arial"/>
        </w:rPr>
        <w:t xml:space="preserve"> </w:t>
      </w:r>
      <w:r w:rsidR="00131301">
        <w:rPr>
          <w:rFonts w:cs="Arial"/>
        </w:rPr>
        <w:t>kolejowej nr 25</w:t>
      </w:r>
      <w:r w:rsidR="003079D2">
        <w:rPr>
          <w:rFonts w:cs="Arial"/>
        </w:rPr>
        <w:t>) wraz z nowymi łącznicami</w:t>
      </w:r>
      <w:r w:rsidR="00131301">
        <w:rPr>
          <w:rFonts w:cs="Arial"/>
        </w:rPr>
        <w:t>, przy jednoczesnym uwzględnieniu planowanej szprychy CPK.</w:t>
      </w:r>
      <w:r w:rsidR="003079D2">
        <w:rPr>
          <w:rFonts w:cs="Arial"/>
        </w:rPr>
        <w:t xml:space="preserve"> Szacowana wartość dokumentacji dla tego odcinka to ok. 150 mln zł. Łącznie </w:t>
      </w:r>
      <w:r w:rsidR="00080288">
        <w:rPr>
          <w:rFonts w:cs="Arial"/>
        </w:rPr>
        <w:t>na opracowanie dokumentacji projektowej</w:t>
      </w:r>
      <w:r w:rsidR="00ED7054">
        <w:rPr>
          <w:rFonts w:cs="Arial"/>
        </w:rPr>
        <w:t xml:space="preserve"> dla linii Tomaszów Mazowiecki - Skarżysko-</w:t>
      </w:r>
      <w:r w:rsidR="00080288">
        <w:rPr>
          <w:rFonts w:cs="Arial"/>
        </w:rPr>
        <w:t xml:space="preserve">Kamienna, w ramach środków Kolej+ i środków krajowych, przeznaczonych zostanie ok. 200 mln zł. </w:t>
      </w:r>
      <w:r w:rsidR="00976CE4">
        <w:rPr>
          <w:rFonts w:cs="Arial"/>
        </w:rPr>
        <w:t xml:space="preserve"> </w:t>
      </w:r>
    </w:p>
    <w:p w14:paraId="56C80510" w14:textId="77777777" w:rsidR="00AD1657" w:rsidRDefault="00AD1657" w:rsidP="001E1416">
      <w:pPr>
        <w:pStyle w:val="Nagwek2"/>
        <w:spacing w:before="0" w:after="160" w:line="360" w:lineRule="auto"/>
      </w:pPr>
      <w:r>
        <w:t xml:space="preserve">Wygodniejsze podróże </w:t>
      </w:r>
    </w:p>
    <w:p w14:paraId="5277124D" w14:textId="77777777" w:rsidR="000957A2" w:rsidRDefault="00897FB6" w:rsidP="001E1416">
      <w:pPr>
        <w:spacing w:line="360" w:lineRule="auto"/>
        <w:rPr>
          <w:rFonts w:cs="Arial"/>
        </w:rPr>
      </w:pPr>
      <w:r>
        <w:rPr>
          <w:rFonts w:cs="Arial"/>
        </w:rPr>
        <w:t xml:space="preserve">Podróżni będą mogli korzystać z nowych i zmodernizowanych peronów w </w:t>
      </w:r>
      <w:r w:rsidRPr="00897FB6">
        <w:rPr>
          <w:rFonts w:cs="Arial"/>
        </w:rPr>
        <w:t>Tomasz</w:t>
      </w:r>
      <w:r>
        <w:rPr>
          <w:rFonts w:cs="Arial"/>
        </w:rPr>
        <w:t>owie</w:t>
      </w:r>
      <w:r w:rsidRPr="00897FB6">
        <w:rPr>
          <w:rFonts w:cs="Arial"/>
        </w:rPr>
        <w:t xml:space="preserve"> Mazowiecki</w:t>
      </w:r>
      <w:r>
        <w:rPr>
          <w:rFonts w:cs="Arial"/>
        </w:rPr>
        <w:t>m</w:t>
      </w:r>
      <w:r w:rsidRPr="00897FB6">
        <w:rPr>
          <w:rFonts w:cs="Arial"/>
        </w:rPr>
        <w:t xml:space="preserve"> Ludwik</w:t>
      </w:r>
      <w:r w:rsidR="003B12C6">
        <w:rPr>
          <w:rFonts w:cs="Arial"/>
        </w:rPr>
        <w:t>owie</w:t>
      </w:r>
      <w:r w:rsidRPr="00897FB6">
        <w:rPr>
          <w:rFonts w:cs="Arial"/>
        </w:rPr>
        <w:t>, Wąwa</w:t>
      </w:r>
      <w:r w:rsidR="003B12C6">
        <w:rPr>
          <w:rFonts w:cs="Arial"/>
        </w:rPr>
        <w:t>le</w:t>
      </w:r>
      <w:r w:rsidRPr="00897FB6">
        <w:rPr>
          <w:rFonts w:cs="Arial"/>
        </w:rPr>
        <w:t>, Szadkowic</w:t>
      </w:r>
      <w:r w:rsidR="003B12C6">
        <w:rPr>
          <w:rFonts w:cs="Arial"/>
        </w:rPr>
        <w:t>ach</w:t>
      </w:r>
      <w:r w:rsidRPr="00897FB6">
        <w:rPr>
          <w:rFonts w:cs="Arial"/>
        </w:rPr>
        <w:t>, Słomian</w:t>
      </w:r>
      <w:r w:rsidR="003B12C6">
        <w:rPr>
          <w:rFonts w:cs="Arial"/>
        </w:rPr>
        <w:t>ce</w:t>
      </w:r>
      <w:r w:rsidRPr="00897FB6">
        <w:rPr>
          <w:rFonts w:cs="Arial"/>
        </w:rPr>
        <w:t>, Czarnieck</w:t>
      </w:r>
      <w:r w:rsidR="003B12C6">
        <w:rPr>
          <w:rFonts w:cs="Arial"/>
        </w:rPr>
        <w:t>iej</w:t>
      </w:r>
      <w:r w:rsidRPr="00897FB6">
        <w:rPr>
          <w:rFonts w:cs="Arial"/>
        </w:rPr>
        <w:t xml:space="preserve"> Gór</w:t>
      </w:r>
      <w:r w:rsidR="003B12C6">
        <w:rPr>
          <w:rFonts w:cs="Arial"/>
        </w:rPr>
        <w:t>ze</w:t>
      </w:r>
      <w:r w:rsidRPr="00897FB6">
        <w:rPr>
          <w:rFonts w:cs="Arial"/>
        </w:rPr>
        <w:t>, Stąpork</w:t>
      </w:r>
      <w:r w:rsidR="003B12C6">
        <w:rPr>
          <w:rFonts w:cs="Arial"/>
        </w:rPr>
        <w:t>owie,</w:t>
      </w:r>
      <w:r w:rsidRPr="00897FB6">
        <w:rPr>
          <w:rFonts w:cs="Arial"/>
        </w:rPr>
        <w:t xml:space="preserve"> Grzyb</w:t>
      </w:r>
      <w:r w:rsidR="003B12C6">
        <w:rPr>
          <w:rFonts w:cs="Arial"/>
        </w:rPr>
        <w:t>owie</w:t>
      </w:r>
      <w:r w:rsidRPr="00897FB6">
        <w:rPr>
          <w:rFonts w:cs="Arial"/>
        </w:rPr>
        <w:t>, Wól</w:t>
      </w:r>
      <w:r w:rsidR="003B12C6">
        <w:rPr>
          <w:rFonts w:cs="Arial"/>
        </w:rPr>
        <w:t>ce</w:t>
      </w:r>
      <w:r w:rsidRPr="00897FB6">
        <w:rPr>
          <w:rFonts w:cs="Arial"/>
        </w:rPr>
        <w:t xml:space="preserve"> Plebańsk</w:t>
      </w:r>
      <w:r w:rsidR="003B12C6">
        <w:rPr>
          <w:rFonts w:cs="Arial"/>
        </w:rPr>
        <w:t>iej,</w:t>
      </w:r>
      <w:r w:rsidRPr="00897FB6">
        <w:rPr>
          <w:rFonts w:cs="Arial"/>
        </w:rPr>
        <w:t xml:space="preserve"> Mroczk</w:t>
      </w:r>
      <w:r w:rsidR="003B12C6">
        <w:rPr>
          <w:rFonts w:cs="Arial"/>
        </w:rPr>
        <w:t>owie</w:t>
      </w:r>
      <w:r w:rsidRPr="00897FB6">
        <w:rPr>
          <w:rFonts w:cs="Arial"/>
        </w:rPr>
        <w:t>, Gil</w:t>
      </w:r>
      <w:r w:rsidR="003B12C6">
        <w:rPr>
          <w:rFonts w:cs="Arial"/>
        </w:rPr>
        <w:t>owie i</w:t>
      </w:r>
      <w:r w:rsidRPr="00897FB6">
        <w:rPr>
          <w:rFonts w:cs="Arial"/>
        </w:rPr>
        <w:t xml:space="preserve"> Brzask</w:t>
      </w:r>
      <w:r w:rsidR="003B12C6">
        <w:rPr>
          <w:rFonts w:cs="Arial"/>
        </w:rPr>
        <w:t xml:space="preserve">u. Dzięki inwestycji z wygodnego połączenia kolejowego z Kielcami będzie mogło korzystać ok. 180 tys. mieszkańców regionu. Czas </w:t>
      </w:r>
      <w:r w:rsidR="003B12C6">
        <w:rPr>
          <w:rFonts w:cs="Arial"/>
        </w:rPr>
        <w:lastRenderedPageBreak/>
        <w:t xml:space="preserve">przejazdu </w:t>
      </w:r>
      <w:r w:rsidR="00131301">
        <w:rPr>
          <w:rFonts w:cs="Arial"/>
        </w:rPr>
        <w:t xml:space="preserve">pociągów regionalnych </w:t>
      </w:r>
      <w:r w:rsidR="003B12C6">
        <w:rPr>
          <w:rFonts w:cs="Arial"/>
        </w:rPr>
        <w:t>z Tomaszowa Mazowieckiego do Skarżyska-Kamiennej wynie</w:t>
      </w:r>
      <w:r w:rsidR="00AD1657">
        <w:rPr>
          <w:rFonts w:cs="Arial"/>
        </w:rPr>
        <w:t xml:space="preserve">sie </w:t>
      </w:r>
      <w:r w:rsidR="00E330C7">
        <w:rPr>
          <w:rFonts w:cs="Arial"/>
        </w:rPr>
        <w:t xml:space="preserve">maksymalnie </w:t>
      </w:r>
      <w:r w:rsidR="00AD1657">
        <w:rPr>
          <w:rFonts w:cs="Arial"/>
        </w:rPr>
        <w:t xml:space="preserve">ok. 100 minut. </w:t>
      </w:r>
    </w:p>
    <w:p w14:paraId="3D05E57F" w14:textId="77777777" w:rsidR="007E6FFA" w:rsidRDefault="00EA0675" w:rsidP="001E1416">
      <w:pPr>
        <w:spacing w:line="360" w:lineRule="auto"/>
        <w:rPr>
          <w:rStyle w:val="Nagwek2Znak"/>
        </w:rPr>
      </w:pPr>
      <w:r>
        <w:rPr>
          <w:rFonts w:cs="Arial"/>
        </w:rPr>
        <w:t xml:space="preserve">To kolejny projekt realizowany przez PLK SA na linii kolejowej nr 25. Podróżni korzystają już ze zmodernizowanej stacji w </w:t>
      </w:r>
      <w:proofErr w:type="spellStart"/>
      <w:r>
        <w:rPr>
          <w:rFonts w:cs="Arial"/>
        </w:rPr>
        <w:t>Skarżysku-Kamiennej</w:t>
      </w:r>
      <w:proofErr w:type="spellEnd"/>
      <w:r>
        <w:rPr>
          <w:rFonts w:cs="Arial"/>
        </w:rPr>
        <w:t>. Nowe przejście podziemne ułatwiło dotarcie na perony i przejście na drugą stronę magistrali kolejowej</w:t>
      </w:r>
      <w:r w:rsidR="002E5614">
        <w:rPr>
          <w:rFonts w:cs="Arial"/>
        </w:rPr>
        <w:t>.</w:t>
      </w:r>
      <w:r>
        <w:rPr>
          <w:rFonts w:cs="Arial"/>
        </w:rPr>
        <w:t xml:space="preserve"> Bardziej komfortowe możliwości podróży zyskali także pasażerowie pociągów pomiędzy Skarżyskiem-Kamienną a Ostrowcem Świętokrzyskim, a na przełomie tego i przyszłego roku zakończy się modernizacja całego szlaku kolejowego do Sandomierza.</w:t>
      </w:r>
    </w:p>
    <w:p w14:paraId="26420497" w14:textId="40F7DD8B" w:rsidR="00130E77" w:rsidRPr="00130E77" w:rsidRDefault="00130E77" w:rsidP="001E1416">
      <w:pPr>
        <w:pStyle w:val="Nagwek2"/>
        <w:spacing w:before="0" w:after="160" w:line="360" w:lineRule="auto"/>
        <w:rPr>
          <w:rStyle w:val="Nagwek2Znak"/>
        </w:rPr>
      </w:pPr>
      <w:r>
        <w:t>Program Kolej</w:t>
      </w:r>
      <w:r w:rsidR="00AD1657">
        <w:t>+</w:t>
      </w:r>
      <w:r>
        <w:t xml:space="preserve"> </w:t>
      </w:r>
    </w:p>
    <w:p w14:paraId="4DB6EB52" w14:textId="77777777" w:rsidR="007E6FFA" w:rsidRDefault="007E6FFA" w:rsidP="001E1416">
      <w:pPr>
        <w:spacing w:line="360" w:lineRule="auto"/>
        <w:rPr>
          <w:rFonts w:cs="Arial"/>
        </w:rPr>
      </w:pPr>
      <w:r w:rsidRPr="007E6FFA">
        <w:rPr>
          <w:rFonts w:cs="Arial"/>
        </w:rPr>
        <w:t xml:space="preserve">Program Kolej </w:t>
      </w:r>
      <w:r w:rsidR="002C6E84">
        <w:rPr>
          <w:rFonts w:cs="Arial"/>
        </w:rPr>
        <w:t>Plus</w:t>
      </w:r>
      <w:r w:rsidR="008D34A8">
        <w:rPr>
          <w:rFonts w:cs="Arial"/>
        </w:rPr>
        <w:t xml:space="preserve"> </w:t>
      </w:r>
      <w:r w:rsidRPr="007E6FFA">
        <w:rPr>
          <w:rFonts w:cs="Arial"/>
        </w:rPr>
        <w:t>zaplanowano do realizacji do 2029 r. Jego realizacja wpłynie na poprawę warunków życia mieszkańców i wzrost atrakcyjności wielu regionów.</w:t>
      </w:r>
      <w:r>
        <w:rPr>
          <w:rFonts w:cs="Arial"/>
        </w:rPr>
        <w:t xml:space="preserve"> </w:t>
      </w:r>
      <w:r w:rsidRPr="007E6FFA">
        <w:rPr>
          <w:rFonts w:cs="Arial"/>
        </w:rPr>
        <w:t>Będący pod egidą Ministerstwa Infrastruktury Program jest wart</w:t>
      </w:r>
      <w:r w:rsidR="00001301">
        <w:rPr>
          <w:rFonts w:cs="Arial"/>
        </w:rPr>
        <w:t xml:space="preserve"> 13,3</w:t>
      </w:r>
      <w:r w:rsidRPr="007E6FFA">
        <w:rPr>
          <w:rFonts w:cs="Arial"/>
        </w:rPr>
        <w:t xml:space="preserve"> mld zł, w t</w:t>
      </w:r>
      <w:r w:rsidR="002C6E84">
        <w:rPr>
          <w:rFonts w:cs="Arial"/>
        </w:rPr>
        <w:t>ym 11,2 mld zł stanowią środki b</w:t>
      </w:r>
      <w:r w:rsidRPr="007E6FFA">
        <w:rPr>
          <w:rFonts w:cs="Arial"/>
        </w:rPr>
        <w:t xml:space="preserve">udżetu </w:t>
      </w:r>
      <w:r w:rsidR="002C6E84">
        <w:rPr>
          <w:rFonts w:cs="Arial"/>
        </w:rPr>
        <w:t>p</w:t>
      </w:r>
      <w:r w:rsidRPr="007E6FFA">
        <w:rPr>
          <w:rFonts w:cs="Arial"/>
        </w:rPr>
        <w:t xml:space="preserve">aństwa i ok. 2 mld środki jednostek samorządu terytorialnego. Program przyczyni się do eliminowania wykluczenia komunikacyjnego poprzez zapewnienie lepszego dostępu do najbardziej ekologicznego środka transportu zbiorowego - kolei. </w:t>
      </w:r>
    </w:p>
    <w:p w14:paraId="7D6E9A27" w14:textId="77777777" w:rsidR="00FD7449" w:rsidRPr="007E6FFA" w:rsidRDefault="00FD7449" w:rsidP="001E1416">
      <w:pPr>
        <w:pStyle w:val="Nagwek2"/>
        <w:spacing w:before="0" w:after="160" w:line="360" w:lineRule="auto"/>
      </w:pPr>
      <w:r w:rsidRPr="007E6FFA">
        <w:t>Podstawowe warunki realizacji inwestycji w ramach Programu:</w:t>
      </w:r>
    </w:p>
    <w:p w14:paraId="171CC38E" w14:textId="77777777" w:rsidR="00FD7449" w:rsidRPr="007E6FFA" w:rsidRDefault="00FD7449" w:rsidP="00FD7449">
      <w:pPr>
        <w:numPr>
          <w:ilvl w:val="0"/>
          <w:numId w:val="4"/>
        </w:numPr>
        <w:spacing w:before="120" w:after="120" w:line="360" w:lineRule="auto"/>
        <w:rPr>
          <w:rFonts w:cs="Arial"/>
        </w:rPr>
      </w:pPr>
      <w:r w:rsidRPr="007E6FFA">
        <w:rPr>
          <w:rFonts w:cs="Arial"/>
        </w:rPr>
        <w:t>zapewnienie współfinansowania w wysokości co najmniej 15 proc. kosztów kwalifikowalnych przez podmioty zgłaszające i współfinansowania kosztów niekwalifikowalnych (gdy dotyczy);</w:t>
      </w:r>
    </w:p>
    <w:p w14:paraId="4586DBF4" w14:textId="77777777" w:rsidR="00FD7449" w:rsidRPr="007E6FFA" w:rsidRDefault="00FD7449" w:rsidP="00FD7449">
      <w:pPr>
        <w:numPr>
          <w:ilvl w:val="0"/>
          <w:numId w:val="4"/>
        </w:numPr>
        <w:spacing w:before="120" w:after="120" w:line="360" w:lineRule="auto"/>
        <w:rPr>
          <w:rFonts w:cs="Arial"/>
        </w:rPr>
      </w:pPr>
      <w:r w:rsidRPr="007E6FFA">
        <w:rPr>
          <w:rFonts w:cs="Arial"/>
        </w:rPr>
        <w:t>przedłożenie deklaracji organizatora przewozów dla połączenia – min. 4 pary pociągów przez co najmniej 5 lat;</w:t>
      </w:r>
    </w:p>
    <w:p w14:paraId="61B0F069" w14:textId="77777777" w:rsidR="00FD7449" w:rsidRPr="007E6FFA" w:rsidRDefault="00FD7449" w:rsidP="00FD7449">
      <w:pPr>
        <w:numPr>
          <w:ilvl w:val="0"/>
          <w:numId w:val="4"/>
        </w:numPr>
        <w:spacing w:before="120" w:after="120" w:line="360" w:lineRule="auto"/>
        <w:rPr>
          <w:rFonts w:cs="Arial"/>
        </w:rPr>
      </w:pPr>
      <w:r w:rsidRPr="007E6FFA">
        <w:rPr>
          <w:rFonts w:cs="Arial"/>
        </w:rPr>
        <w:t>zawarcie umowy na realizację inwestycji pomiędzy wnioskodawcą a PKP Polskie Linie Kolejowe S.A.</w:t>
      </w:r>
    </w:p>
    <w:p w14:paraId="5C03E501" w14:textId="77777777" w:rsidR="00FD7449" w:rsidRPr="007E6FFA" w:rsidRDefault="00FD7449" w:rsidP="007E6FFA">
      <w:pPr>
        <w:spacing w:before="120" w:after="120" w:line="360" w:lineRule="auto"/>
        <w:rPr>
          <w:rFonts w:cs="Arial"/>
        </w:rPr>
      </w:pPr>
    </w:p>
    <w:p w14:paraId="1C7530AE" w14:textId="77777777" w:rsidR="007F3648" w:rsidRPr="002C138C" w:rsidRDefault="007F3648" w:rsidP="0085580B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56D94A77" w14:textId="77777777" w:rsidR="00565784" w:rsidRDefault="00EA0675" w:rsidP="0085580B">
      <w:pPr>
        <w:spacing w:after="0" w:line="360" w:lineRule="auto"/>
      </w:pPr>
      <w:r>
        <w:t>Magdalena Janus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</w:t>
      </w:r>
      <w:r w:rsidR="002C6E84">
        <w:t>el.</w:t>
      </w:r>
      <w:r w:rsidR="00A15AED" w:rsidRPr="007F3648">
        <w:t>: +48</w:t>
      </w:r>
      <w:r>
        <w:t> </w:t>
      </w:r>
      <w:r w:rsidR="00FD7449">
        <w:t xml:space="preserve">22 473 30 02 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2D0DB" w14:textId="77777777" w:rsidR="000D413F" w:rsidRDefault="000D413F" w:rsidP="009D1AEB">
      <w:pPr>
        <w:spacing w:after="0" w:line="240" w:lineRule="auto"/>
      </w:pPr>
      <w:r>
        <w:separator/>
      </w:r>
    </w:p>
  </w:endnote>
  <w:endnote w:type="continuationSeparator" w:id="0">
    <w:p w14:paraId="1A5D443E" w14:textId="77777777" w:rsidR="000D413F" w:rsidRDefault="000D413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A99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A63914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8C90ED5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544AEA81" w14:textId="7777777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C7C48" w:rsidRPr="002C7C48">
      <w:rPr>
        <w:rFonts w:eastAsia="Times New Roman" w:cs="Arial"/>
        <w:color w:val="000000"/>
        <w:sz w:val="14"/>
        <w:szCs w:val="14"/>
      </w:rPr>
      <w:t>32.065.978.000,00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14:paraId="59132AB5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707C" w14:textId="77777777" w:rsidR="000D413F" w:rsidRDefault="000D413F" w:rsidP="009D1AEB">
      <w:pPr>
        <w:spacing w:after="0" w:line="240" w:lineRule="auto"/>
      </w:pPr>
      <w:r>
        <w:separator/>
      </w:r>
    </w:p>
  </w:footnote>
  <w:footnote w:type="continuationSeparator" w:id="0">
    <w:p w14:paraId="2365E48C" w14:textId="77777777" w:rsidR="000D413F" w:rsidRDefault="000D413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8DB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1CBEE6" wp14:editId="4FD4302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4AE5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1C075C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F74168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502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BD8F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B4994E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0E16FE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38DD30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1CBE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DA4AE5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1C075C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F74168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502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BD8F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B4994E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0E16FE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38DD30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475322" wp14:editId="3D4CFD7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01"/>
    <w:rsid w:val="00012A3B"/>
    <w:rsid w:val="0001431C"/>
    <w:rsid w:val="00014BCE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0288"/>
    <w:rsid w:val="00081818"/>
    <w:rsid w:val="000831DA"/>
    <w:rsid w:val="00086498"/>
    <w:rsid w:val="00087C62"/>
    <w:rsid w:val="000924D6"/>
    <w:rsid w:val="00092E04"/>
    <w:rsid w:val="00094EC4"/>
    <w:rsid w:val="000957A2"/>
    <w:rsid w:val="00097A0D"/>
    <w:rsid w:val="000A37E6"/>
    <w:rsid w:val="000B4734"/>
    <w:rsid w:val="000C687A"/>
    <w:rsid w:val="000D1263"/>
    <w:rsid w:val="000D14EE"/>
    <w:rsid w:val="000D3EED"/>
    <w:rsid w:val="000D413F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30E77"/>
    <w:rsid w:val="00131301"/>
    <w:rsid w:val="001450F0"/>
    <w:rsid w:val="001457C2"/>
    <w:rsid w:val="00147107"/>
    <w:rsid w:val="0015293C"/>
    <w:rsid w:val="00170DBB"/>
    <w:rsid w:val="00172167"/>
    <w:rsid w:val="0018311F"/>
    <w:rsid w:val="00185CCB"/>
    <w:rsid w:val="001A784E"/>
    <w:rsid w:val="001B21FF"/>
    <w:rsid w:val="001B46BF"/>
    <w:rsid w:val="001B6929"/>
    <w:rsid w:val="001C1653"/>
    <w:rsid w:val="001D01ED"/>
    <w:rsid w:val="001D07B5"/>
    <w:rsid w:val="001D1FF9"/>
    <w:rsid w:val="001E1416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4EB0"/>
    <w:rsid w:val="00266016"/>
    <w:rsid w:val="002747CC"/>
    <w:rsid w:val="00277762"/>
    <w:rsid w:val="00280C35"/>
    <w:rsid w:val="00281E45"/>
    <w:rsid w:val="00282FE6"/>
    <w:rsid w:val="002859CB"/>
    <w:rsid w:val="002868C2"/>
    <w:rsid w:val="00290179"/>
    <w:rsid w:val="00291328"/>
    <w:rsid w:val="00291890"/>
    <w:rsid w:val="002928DA"/>
    <w:rsid w:val="002A156F"/>
    <w:rsid w:val="002A47B9"/>
    <w:rsid w:val="002B2F95"/>
    <w:rsid w:val="002C138C"/>
    <w:rsid w:val="002C6E84"/>
    <w:rsid w:val="002C7C48"/>
    <w:rsid w:val="002E2DB0"/>
    <w:rsid w:val="002E5614"/>
    <w:rsid w:val="002E74B8"/>
    <w:rsid w:val="002F6767"/>
    <w:rsid w:val="002F71E7"/>
    <w:rsid w:val="00304790"/>
    <w:rsid w:val="003079D2"/>
    <w:rsid w:val="0032558E"/>
    <w:rsid w:val="00325837"/>
    <w:rsid w:val="00341AA7"/>
    <w:rsid w:val="003476EC"/>
    <w:rsid w:val="0038646D"/>
    <w:rsid w:val="003927CE"/>
    <w:rsid w:val="00392B09"/>
    <w:rsid w:val="00395669"/>
    <w:rsid w:val="003A1A60"/>
    <w:rsid w:val="003A5F12"/>
    <w:rsid w:val="003B078C"/>
    <w:rsid w:val="003B1105"/>
    <w:rsid w:val="003B12C6"/>
    <w:rsid w:val="003B18EF"/>
    <w:rsid w:val="003B6D2F"/>
    <w:rsid w:val="003C73E3"/>
    <w:rsid w:val="003D2937"/>
    <w:rsid w:val="003D49F4"/>
    <w:rsid w:val="003E66C7"/>
    <w:rsid w:val="003E6A4D"/>
    <w:rsid w:val="003F56FB"/>
    <w:rsid w:val="004007D8"/>
    <w:rsid w:val="00403F35"/>
    <w:rsid w:val="00406E50"/>
    <w:rsid w:val="004135A7"/>
    <w:rsid w:val="00415F05"/>
    <w:rsid w:val="00422ABD"/>
    <w:rsid w:val="00423E89"/>
    <w:rsid w:val="004241A3"/>
    <w:rsid w:val="004244A0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D580D"/>
    <w:rsid w:val="0050241C"/>
    <w:rsid w:val="005137CE"/>
    <w:rsid w:val="005146EA"/>
    <w:rsid w:val="00522382"/>
    <w:rsid w:val="00551FF8"/>
    <w:rsid w:val="00552916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5F4BD6"/>
    <w:rsid w:val="005F7AC5"/>
    <w:rsid w:val="006015B6"/>
    <w:rsid w:val="006134B3"/>
    <w:rsid w:val="00614F2D"/>
    <w:rsid w:val="0063048E"/>
    <w:rsid w:val="00631F84"/>
    <w:rsid w:val="0063625B"/>
    <w:rsid w:val="00637075"/>
    <w:rsid w:val="0064306A"/>
    <w:rsid w:val="0065173C"/>
    <w:rsid w:val="006776D1"/>
    <w:rsid w:val="00681ECF"/>
    <w:rsid w:val="00682AB0"/>
    <w:rsid w:val="00683E71"/>
    <w:rsid w:val="00697505"/>
    <w:rsid w:val="006A43F5"/>
    <w:rsid w:val="006A5BE2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42AB"/>
    <w:rsid w:val="00756356"/>
    <w:rsid w:val="007662C0"/>
    <w:rsid w:val="007749E3"/>
    <w:rsid w:val="00796E53"/>
    <w:rsid w:val="00797DC5"/>
    <w:rsid w:val="007B04E6"/>
    <w:rsid w:val="007B40F1"/>
    <w:rsid w:val="007C3224"/>
    <w:rsid w:val="007C6066"/>
    <w:rsid w:val="007C74A6"/>
    <w:rsid w:val="007E6FFA"/>
    <w:rsid w:val="007F3648"/>
    <w:rsid w:val="00813B44"/>
    <w:rsid w:val="008258FE"/>
    <w:rsid w:val="00832435"/>
    <w:rsid w:val="00840F69"/>
    <w:rsid w:val="00843A5F"/>
    <w:rsid w:val="008544B6"/>
    <w:rsid w:val="0085580B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97FB6"/>
    <w:rsid w:val="008A3FBD"/>
    <w:rsid w:val="008B0060"/>
    <w:rsid w:val="008B0154"/>
    <w:rsid w:val="008B2F95"/>
    <w:rsid w:val="008B7611"/>
    <w:rsid w:val="008C0BDB"/>
    <w:rsid w:val="008C114F"/>
    <w:rsid w:val="008C1937"/>
    <w:rsid w:val="008C5C2D"/>
    <w:rsid w:val="008C64E0"/>
    <w:rsid w:val="008D2BED"/>
    <w:rsid w:val="008D34A8"/>
    <w:rsid w:val="008D3669"/>
    <w:rsid w:val="008D680E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A88"/>
    <w:rsid w:val="00930CB2"/>
    <w:rsid w:val="00933A24"/>
    <w:rsid w:val="0094295C"/>
    <w:rsid w:val="00942B56"/>
    <w:rsid w:val="00951ADE"/>
    <w:rsid w:val="009537E4"/>
    <w:rsid w:val="00954232"/>
    <w:rsid w:val="00961BF1"/>
    <w:rsid w:val="00967A97"/>
    <w:rsid w:val="0097210B"/>
    <w:rsid w:val="00972B26"/>
    <w:rsid w:val="00976CE4"/>
    <w:rsid w:val="00993D70"/>
    <w:rsid w:val="009A0CDC"/>
    <w:rsid w:val="009A76F1"/>
    <w:rsid w:val="009B671E"/>
    <w:rsid w:val="009B7C26"/>
    <w:rsid w:val="009C1973"/>
    <w:rsid w:val="009C58C1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37FCF"/>
    <w:rsid w:val="00A43058"/>
    <w:rsid w:val="00A472B6"/>
    <w:rsid w:val="00A57068"/>
    <w:rsid w:val="00A57534"/>
    <w:rsid w:val="00A617E0"/>
    <w:rsid w:val="00A64B1C"/>
    <w:rsid w:val="00A666BC"/>
    <w:rsid w:val="00A73B9D"/>
    <w:rsid w:val="00A76F0C"/>
    <w:rsid w:val="00AA4E5B"/>
    <w:rsid w:val="00AB3E24"/>
    <w:rsid w:val="00AC080A"/>
    <w:rsid w:val="00AC0E3B"/>
    <w:rsid w:val="00AC3DE9"/>
    <w:rsid w:val="00AD1657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07A9E"/>
    <w:rsid w:val="00C1272F"/>
    <w:rsid w:val="00C14277"/>
    <w:rsid w:val="00C16A61"/>
    <w:rsid w:val="00C227A9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72870"/>
    <w:rsid w:val="00C775AA"/>
    <w:rsid w:val="00C82ED7"/>
    <w:rsid w:val="00C93C7E"/>
    <w:rsid w:val="00C9749C"/>
    <w:rsid w:val="00CA3D06"/>
    <w:rsid w:val="00CB5FDF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84781"/>
    <w:rsid w:val="00D93B92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92D"/>
    <w:rsid w:val="00E22126"/>
    <w:rsid w:val="00E2593B"/>
    <w:rsid w:val="00E330C7"/>
    <w:rsid w:val="00E36989"/>
    <w:rsid w:val="00E44075"/>
    <w:rsid w:val="00E44490"/>
    <w:rsid w:val="00E46D48"/>
    <w:rsid w:val="00E47E56"/>
    <w:rsid w:val="00E50DE4"/>
    <w:rsid w:val="00E56D40"/>
    <w:rsid w:val="00E6050A"/>
    <w:rsid w:val="00E74532"/>
    <w:rsid w:val="00E8430D"/>
    <w:rsid w:val="00E94075"/>
    <w:rsid w:val="00E9500E"/>
    <w:rsid w:val="00E950B5"/>
    <w:rsid w:val="00EA0675"/>
    <w:rsid w:val="00EA5E22"/>
    <w:rsid w:val="00EB28E3"/>
    <w:rsid w:val="00EB3B27"/>
    <w:rsid w:val="00EC4DA2"/>
    <w:rsid w:val="00ED56F1"/>
    <w:rsid w:val="00ED595A"/>
    <w:rsid w:val="00ED7054"/>
    <w:rsid w:val="00EE4394"/>
    <w:rsid w:val="00EF4623"/>
    <w:rsid w:val="00EF62BA"/>
    <w:rsid w:val="00F05538"/>
    <w:rsid w:val="00F109D4"/>
    <w:rsid w:val="00F15C38"/>
    <w:rsid w:val="00F255F9"/>
    <w:rsid w:val="00F33626"/>
    <w:rsid w:val="00F36AF7"/>
    <w:rsid w:val="00F36C1D"/>
    <w:rsid w:val="00F5363F"/>
    <w:rsid w:val="00F55574"/>
    <w:rsid w:val="00F6125E"/>
    <w:rsid w:val="00F6582B"/>
    <w:rsid w:val="00F67F4B"/>
    <w:rsid w:val="00F70F38"/>
    <w:rsid w:val="00F72FA9"/>
    <w:rsid w:val="00F7378D"/>
    <w:rsid w:val="00F74590"/>
    <w:rsid w:val="00F94805"/>
    <w:rsid w:val="00F97336"/>
    <w:rsid w:val="00FB4B98"/>
    <w:rsid w:val="00FB64EC"/>
    <w:rsid w:val="00FD2DF3"/>
    <w:rsid w:val="00FD49CB"/>
    <w:rsid w:val="00FD7449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17B0D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2980-C9E0-40DF-8127-E452500E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+: Lepsze połączenie kolejowe Tomaszowa Mazowieckiego z Kielcami</vt:lpstr>
    </vt:vector>
  </TitlesOfParts>
  <Company>PKP PLK S.A.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+: Lepsze połączenie kolejowe Tomaszowa Mazowieckiego z Kielcami</dc:title>
  <dc:subject/>
  <dc:creator>Piotr.Hamarnik@plk-sa.pl</dc:creator>
  <cp:keywords/>
  <dc:description/>
  <cp:lastModifiedBy>Dudzińska Maria</cp:lastModifiedBy>
  <cp:revision>2</cp:revision>
  <dcterms:created xsi:type="dcterms:W3CDTF">2023-06-27T07:56:00Z</dcterms:created>
  <dcterms:modified xsi:type="dcterms:W3CDTF">2023-06-27T07:56:00Z</dcterms:modified>
</cp:coreProperties>
</file>