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85282C" w:rsidP="00061DF9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4B6F07">
        <w:rPr>
          <w:rFonts w:cs="Arial"/>
        </w:rPr>
        <w:t>25 marca</w:t>
      </w:r>
      <w:r w:rsidR="00B02DC2">
        <w:rPr>
          <w:rFonts w:cs="Arial"/>
        </w:rPr>
        <w:t xml:space="preserve"> 2022</w:t>
      </w:r>
      <w:r w:rsidR="009D1AEB" w:rsidRPr="003D74BF">
        <w:rPr>
          <w:rFonts w:cs="Arial"/>
        </w:rPr>
        <w:t xml:space="preserve"> r.</w:t>
      </w:r>
    </w:p>
    <w:p w:rsidR="00A51735" w:rsidRDefault="00061DF9" w:rsidP="00A51735">
      <w:pPr>
        <w:pStyle w:val="Nagwek1"/>
      </w:pPr>
      <w:r w:rsidRPr="00061DF9">
        <w:t xml:space="preserve">Wygodne podróże </w:t>
      </w:r>
      <w:r w:rsidR="00A57E6E">
        <w:t xml:space="preserve">koleją </w:t>
      </w:r>
      <w:r w:rsidRPr="00061DF9">
        <w:t>na linii Zawiercie – Częstochowa</w:t>
      </w:r>
      <w:r w:rsidR="006C4529">
        <w:t xml:space="preserve"> </w:t>
      </w:r>
      <w:r w:rsidR="004D3CE7">
        <w:t>[FOTORELACJA]</w:t>
      </w:r>
    </w:p>
    <w:p w:rsidR="00A51735" w:rsidRPr="00BB19B3" w:rsidRDefault="00061DF9" w:rsidP="00F92C68">
      <w:pPr>
        <w:spacing w:line="360" w:lineRule="auto"/>
        <w:rPr>
          <w:rFonts w:cs="Arial"/>
          <w:b/>
        </w:rPr>
      </w:pPr>
      <w:r w:rsidRPr="00061DF9">
        <w:rPr>
          <w:rFonts w:eastAsia="Calibri" w:cs="Arial"/>
          <w:b/>
        </w:rPr>
        <w:t xml:space="preserve">Pasażerowie korzystają z efektów </w:t>
      </w:r>
      <w:r w:rsidR="009A3C4F">
        <w:rPr>
          <w:rFonts w:eastAsia="Calibri" w:cs="Arial"/>
          <w:b/>
        </w:rPr>
        <w:t xml:space="preserve">kolejowej </w:t>
      </w:r>
      <w:r w:rsidRPr="00061DF9">
        <w:rPr>
          <w:rFonts w:eastAsia="Calibri" w:cs="Arial"/>
          <w:b/>
        </w:rPr>
        <w:t>inwestycji na linii z Zawiercia do Częstochowy. Są nowe perony na stacjach i przystankach, zwiększyło się bezpieczeństwo i usprawnił ruch pociągów na tej popularnej linii kolejowej. Inwestycja była realizowana przez PKP Polskie Lin</w:t>
      </w:r>
      <w:r>
        <w:rPr>
          <w:rFonts w:eastAsia="Calibri" w:cs="Arial"/>
          <w:b/>
        </w:rPr>
        <w:t>ie Kolejowe S.A. za 380 mln zł i współfinansowana z funduszy unijnych.</w:t>
      </w:r>
    </w:p>
    <w:p w:rsidR="00061DF9" w:rsidRPr="00061DF9" w:rsidRDefault="00061DF9" w:rsidP="00061DF9">
      <w:pPr>
        <w:spacing w:line="360" w:lineRule="auto"/>
        <w:rPr>
          <w:rFonts w:eastAsia="Calibri" w:cs="Arial"/>
        </w:rPr>
      </w:pPr>
      <w:r w:rsidRPr="00061DF9">
        <w:rPr>
          <w:rFonts w:eastAsia="Calibri" w:cs="Arial"/>
        </w:rPr>
        <w:t xml:space="preserve">Efektem realizacji projektu „Prace na linii kolejowej nr 1 na odcinku Częstochowa – Zawiercie” jest większa dostępność do kolei, wzrost bezpieczeństwa i sprawniejsze podróże. </w:t>
      </w:r>
      <w:r w:rsidR="008C58E9">
        <w:rPr>
          <w:rFonts w:eastAsia="Calibri" w:cs="Arial"/>
        </w:rPr>
        <w:t xml:space="preserve">Trasą Zawiercie – Częstochowa – Zawiercie kursuje ponad 100 pociągów każdego dnia. </w:t>
      </w:r>
    </w:p>
    <w:p w:rsidR="00061DF9" w:rsidRPr="00061DF9" w:rsidRDefault="00061DF9" w:rsidP="00061DF9">
      <w:pPr>
        <w:spacing w:line="360" w:lineRule="auto"/>
        <w:rPr>
          <w:rFonts w:eastAsia="Calibri" w:cs="Arial"/>
        </w:rPr>
      </w:pPr>
      <w:r w:rsidRPr="00061DF9">
        <w:rPr>
          <w:rFonts w:eastAsia="Calibri" w:cs="Arial"/>
        </w:rPr>
        <w:t xml:space="preserve">Podróżni korzystają z wygodnych peronów na stacjach Myszków i Poraj oraz na przystankach Zawiercie Borowe Pole, Myszków Mrzygłód, Myszków </w:t>
      </w:r>
      <w:proofErr w:type="spellStart"/>
      <w:r w:rsidRPr="00061DF9">
        <w:rPr>
          <w:rFonts w:eastAsia="Calibri" w:cs="Arial"/>
        </w:rPr>
        <w:t>Światowit</w:t>
      </w:r>
      <w:proofErr w:type="spellEnd"/>
      <w:r w:rsidRPr="00061DF9">
        <w:rPr>
          <w:rFonts w:eastAsia="Calibri" w:cs="Arial"/>
        </w:rPr>
        <w:t xml:space="preserve">, Myszków Nowa Wieś, Żarki Letnisko, Masłońskie Natalin, Korwinów i Częstochowa Raków. </w:t>
      </w:r>
      <w:r w:rsidR="00AD7C3B" w:rsidRPr="00AD7C3B">
        <w:rPr>
          <w:rFonts w:eastAsia="Calibri" w:cs="Arial"/>
        </w:rPr>
        <w:t xml:space="preserve">Udostępnione są przejścia podziemne z windami w </w:t>
      </w:r>
      <w:r w:rsidR="009A3C4F">
        <w:rPr>
          <w:rFonts w:eastAsia="Calibri" w:cs="Arial"/>
        </w:rPr>
        <w:t xml:space="preserve">Częstochowie Raków, Myszkowie i </w:t>
      </w:r>
      <w:r w:rsidR="00AD7C3B" w:rsidRPr="00AD7C3B">
        <w:rPr>
          <w:rFonts w:eastAsia="Calibri" w:cs="Arial"/>
        </w:rPr>
        <w:t>Myszkowie Mrzygłodzie. Nowe pr</w:t>
      </w:r>
      <w:r w:rsidR="009A3C4F">
        <w:rPr>
          <w:rFonts w:eastAsia="Calibri" w:cs="Arial"/>
        </w:rPr>
        <w:t xml:space="preserve">zejście podziemne </w:t>
      </w:r>
      <w:r w:rsidR="00AD7C3B">
        <w:rPr>
          <w:rFonts w:eastAsia="Calibri" w:cs="Arial"/>
        </w:rPr>
        <w:t>w Ż</w:t>
      </w:r>
      <w:r w:rsidR="00AD7C3B" w:rsidRPr="00AD7C3B">
        <w:rPr>
          <w:rFonts w:eastAsia="Calibri" w:cs="Arial"/>
        </w:rPr>
        <w:t>arkach Letnisko</w:t>
      </w:r>
      <w:r w:rsidR="009A3C4F">
        <w:rPr>
          <w:rFonts w:eastAsia="Calibri" w:cs="Arial"/>
        </w:rPr>
        <w:t xml:space="preserve"> zostanie zadaszone w III kwartale br</w:t>
      </w:r>
      <w:r w:rsidR="00AD7C3B" w:rsidRPr="00AD7C3B">
        <w:rPr>
          <w:rFonts w:eastAsia="Calibri" w:cs="Arial"/>
        </w:rPr>
        <w:t>.</w:t>
      </w:r>
      <w:r w:rsidR="00641023">
        <w:rPr>
          <w:rFonts w:eastAsia="Calibri" w:cs="Arial"/>
        </w:rPr>
        <w:t xml:space="preserve"> </w:t>
      </w:r>
    </w:p>
    <w:p w:rsidR="00061DF9" w:rsidRPr="00061DF9" w:rsidRDefault="00061DF9" w:rsidP="00061DF9">
      <w:pPr>
        <w:spacing w:line="360" w:lineRule="auto"/>
        <w:rPr>
          <w:rFonts w:eastAsia="Calibri" w:cs="Arial"/>
        </w:rPr>
      </w:pPr>
      <w:r w:rsidRPr="00061DF9">
        <w:rPr>
          <w:rFonts w:eastAsia="Calibri" w:cs="Arial"/>
        </w:rPr>
        <w:t xml:space="preserve">Wymieniono łącznie 88 km torów i sieci trakcyjnej. Wybudowano nową nastawnię na stacji Poraj, a nowoczesne urządzenia zwiększają poziom bezpieczeństwa ruchu. Bezpieczniej jest na 15 zmodernizowanych przejazdach kolejowo-drogowych. Nowe rozjazdy i urządzenia sterowania ruchem zapewniają sprawny przejazd pociągów. Lepsze podróże są możliwie po wyremontowanych 34 obiektach inżynieryjnych (w tym 20 mostach i 2 wiaduktach).  </w:t>
      </w:r>
    </w:p>
    <w:p w:rsidR="00061DF9" w:rsidRPr="00061DF9" w:rsidRDefault="00F55E5C" w:rsidP="00061DF9">
      <w:pPr>
        <w:spacing w:line="360" w:lineRule="auto"/>
        <w:rPr>
          <w:rFonts w:eastAsia="Calibri" w:cs="Arial"/>
        </w:rPr>
      </w:pPr>
      <w:r w:rsidRPr="00F55E5C">
        <w:rPr>
          <w:rFonts w:eastAsia="Calibri" w:cs="Arial"/>
        </w:rPr>
        <w:t>Najszybszy pociąg po uzyskaniu certyfikacji i dopuszczeniu do jazdy z prędkością 160 km/h będzie mógł przejechać ten odcinek o ok. 10 minut szybciej niż przed modernizacją</w:t>
      </w:r>
      <w:r>
        <w:rPr>
          <w:rFonts w:eastAsia="Calibri" w:cs="Arial"/>
        </w:rPr>
        <w:t>.</w:t>
      </w:r>
    </w:p>
    <w:p w:rsidR="00061DF9" w:rsidRPr="00061DF9" w:rsidRDefault="00061DF9" w:rsidP="00061DF9">
      <w:pPr>
        <w:spacing w:line="360" w:lineRule="auto"/>
        <w:rPr>
          <w:rFonts w:eastAsia="Calibri" w:cs="Arial"/>
        </w:rPr>
      </w:pPr>
      <w:r w:rsidRPr="00061DF9">
        <w:rPr>
          <w:rFonts w:eastAsia="Calibri" w:cs="Arial"/>
        </w:rPr>
        <w:t>Korzystne zmiany są również dla przewoźn</w:t>
      </w:r>
      <w:r>
        <w:rPr>
          <w:rFonts w:eastAsia="Calibri" w:cs="Arial"/>
        </w:rPr>
        <w:t>ików towarowych. Sprawnie kursują</w:t>
      </w:r>
      <w:r w:rsidRPr="00061DF9">
        <w:rPr>
          <w:rFonts w:eastAsia="Calibri" w:cs="Arial"/>
        </w:rPr>
        <w:t xml:space="preserve"> cięższe </w:t>
      </w:r>
      <w:r>
        <w:rPr>
          <w:rFonts w:eastAsia="Calibri" w:cs="Arial"/>
        </w:rPr>
        <w:t xml:space="preserve">pociągi, które mogą </w:t>
      </w:r>
      <w:r w:rsidRPr="00061DF9">
        <w:rPr>
          <w:rFonts w:eastAsia="Calibri" w:cs="Arial"/>
        </w:rPr>
        <w:t>osiąg</w:t>
      </w:r>
      <w:r>
        <w:rPr>
          <w:rFonts w:eastAsia="Calibri" w:cs="Arial"/>
        </w:rPr>
        <w:t>ać prędkość do 120 km/h. Wpływa</w:t>
      </w:r>
      <w:r w:rsidRPr="00061DF9">
        <w:rPr>
          <w:rFonts w:eastAsia="Calibri" w:cs="Arial"/>
        </w:rPr>
        <w:t xml:space="preserve"> to pozytywnie na konkurencyjność przewozów towarowych, czyli najbardziej ekologicznego środka transportu.  </w:t>
      </w:r>
    </w:p>
    <w:p w:rsidR="007F3648" w:rsidRPr="0089566E" w:rsidRDefault="00061DF9" w:rsidP="00061DF9">
      <w:pPr>
        <w:spacing w:line="360" w:lineRule="auto"/>
        <w:rPr>
          <w:rFonts w:eastAsia="Calibri" w:cs="Arial"/>
        </w:rPr>
      </w:pPr>
      <w:r w:rsidRPr="00061DF9">
        <w:rPr>
          <w:rFonts w:eastAsia="Calibri" w:cs="Arial"/>
        </w:rPr>
        <w:t>Wartość inwestycji zrealizowanej przez PKP Polskie Linie Kolejowe S.A. to 380 mln zł</w:t>
      </w:r>
      <w:r>
        <w:rPr>
          <w:rFonts w:eastAsia="Calibri" w:cs="Arial"/>
        </w:rPr>
        <w:t xml:space="preserve">. </w:t>
      </w:r>
      <w:r w:rsidRPr="00061DF9">
        <w:rPr>
          <w:rFonts w:eastAsia="Calibri" w:cs="Arial"/>
        </w:rPr>
        <w:t>Dofinansowanie z unijnego Programu Operacyjnego Infrastruktura i Środowisko.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lastRenderedPageBreak/>
        <w:t>Projekt jest współfinansowany przez Unię Europejską ze środków Funduszu Spójności w ramach Programu Operacyjnego Infrastruktura i Środowisko.</w:t>
      </w:r>
    </w:p>
    <w:sectPr w:rsidR="00C22107" w:rsidRPr="00F92C68" w:rsidSect="00061DF9">
      <w:headerReference w:type="first" r:id="rId8"/>
      <w:footerReference w:type="first" r:id="rId9"/>
      <w:pgSz w:w="11906" w:h="16838"/>
      <w:pgMar w:top="1418" w:right="1134" w:bottom="568" w:left="1134" w:header="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63" w:rsidRDefault="00E63A63" w:rsidP="009D1AEB">
      <w:pPr>
        <w:spacing w:after="0" w:line="240" w:lineRule="auto"/>
      </w:pPr>
      <w:r>
        <w:separator/>
      </w:r>
    </w:p>
  </w:endnote>
  <w:endnote w:type="continuationSeparator" w:id="0">
    <w:p w:rsidR="00E63A63" w:rsidRDefault="00E63A6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02495" w:rsidRPr="00402495">
      <w:rPr>
        <w:rFonts w:cs="Arial"/>
        <w:color w:val="727271"/>
        <w:sz w:val="14"/>
        <w:szCs w:val="14"/>
      </w:rPr>
      <w:t xml:space="preserve">30.658.953.000,00 </w:t>
    </w:r>
    <w:r w:rsidR="00492182" w:rsidRPr="00492182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63" w:rsidRDefault="00E63A63" w:rsidP="009D1AEB">
      <w:pPr>
        <w:spacing w:after="0" w:line="240" w:lineRule="auto"/>
      </w:pPr>
      <w:r>
        <w:separator/>
      </w:r>
    </w:p>
  </w:footnote>
  <w:footnote w:type="continuationSeparator" w:id="0">
    <w:p w:rsidR="00E63A63" w:rsidRDefault="00E63A6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003575B" wp14:editId="6B3AFAE6">
          <wp:extent cx="6089650" cy="588013"/>
          <wp:effectExtent l="0" t="0" r="6350" b="2540"/>
          <wp:docPr id="15" name="Obraz 15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83646" wp14:editId="46070A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836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449B"/>
    <w:rsid w:val="00045DF2"/>
    <w:rsid w:val="00061DF9"/>
    <w:rsid w:val="00074C1E"/>
    <w:rsid w:val="00095E79"/>
    <w:rsid w:val="000E1CF7"/>
    <w:rsid w:val="00136955"/>
    <w:rsid w:val="00144DAC"/>
    <w:rsid w:val="00154823"/>
    <w:rsid w:val="00180202"/>
    <w:rsid w:val="00186985"/>
    <w:rsid w:val="0019150C"/>
    <w:rsid w:val="00200C28"/>
    <w:rsid w:val="00236985"/>
    <w:rsid w:val="00245235"/>
    <w:rsid w:val="0026463D"/>
    <w:rsid w:val="00276D80"/>
    <w:rsid w:val="00277762"/>
    <w:rsid w:val="00291328"/>
    <w:rsid w:val="002C3BD1"/>
    <w:rsid w:val="002E2432"/>
    <w:rsid w:val="002E5F28"/>
    <w:rsid w:val="002F108B"/>
    <w:rsid w:val="002F6767"/>
    <w:rsid w:val="003300EE"/>
    <w:rsid w:val="003446EB"/>
    <w:rsid w:val="00364247"/>
    <w:rsid w:val="00373490"/>
    <w:rsid w:val="00392996"/>
    <w:rsid w:val="00397CEF"/>
    <w:rsid w:val="003C21BB"/>
    <w:rsid w:val="003E51E9"/>
    <w:rsid w:val="003E60CB"/>
    <w:rsid w:val="003F1115"/>
    <w:rsid w:val="00402495"/>
    <w:rsid w:val="00420128"/>
    <w:rsid w:val="00427D7B"/>
    <w:rsid w:val="00430558"/>
    <w:rsid w:val="004552F9"/>
    <w:rsid w:val="00455DBD"/>
    <w:rsid w:val="00481EFE"/>
    <w:rsid w:val="00492182"/>
    <w:rsid w:val="00492846"/>
    <w:rsid w:val="004A717E"/>
    <w:rsid w:val="004B14EB"/>
    <w:rsid w:val="004B6F07"/>
    <w:rsid w:val="004C6BB7"/>
    <w:rsid w:val="004D3CE7"/>
    <w:rsid w:val="004E0516"/>
    <w:rsid w:val="004E7514"/>
    <w:rsid w:val="00521B34"/>
    <w:rsid w:val="0052274A"/>
    <w:rsid w:val="005531E1"/>
    <w:rsid w:val="0056765F"/>
    <w:rsid w:val="005E7308"/>
    <w:rsid w:val="005E7701"/>
    <w:rsid w:val="005F4B1E"/>
    <w:rsid w:val="006350EE"/>
    <w:rsid w:val="0063625B"/>
    <w:rsid w:val="006406AA"/>
    <w:rsid w:val="00641023"/>
    <w:rsid w:val="00655DC0"/>
    <w:rsid w:val="00697E08"/>
    <w:rsid w:val="006B442A"/>
    <w:rsid w:val="006C4529"/>
    <w:rsid w:val="006C6C1C"/>
    <w:rsid w:val="0070704E"/>
    <w:rsid w:val="00751C26"/>
    <w:rsid w:val="00783F00"/>
    <w:rsid w:val="00793930"/>
    <w:rsid w:val="007A784F"/>
    <w:rsid w:val="007F3648"/>
    <w:rsid w:val="00833A26"/>
    <w:rsid w:val="0085282C"/>
    <w:rsid w:val="00852A5A"/>
    <w:rsid w:val="00860074"/>
    <w:rsid w:val="008634E2"/>
    <w:rsid w:val="0089566E"/>
    <w:rsid w:val="008C3DBE"/>
    <w:rsid w:val="008C58E9"/>
    <w:rsid w:val="008E7863"/>
    <w:rsid w:val="00947622"/>
    <w:rsid w:val="0096025A"/>
    <w:rsid w:val="009846A9"/>
    <w:rsid w:val="009A3C4F"/>
    <w:rsid w:val="009A689C"/>
    <w:rsid w:val="009D1AEB"/>
    <w:rsid w:val="009E1730"/>
    <w:rsid w:val="00A15AED"/>
    <w:rsid w:val="00A47FF8"/>
    <w:rsid w:val="00A51735"/>
    <w:rsid w:val="00A57E6E"/>
    <w:rsid w:val="00A634EA"/>
    <w:rsid w:val="00AA2CF8"/>
    <w:rsid w:val="00AC2669"/>
    <w:rsid w:val="00AC7909"/>
    <w:rsid w:val="00AD2A6C"/>
    <w:rsid w:val="00AD7C3B"/>
    <w:rsid w:val="00B02DC2"/>
    <w:rsid w:val="00B21E60"/>
    <w:rsid w:val="00B242D1"/>
    <w:rsid w:val="00B42E22"/>
    <w:rsid w:val="00B42F3C"/>
    <w:rsid w:val="00B811C9"/>
    <w:rsid w:val="00BB19B3"/>
    <w:rsid w:val="00BB772B"/>
    <w:rsid w:val="00BE7D9C"/>
    <w:rsid w:val="00C05EED"/>
    <w:rsid w:val="00C22107"/>
    <w:rsid w:val="00C361EF"/>
    <w:rsid w:val="00C6437A"/>
    <w:rsid w:val="00C91EA8"/>
    <w:rsid w:val="00CB486D"/>
    <w:rsid w:val="00CD3E87"/>
    <w:rsid w:val="00CE0302"/>
    <w:rsid w:val="00D149FC"/>
    <w:rsid w:val="00D165C4"/>
    <w:rsid w:val="00D20D7C"/>
    <w:rsid w:val="00D2557E"/>
    <w:rsid w:val="00D37CD0"/>
    <w:rsid w:val="00D61153"/>
    <w:rsid w:val="00D67041"/>
    <w:rsid w:val="00D71663"/>
    <w:rsid w:val="00DA14C7"/>
    <w:rsid w:val="00DD1351"/>
    <w:rsid w:val="00DE74B2"/>
    <w:rsid w:val="00DF15F8"/>
    <w:rsid w:val="00E24285"/>
    <w:rsid w:val="00E457AD"/>
    <w:rsid w:val="00E63A63"/>
    <w:rsid w:val="00E70E0F"/>
    <w:rsid w:val="00ED3D2F"/>
    <w:rsid w:val="00EE280F"/>
    <w:rsid w:val="00F55E5C"/>
    <w:rsid w:val="00F92C68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835D-46BC-4DF5-A18F-DA7398F7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Wygodne podróże koleją na linii Zawiercie – Częstochowa</vt:lpstr>
    </vt:vector>
  </TitlesOfParts>
  <Company>PKP PLK S.A.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Wygodne podróże koleją na linii Zawiercie – Częstochowa</dc:title>
  <dc:subject/>
  <dc:creator>PKP Polskie Linie Kolejowe S.A.</dc:creator>
  <cp:keywords/>
  <dc:description/>
  <cp:lastModifiedBy>Dudzińska Maria</cp:lastModifiedBy>
  <cp:revision>2</cp:revision>
  <cp:lastPrinted>2021-10-07T13:01:00Z</cp:lastPrinted>
  <dcterms:created xsi:type="dcterms:W3CDTF">2022-03-28T12:34:00Z</dcterms:created>
  <dcterms:modified xsi:type="dcterms:W3CDTF">2022-03-28T12:34:00Z</dcterms:modified>
</cp:coreProperties>
</file>