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C3" w:rsidRDefault="002E12C3" w:rsidP="002E12C3">
      <w:pPr>
        <w:jc w:val="right"/>
        <w:rPr>
          <w:rFonts w:cs="Arial"/>
        </w:rPr>
      </w:pPr>
    </w:p>
    <w:p w:rsidR="002E12C3" w:rsidRDefault="002E12C3" w:rsidP="002E12C3">
      <w:pPr>
        <w:jc w:val="right"/>
        <w:rPr>
          <w:rFonts w:cs="Arial"/>
        </w:rPr>
      </w:pPr>
    </w:p>
    <w:p w:rsidR="002E12C3" w:rsidRPr="005A068F" w:rsidRDefault="002E12C3" w:rsidP="002E12C3">
      <w:pPr>
        <w:jc w:val="right"/>
        <w:rPr>
          <w:rFonts w:cs="Arial"/>
        </w:rPr>
      </w:pPr>
    </w:p>
    <w:p w:rsidR="002E12C3" w:rsidRPr="005A068F" w:rsidRDefault="00C46C2C" w:rsidP="002E12C3">
      <w:pPr>
        <w:jc w:val="right"/>
      </w:pPr>
      <w:r>
        <w:rPr>
          <w:rFonts w:cs="Arial"/>
        </w:rPr>
        <w:t xml:space="preserve">Poznań, </w:t>
      </w:r>
      <w:r w:rsidR="00BA6275">
        <w:rPr>
          <w:rFonts w:cs="Arial"/>
        </w:rPr>
        <w:t>27</w:t>
      </w:r>
      <w:r w:rsidR="002E12C3" w:rsidRPr="005A068F">
        <w:rPr>
          <w:rFonts w:cs="Arial"/>
        </w:rPr>
        <w:t xml:space="preserve"> stycznia 2022 r.</w:t>
      </w:r>
    </w:p>
    <w:p w:rsidR="00117B6A" w:rsidRDefault="00BC1A51" w:rsidP="001C37FE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P</w:t>
      </w:r>
      <w:r w:rsidR="00117B6A">
        <w:rPr>
          <w:rFonts w:cs="Arial"/>
          <w:sz w:val="22"/>
          <w:szCs w:val="22"/>
        </w:rPr>
        <w:t xml:space="preserve">odróżni w Kępnie zyskają windy i nowy peron – PLK zwiększają dostęp do kolei </w:t>
      </w:r>
    </w:p>
    <w:bookmarkEnd w:id="0"/>
    <w:p w:rsidR="005D0258" w:rsidRPr="005A068F" w:rsidRDefault="00C6649C" w:rsidP="00CF7FF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Podróżni w Kępnie </w:t>
      </w:r>
      <w:r w:rsidR="00CF7FF6">
        <w:rPr>
          <w:rFonts w:cs="Arial"/>
          <w:b/>
        </w:rPr>
        <w:t xml:space="preserve">łatwiej wsiądą do pociągów z nowego, wyższego peronu. Oczekiwany standard zapewnią m.in. wiaty i jasne oświetlenie. </w:t>
      </w:r>
      <w:r w:rsidR="0040573B">
        <w:rPr>
          <w:rFonts w:cs="Arial"/>
          <w:b/>
        </w:rPr>
        <w:t>Na przebudowę PKP Polskie Linie Kolejowe S.A. przeznaczyły 15 mln zł. Prace będą wykonane w ramach</w:t>
      </w:r>
      <w:r w:rsidR="00CF7FF6">
        <w:rPr>
          <w:rFonts w:cs="Arial"/>
          <w:b/>
        </w:rPr>
        <w:t xml:space="preserve"> </w:t>
      </w:r>
      <w:r w:rsidR="00447BE9" w:rsidRPr="005A068F">
        <w:rPr>
          <w:rFonts w:cs="Arial"/>
          <w:b/>
        </w:rPr>
        <w:t>ogólnopolskiego</w:t>
      </w:r>
      <w:r w:rsidR="00077DCB">
        <w:rPr>
          <w:rFonts w:cs="Arial"/>
          <w:b/>
        </w:rPr>
        <w:t xml:space="preserve"> projektu,</w:t>
      </w:r>
      <w:r w:rsidR="00447BE9" w:rsidRPr="005A068F">
        <w:rPr>
          <w:rFonts w:cs="Arial"/>
          <w:b/>
        </w:rPr>
        <w:t xml:space="preserve"> </w:t>
      </w:r>
      <w:r w:rsidR="00E940EC" w:rsidRPr="005A068F">
        <w:rPr>
          <w:rFonts w:cs="Arial"/>
          <w:b/>
        </w:rPr>
        <w:t xml:space="preserve">wartego ok. 100 mln zł przy udziale środków Unii Europejskiej </w:t>
      </w:r>
      <w:r w:rsidR="00825AB1">
        <w:rPr>
          <w:rFonts w:cs="Arial"/>
          <w:b/>
        </w:rPr>
        <w:t>z</w:t>
      </w:r>
      <w:r w:rsidR="00E940EC" w:rsidRPr="005A068F">
        <w:rPr>
          <w:rFonts w:cs="Arial"/>
          <w:b/>
        </w:rPr>
        <w:t xml:space="preserve"> </w:t>
      </w:r>
      <w:proofErr w:type="spellStart"/>
      <w:r w:rsidR="00E940EC" w:rsidRPr="005A068F">
        <w:rPr>
          <w:rFonts w:cs="Arial"/>
          <w:b/>
        </w:rPr>
        <w:t>POIi</w:t>
      </w:r>
      <w:r w:rsidR="004919C5" w:rsidRPr="005A068F">
        <w:rPr>
          <w:rFonts w:cs="Arial"/>
          <w:b/>
        </w:rPr>
        <w:t>Ś</w:t>
      </w:r>
      <w:proofErr w:type="spellEnd"/>
      <w:r w:rsidR="00BC5D25" w:rsidRPr="005A068F">
        <w:rPr>
          <w:rFonts w:cs="Arial"/>
          <w:b/>
        </w:rPr>
        <w:t xml:space="preserve">. </w:t>
      </w:r>
    </w:p>
    <w:p w:rsidR="00A25790" w:rsidRPr="005A068F" w:rsidRDefault="00310D4C" w:rsidP="005A068F">
      <w:pPr>
        <w:spacing w:before="100" w:beforeAutospacing="1" w:after="100" w:afterAutospacing="1" w:line="360" w:lineRule="auto"/>
        <w:rPr>
          <w:rFonts w:eastAsia="Calibri" w:cs="Arial"/>
        </w:rPr>
      </w:pPr>
      <w:r w:rsidRPr="005A068F">
        <w:rPr>
          <w:rFonts w:eastAsia="Calibri" w:cs="Arial"/>
        </w:rPr>
        <w:t>PKP Polskie Linie Kolejowe S.A. konsekwentnie wykorzy</w:t>
      </w:r>
      <w:r w:rsidR="009556FF" w:rsidRPr="005A068F">
        <w:rPr>
          <w:rFonts w:eastAsia="Calibri" w:cs="Arial"/>
        </w:rPr>
        <w:t>stują środki unijne i budżetowe,</w:t>
      </w:r>
      <w:r w:rsidR="00974EED">
        <w:rPr>
          <w:rFonts w:eastAsia="Calibri" w:cs="Arial"/>
        </w:rPr>
        <w:t xml:space="preserve"> </w:t>
      </w:r>
      <w:r w:rsidR="009556FF" w:rsidRPr="005A068F">
        <w:rPr>
          <w:rFonts w:eastAsia="Calibri" w:cs="Arial"/>
        </w:rPr>
        <w:t xml:space="preserve">zwiększając dostęp </w:t>
      </w:r>
      <w:r w:rsidRPr="005A068F">
        <w:rPr>
          <w:rFonts w:eastAsia="Calibri" w:cs="Arial"/>
        </w:rPr>
        <w:t>do pociągów</w:t>
      </w:r>
      <w:r w:rsidR="002D32B7">
        <w:rPr>
          <w:rFonts w:eastAsia="Calibri" w:cs="Arial"/>
        </w:rPr>
        <w:t xml:space="preserve"> dla</w:t>
      </w:r>
      <w:r w:rsidRPr="005A068F">
        <w:rPr>
          <w:rFonts w:eastAsia="Calibri" w:cs="Arial"/>
        </w:rPr>
        <w:t xml:space="preserve"> </w:t>
      </w:r>
      <w:r w:rsidR="002D32B7">
        <w:rPr>
          <w:rFonts w:eastAsia="Calibri" w:cs="Arial"/>
        </w:rPr>
        <w:t>wszystkich podróżnych</w:t>
      </w:r>
      <w:r w:rsidR="009556FF" w:rsidRPr="005A068F">
        <w:rPr>
          <w:rFonts w:eastAsia="Calibri" w:cs="Arial"/>
        </w:rPr>
        <w:t>, także os</w:t>
      </w:r>
      <w:r w:rsidR="002D32B7">
        <w:rPr>
          <w:rFonts w:eastAsia="Calibri" w:cs="Arial"/>
        </w:rPr>
        <w:t>ób</w:t>
      </w:r>
      <w:r w:rsidR="009556FF" w:rsidRPr="005A068F">
        <w:rPr>
          <w:rFonts w:eastAsia="Calibri" w:cs="Arial"/>
        </w:rPr>
        <w:t xml:space="preserve"> </w:t>
      </w:r>
      <w:r w:rsidRPr="005A068F">
        <w:rPr>
          <w:rFonts w:eastAsia="Calibri" w:cs="Arial"/>
        </w:rPr>
        <w:t>o ograniczonych możliwościach poruszania się.</w:t>
      </w:r>
      <w:r w:rsidR="009027CA" w:rsidRPr="005A068F">
        <w:rPr>
          <w:rFonts w:eastAsia="Calibri" w:cs="Arial"/>
        </w:rPr>
        <w:t xml:space="preserve"> </w:t>
      </w:r>
    </w:p>
    <w:p w:rsidR="00A21B54" w:rsidRPr="005A068F" w:rsidRDefault="009027CA" w:rsidP="00FD3D98">
      <w:pPr>
        <w:spacing w:before="100" w:beforeAutospacing="1" w:after="100" w:afterAutospacing="1" w:line="360" w:lineRule="auto"/>
        <w:rPr>
          <w:rFonts w:eastAsia="Calibri" w:cs="Arial"/>
        </w:rPr>
      </w:pPr>
      <w:r w:rsidRPr="005A068F">
        <w:rPr>
          <w:rFonts w:eastAsia="Calibri" w:cs="Arial"/>
        </w:rPr>
        <w:t>W Kępnie</w:t>
      </w:r>
      <w:r w:rsidR="00E14351">
        <w:rPr>
          <w:rFonts w:eastAsia="Calibri" w:cs="Arial"/>
        </w:rPr>
        <w:t xml:space="preserve">, </w:t>
      </w:r>
      <w:r w:rsidR="004553E1">
        <w:rPr>
          <w:rFonts w:eastAsia="Calibri" w:cs="Arial"/>
        </w:rPr>
        <w:t>na południu Wielkopolski</w:t>
      </w:r>
      <w:r w:rsidR="00E14351">
        <w:rPr>
          <w:rFonts w:eastAsia="Calibri" w:cs="Arial"/>
        </w:rPr>
        <w:t>,</w:t>
      </w:r>
      <w:r w:rsidR="002D32B7">
        <w:rPr>
          <w:rFonts w:eastAsia="Calibri" w:cs="Arial"/>
        </w:rPr>
        <w:t xml:space="preserve"> </w:t>
      </w:r>
      <w:r w:rsidR="00444D27">
        <w:rPr>
          <w:rFonts w:eastAsia="Calibri" w:cs="Arial"/>
        </w:rPr>
        <w:t xml:space="preserve">dla lepszej obsługi podróżnych </w:t>
      </w:r>
      <w:r w:rsidR="002D32B7">
        <w:rPr>
          <w:rFonts w:eastAsia="Calibri" w:cs="Arial"/>
        </w:rPr>
        <w:t>przebudowany</w:t>
      </w:r>
      <w:r w:rsidR="00444D27">
        <w:rPr>
          <w:rFonts w:eastAsia="Calibri" w:cs="Arial"/>
        </w:rPr>
        <w:t xml:space="preserve"> zostanie</w:t>
      </w:r>
      <w:r w:rsidR="002D32B7">
        <w:rPr>
          <w:rFonts w:eastAsia="Calibri" w:cs="Arial"/>
        </w:rPr>
        <w:t xml:space="preserve"> peron </w:t>
      </w:r>
      <w:r w:rsidR="00D63FB7">
        <w:rPr>
          <w:rFonts w:eastAsia="Calibri" w:cs="Arial"/>
        </w:rPr>
        <w:t xml:space="preserve">od strony budynku dworca </w:t>
      </w:r>
      <w:r w:rsidR="002D32B7">
        <w:rPr>
          <w:rFonts w:eastAsia="Calibri" w:cs="Arial"/>
        </w:rPr>
        <w:t>na górnym poziomie</w:t>
      </w:r>
      <w:r w:rsidR="00E14351">
        <w:rPr>
          <w:rFonts w:eastAsia="Calibri" w:cs="Arial"/>
        </w:rPr>
        <w:t xml:space="preserve"> dwupoziomowej</w:t>
      </w:r>
      <w:r w:rsidR="002D32B7">
        <w:rPr>
          <w:rFonts w:eastAsia="Calibri" w:cs="Arial"/>
        </w:rPr>
        <w:t xml:space="preserve"> stacji. </w:t>
      </w:r>
      <w:r w:rsidR="00FD3D98">
        <w:rPr>
          <w:rFonts w:eastAsia="Calibri" w:cs="Arial"/>
        </w:rPr>
        <w:t xml:space="preserve">Rozpoczęcie prac planowane jest </w:t>
      </w:r>
      <w:r w:rsidR="008026EF">
        <w:rPr>
          <w:rFonts w:eastAsia="Calibri" w:cs="Arial"/>
        </w:rPr>
        <w:t>jeszcze w styczniu.</w:t>
      </w:r>
      <w:r w:rsidR="00FD3D98">
        <w:rPr>
          <w:rFonts w:eastAsia="Calibri" w:cs="Arial"/>
        </w:rPr>
        <w:t xml:space="preserve"> Po oczyszczeniu terenu i przygotowaniu placu budowy możliwe będzi</w:t>
      </w:r>
      <w:r w:rsidR="00462532">
        <w:rPr>
          <w:rFonts w:eastAsia="Calibri" w:cs="Arial"/>
        </w:rPr>
        <w:t>e umocnienie skarpy przy torach, a następnie</w:t>
      </w:r>
      <w:r w:rsidR="00FD3D98">
        <w:rPr>
          <w:rFonts w:eastAsia="Calibri" w:cs="Arial"/>
        </w:rPr>
        <w:t xml:space="preserve"> rozbiórka </w:t>
      </w:r>
      <w:r w:rsidR="0040573B">
        <w:rPr>
          <w:rFonts w:eastAsia="Calibri" w:cs="Arial"/>
        </w:rPr>
        <w:t xml:space="preserve">obecnego peronu </w:t>
      </w:r>
      <w:r w:rsidR="00FD3D98">
        <w:rPr>
          <w:rFonts w:eastAsia="Calibri" w:cs="Arial"/>
        </w:rPr>
        <w:t xml:space="preserve"> </w:t>
      </w:r>
    </w:p>
    <w:p w:rsidR="00A86E90" w:rsidRPr="005A068F" w:rsidRDefault="00D57EEF" w:rsidP="00692A53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Przebudowany</w:t>
      </w:r>
      <w:r w:rsidR="0035275B">
        <w:rPr>
          <w:rFonts w:eastAsia="Calibri" w:cs="Arial"/>
          <w:b/>
        </w:rPr>
        <w:t xml:space="preserve"> peron zwiększy dostęp do kolei. </w:t>
      </w:r>
      <w:r w:rsidR="0035275B">
        <w:rPr>
          <w:rFonts w:eastAsia="Calibri" w:cs="Arial"/>
        </w:rPr>
        <w:t xml:space="preserve"> Z wyższej platformy podróżni – także mający trudności z poruszaniem się – łatwiej wsiądą do pociągów.</w:t>
      </w:r>
      <w:r w:rsidR="00956004" w:rsidRPr="005A068F">
        <w:rPr>
          <w:rFonts w:eastAsia="Calibri" w:cs="Arial"/>
        </w:rPr>
        <w:t xml:space="preserve"> </w:t>
      </w:r>
      <w:r w:rsidRPr="005A068F">
        <w:rPr>
          <w:rFonts w:eastAsia="Calibri" w:cs="Arial"/>
        </w:rPr>
        <w:t xml:space="preserve">Dla osób niewidomych pomocne będą ścieżki naprowadzające z wypukłą fakturą oraz specjalne nakładki w języku Braille’a. </w:t>
      </w:r>
      <w:r w:rsidR="007F3223" w:rsidRPr="005A068F">
        <w:rPr>
          <w:rFonts w:eastAsia="Calibri" w:cs="Arial"/>
        </w:rPr>
        <w:t xml:space="preserve">Oczekiwane warunki </w:t>
      </w:r>
      <w:r w:rsidR="008D62ED" w:rsidRPr="005A068F">
        <w:rPr>
          <w:rFonts w:eastAsia="Calibri" w:cs="Arial"/>
        </w:rPr>
        <w:t xml:space="preserve">zapewnią m.in. </w:t>
      </w:r>
      <w:r w:rsidR="0072548B" w:rsidRPr="005A068F">
        <w:rPr>
          <w:rFonts w:eastAsia="Calibri" w:cs="Arial"/>
        </w:rPr>
        <w:t>nowe wiaty i ławki</w:t>
      </w:r>
      <w:r w:rsidR="00692A53">
        <w:rPr>
          <w:rFonts w:eastAsia="Calibri" w:cs="Arial"/>
        </w:rPr>
        <w:t xml:space="preserve">, a dobrą orientację w podróży – czytelne oznakowanie. Bezpieczeństwo zwiększy jasne, ekologiczne oświetlenie LED oraz </w:t>
      </w:r>
      <w:r w:rsidR="00AA3905" w:rsidRPr="005A068F">
        <w:rPr>
          <w:rFonts w:eastAsia="Calibri" w:cs="Arial"/>
        </w:rPr>
        <w:t>antypoślizgowa nawierzchnia</w:t>
      </w:r>
      <w:r w:rsidR="00692A53">
        <w:rPr>
          <w:rFonts w:eastAsia="Calibri" w:cs="Arial"/>
        </w:rPr>
        <w:t xml:space="preserve">. W nawiązaniu do historycznego charakteru dworca, przy budynku obsługi pasażerów, ułożone zostaną granitowe płyty. </w:t>
      </w:r>
    </w:p>
    <w:p w:rsidR="0040573B" w:rsidRDefault="00A86E90" w:rsidP="00EC2547">
      <w:pPr>
        <w:spacing w:before="100" w:beforeAutospacing="1" w:after="100" w:afterAutospacing="1" w:line="360" w:lineRule="auto"/>
        <w:rPr>
          <w:rFonts w:eastAsia="Calibri" w:cs="Arial"/>
        </w:rPr>
      </w:pPr>
      <w:r w:rsidRPr="005A068F">
        <w:rPr>
          <w:rFonts w:eastAsia="Calibri" w:cs="Arial"/>
          <w:b/>
        </w:rPr>
        <w:t>Dog</w:t>
      </w:r>
      <w:r w:rsidR="00D5585A" w:rsidRPr="005A068F">
        <w:rPr>
          <w:rFonts w:eastAsia="Calibri" w:cs="Arial"/>
          <w:b/>
        </w:rPr>
        <w:t>odną komunikację</w:t>
      </w:r>
      <w:r w:rsidR="007B200E">
        <w:rPr>
          <w:rFonts w:eastAsia="Calibri" w:cs="Arial"/>
          <w:b/>
        </w:rPr>
        <w:t xml:space="preserve"> do nowego peronu</w:t>
      </w:r>
      <w:r w:rsidR="00D5585A" w:rsidRPr="005A068F">
        <w:rPr>
          <w:rFonts w:eastAsia="Calibri" w:cs="Arial"/>
          <w:b/>
        </w:rPr>
        <w:t xml:space="preserve"> zapewnią windy </w:t>
      </w:r>
      <w:r w:rsidR="00D5585A" w:rsidRPr="005A068F">
        <w:rPr>
          <w:rFonts w:eastAsia="Calibri" w:cs="Arial"/>
        </w:rPr>
        <w:t xml:space="preserve">od strony budynku dworca, po obu stronach wiaduktu kolejowego. </w:t>
      </w:r>
      <w:r w:rsidR="00E3142F" w:rsidRPr="005A068F">
        <w:rPr>
          <w:rFonts w:eastAsia="Calibri" w:cs="Arial"/>
        </w:rPr>
        <w:t>Bezpieczeń</w:t>
      </w:r>
      <w:r w:rsidR="00C97F09">
        <w:rPr>
          <w:rFonts w:eastAsia="Calibri" w:cs="Arial"/>
        </w:rPr>
        <w:t>stwo w drodze na pociąg zwiększy</w:t>
      </w:r>
      <w:r w:rsidR="00E3142F" w:rsidRPr="005A068F">
        <w:rPr>
          <w:rFonts w:eastAsia="Calibri" w:cs="Arial"/>
        </w:rPr>
        <w:t xml:space="preserve"> </w:t>
      </w:r>
      <w:r w:rsidR="00C97F09">
        <w:rPr>
          <w:rFonts w:eastAsia="Calibri" w:cs="Arial"/>
        </w:rPr>
        <w:t xml:space="preserve">nowe </w:t>
      </w:r>
      <w:r w:rsidR="00E3142F" w:rsidRPr="005A068F">
        <w:rPr>
          <w:rFonts w:eastAsia="Calibri" w:cs="Arial"/>
        </w:rPr>
        <w:t xml:space="preserve">oświetlenie </w:t>
      </w:r>
      <w:r w:rsidR="00526110" w:rsidRPr="005A068F">
        <w:rPr>
          <w:rFonts w:eastAsia="Calibri" w:cs="Arial"/>
        </w:rPr>
        <w:t>przy</w:t>
      </w:r>
      <w:r w:rsidR="00E3142F" w:rsidRPr="005A068F">
        <w:rPr>
          <w:rFonts w:eastAsia="Calibri" w:cs="Arial"/>
        </w:rPr>
        <w:t xml:space="preserve"> dojściu </w:t>
      </w:r>
      <w:r w:rsidR="00526110" w:rsidRPr="005A068F">
        <w:rPr>
          <w:rFonts w:eastAsia="Calibri" w:cs="Arial"/>
        </w:rPr>
        <w:t>od ul. Dworcowej</w:t>
      </w:r>
      <w:r w:rsidR="006D7990" w:rsidRPr="005A068F">
        <w:rPr>
          <w:rFonts w:eastAsia="Calibri" w:cs="Arial"/>
        </w:rPr>
        <w:t xml:space="preserve"> i </w:t>
      </w:r>
      <w:r w:rsidR="00C97F09">
        <w:rPr>
          <w:rFonts w:eastAsia="Calibri" w:cs="Arial"/>
        </w:rPr>
        <w:t>wyremontowane</w:t>
      </w:r>
      <w:r w:rsidR="006D7990" w:rsidRPr="005A068F">
        <w:rPr>
          <w:rFonts w:eastAsia="Calibri" w:cs="Arial"/>
        </w:rPr>
        <w:t xml:space="preserve"> schody prowadzące z dolnego poziomu stacji. </w:t>
      </w:r>
      <w:r w:rsidR="0040573B">
        <w:rPr>
          <w:rFonts w:eastAsia="Calibri" w:cs="Arial"/>
        </w:rPr>
        <w:t>B</w:t>
      </w:r>
      <w:r w:rsidR="00187771" w:rsidRPr="005A068F">
        <w:rPr>
          <w:rFonts w:eastAsia="Calibri" w:cs="Arial"/>
        </w:rPr>
        <w:t xml:space="preserve">ędą </w:t>
      </w:r>
      <w:r w:rsidR="0040573B">
        <w:rPr>
          <w:rFonts w:eastAsia="Calibri" w:cs="Arial"/>
        </w:rPr>
        <w:t xml:space="preserve">zamontowane </w:t>
      </w:r>
      <w:r w:rsidR="00C77543">
        <w:rPr>
          <w:rFonts w:eastAsia="Calibri" w:cs="Arial"/>
        </w:rPr>
        <w:t xml:space="preserve">dodatkowe </w:t>
      </w:r>
      <w:r w:rsidR="00187771" w:rsidRPr="005A068F">
        <w:rPr>
          <w:rFonts w:eastAsia="Calibri" w:cs="Arial"/>
        </w:rPr>
        <w:t>stojaki rowerowe</w:t>
      </w:r>
      <w:r w:rsidR="005A068F" w:rsidRPr="005A068F">
        <w:rPr>
          <w:rFonts w:eastAsia="Calibri" w:cs="Arial"/>
        </w:rPr>
        <w:t>.</w:t>
      </w:r>
      <w:r w:rsidR="00187771" w:rsidRPr="005A068F">
        <w:rPr>
          <w:rFonts w:eastAsia="Calibri" w:cs="Arial"/>
        </w:rPr>
        <w:t xml:space="preserve"> </w:t>
      </w:r>
    </w:p>
    <w:p w:rsidR="00DF08F0" w:rsidRDefault="0040573B" w:rsidP="00EC2547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Obok </w:t>
      </w:r>
      <w:r w:rsidR="008C587E" w:rsidRPr="005A068F">
        <w:rPr>
          <w:rFonts w:eastAsia="Calibri" w:cs="Arial"/>
        </w:rPr>
        <w:t>peronu będzie nowy tor</w:t>
      </w:r>
      <w:r w:rsidR="002329F1" w:rsidRPr="005A068F">
        <w:rPr>
          <w:rFonts w:eastAsia="Calibri" w:cs="Arial"/>
        </w:rPr>
        <w:t>.</w:t>
      </w:r>
      <w:r w:rsidR="008C587E" w:rsidRPr="005A068F">
        <w:rPr>
          <w:rFonts w:eastAsia="Calibri" w:cs="Arial"/>
        </w:rPr>
        <w:t xml:space="preserve"> </w:t>
      </w:r>
      <w:r w:rsidR="002329F1" w:rsidRPr="005A068F">
        <w:rPr>
          <w:rFonts w:eastAsia="Calibri" w:cs="Arial"/>
        </w:rPr>
        <w:t>W</w:t>
      </w:r>
      <w:r w:rsidR="008C587E" w:rsidRPr="005A068F">
        <w:rPr>
          <w:rFonts w:eastAsia="Calibri" w:cs="Arial"/>
        </w:rPr>
        <w:t xml:space="preserve">yregulowana zostanie sieć trakcyjna. </w:t>
      </w:r>
      <w:r w:rsidR="00EC2547">
        <w:rPr>
          <w:rFonts w:eastAsia="Calibri" w:cs="Arial"/>
        </w:rPr>
        <w:t xml:space="preserve">Prace zaplanowano, by nie ograniczać ruchu kolejowego – w trakcie inwestycji na górnym poziomie stacji wykorzystywany będzie sąsiedni, wcześniej przebudowany już peron. </w:t>
      </w:r>
    </w:p>
    <w:p w:rsidR="004C60F8" w:rsidRPr="005A068F" w:rsidRDefault="0040573B" w:rsidP="009C7638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Prace warte </w:t>
      </w:r>
      <w:r w:rsidR="00184CAC">
        <w:rPr>
          <w:rFonts w:eastAsia="Calibri" w:cs="Arial"/>
        </w:rPr>
        <w:t xml:space="preserve"> ok. 15 mln zł </w:t>
      </w:r>
      <w:r>
        <w:rPr>
          <w:rFonts w:eastAsia="Calibri" w:cs="Arial"/>
        </w:rPr>
        <w:t xml:space="preserve">zaplanowano </w:t>
      </w:r>
      <w:r w:rsidR="009C7638">
        <w:rPr>
          <w:rFonts w:eastAsia="Calibri" w:cs="Arial"/>
        </w:rPr>
        <w:t xml:space="preserve">do II poł. 2023 r. </w:t>
      </w:r>
    </w:p>
    <w:p w:rsidR="002E12C3" w:rsidRPr="005A068F" w:rsidRDefault="006D2E4A" w:rsidP="00265479">
      <w:pPr>
        <w:pStyle w:val="Nagwek2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A068F">
        <w:rPr>
          <w:rFonts w:ascii="Arial" w:hAnsi="Arial" w:cs="Arial"/>
          <w:b/>
          <w:color w:val="auto"/>
          <w:sz w:val="22"/>
          <w:szCs w:val="22"/>
        </w:rPr>
        <w:t>Lepszy dostęp do pociągów</w:t>
      </w:r>
      <w:r w:rsidR="002E12C3" w:rsidRPr="005A068F">
        <w:rPr>
          <w:rFonts w:ascii="Arial" w:hAnsi="Arial" w:cs="Arial"/>
          <w:b/>
          <w:color w:val="auto"/>
          <w:sz w:val="22"/>
          <w:szCs w:val="22"/>
        </w:rPr>
        <w:t xml:space="preserve"> z 22 peronów w 15 miejscowościach </w:t>
      </w:r>
    </w:p>
    <w:p w:rsidR="002F507D" w:rsidRPr="005A068F" w:rsidRDefault="00363140" w:rsidP="005A068F">
      <w:pPr>
        <w:spacing w:before="100" w:beforeAutospacing="1" w:after="100" w:afterAutospacing="1" w:line="360" w:lineRule="auto"/>
        <w:rPr>
          <w:rFonts w:cs="Arial"/>
        </w:rPr>
      </w:pPr>
      <w:r w:rsidRPr="005A068F">
        <w:rPr>
          <w:rFonts w:cs="Arial"/>
        </w:rPr>
        <w:t>Korzystne zmiany w Kępnie to część projektu</w:t>
      </w:r>
      <w:r w:rsidR="00DA302F" w:rsidRPr="005A068F">
        <w:rPr>
          <w:rFonts w:cs="Arial"/>
        </w:rPr>
        <w:t xml:space="preserve"> PKP Polskich Linii Kolejowych S.A.</w:t>
      </w:r>
      <w:r w:rsidRPr="005A068F">
        <w:rPr>
          <w:rFonts w:cs="Arial"/>
        </w:rPr>
        <w:t xml:space="preserve"> „Poprawa stanu technicznego </w:t>
      </w:r>
      <w:r w:rsidR="008E1406" w:rsidRPr="005A068F">
        <w:rPr>
          <w:rFonts w:cs="Arial"/>
        </w:rPr>
        <w:t xml:space="preserve">infrastruktury obsługi podróżnych (w tym dostosowanie do wymagań TSI PRM), Etap IV – infrastruktura pasażerska na liniach rewitalizowanych w ramach </w:t>
      </w:r>
      <w:proofErr w:type="spellStart"/>
      <w:r w:rsidR="008E1406" w:rsidRPr="005A068F">
        <w:rPr>
          <w:rFonts w:cs="Arial"/>
        </w:rPr>
        <w:t>POIiŚ</w:t>
      </w:r>
      <w:proofErr w:type="spellEnd"/>
      <w:r w:rsidR="008E1406" w:rsidRPr="005A068F">
        <w:rPr>
          <w:rFonts w:cs="Arial"/>
        </w:rPr>
        <w:t xml:space="preserve"> 2007 – 2013”</w:t>
      </w:r>
      <w:r w:rsidR="00CB31F8" w:rsidRPr="005A068F">
        <w:rPr>
          <w:rFonts w:cs="Arial"/>
        </w:rPr>
        <w:t xml:space="preserve">. Ogólnopolskie działania warte są </w:t>
      </w:r>
      <w:r w:rsidR="001A1772" w:rsidRPr="005A068F">
        <w:rPr>
          <w:rFonts w:cs="Arial"/>
        </w:rPr>
        <w:t xml:space="preserve">łącznie ok. 100 mln zł </w:t>
      </w:r>
      <w:r w:rsidRPr="005A068F">
        <w:rPr>
          <w:rFonts w:cs="Arial"/>
        </w:rPr>
        <w:t>przy współfinansowaniu z Unii Europejskiej w ramach Programu Operacyjnego Infr</w:t>
      </w:r>
      <w:r w:rsidR="00415D40" w:rsidRPr="005A068F">
        <w:rPr>
          <w:rFonts w:cs="Arial"/>
        </w:rPr>
        <w:t>astruktura i Środowisko</w:t>
      </w:r>
      <w:r w:rsidR="002F507D" w:rsidRPr="005A068F">
        <w:rPr>
          <w:rFonts w:cs="Arial"/>
        </w:rPr>
        <w:t xml:space="preserve">. </w:t>
      </w:r>
    </w:p>
    <w:p w:rsidR="00415D40" w:rsidRPr="005A068F" w:rsidRDefault="002B2CF2" w:rsidP="005A068F">
      <w:pPr>
        <w:spacing w:before="100" w:beforeAutospacing="1" w:after="100" w:afterAutospacing="1" w:line="360" w:lineRule="auto"/>
        <w:rPr>
          <w:rFonts w:cs="Arial"/>
        </w:rPr>
      </w:pPr>
      <w:r w:rsidRPr="005A068F">
        <w:rPr>
          <w:rFonts w:cs="Arial"/>
        </w:rPr>
        <w:t xml:space="preserve">Z objętych projektem 22 peronów w 15 miejscowościach dostęp do pociągów już zwiększa 11 nowych platform: </w:t>
      </w:r>
    </w:p>
    <w:p w:rsidR="00FE4B3E" w:rsidRPr="005A068F" w:rsidRDefault="002B2CF2" w:rsidP="005A068F">
      <w:pPr>
        <w:spacing w:before="100" w:beforeAutospacing="1" w:after="100" w:afterAutospacing="1" w:line="360" w:lineRule="auto"/>
        <w:rPr>
          <w:rFonts w:cs="Arial"/>
        </w:rPr>
      </w:pPr>
      <w:r w:rsidRPr="005A068F">
        <w:rPr>
          <w:rFonts w:cs="Arial"/>
          <w:b/>
        </w:rPr>
        <w:t>W Wielkopolsce</w:t>
      </w:r>
      <w:r w:rsidR="00FE4B3E" w:rsidRPr="005A068F">
        <w:rPr>
          <w:rFonts w:cs="Arial"/>
        </w:rPr>
        <w:t>, na linii</w:t>
      </w:r>
      <w:r w:rsidR="0072548B" w:rsidRPr="005A068F">
        <w:rPr>
          <w:rFonts w:cs="Arial"/>
        </w:rPr>
        <w:t xml:space="preserve"> kolejowej</w:t>
      </w:r>
      <w:r w:rsidR="00FE4B3E" w:rsidRPr="005A068F">
        <w:rPr>
          <w:rFonts w:cs="Arial"/>
        </w:rPr>
        <w:t xml:space="preserve"> </w:t>
      </w:r>
      <w:r w:rsidR="0072548B" w:rsidRPr="005A068F">
        <w:rPr>
          <w:rFonts w:cs="Arial"/>
        </w:rPr>
        <w:t>Kluczbork – Poznań Główny</w:t>
      </w:r>
      <w:r w:rsidR="00FE4B3E" w:rsidRPr="005A068F">
        <w:rPr>
          <w:rFonts w:cs="Arial"/>
        </w:rPr>
        <w:t xml:space="preserve">, </w:t>
      </w:r>
      <w:r w:rsidR="00A56712" w:rsidRPr="005A068F">
        <w:rPr>
          <w:rFonts w:cs="Arial"/>
        </w:rPr>
        <w:t xml:space="preserve">dostępność </w:t>
      </w:r>
      <w:r w:rsidR="00FE4B3E" w:rsidRPr="005A068F">
        <w:rPr>
          <w:rFonts w:cs="Arial"/>
        </w:rPr>
        <w:t>kol</w:t>
      </w:r>
      <w:r w:rsidR="00112BD7" w:rsidRPr="005A068F">
        <w:rPr>
          <w:rFonts w:cs="Arial"/>
        </w:rPr>
        <w:t>ei zwiększy się na 6 stacjach i </w:t>
      </w:r>
      <w:r w:rsidR="00FE4B3E" w:rsidRPr="005A068F">
        <w:rPr>
          <w:rFonts w:cs="Arial"/>
        </w:rPr>
        <w:t xml:space="preserve">przystankach. Podróżni już zyskali lepsze warunki </w:t>
      </w:r>
      <w:r w:rsidRPr="005A068F">
        <w:rPr>
          <w:rFonts w:cs="Arial"/>
        </w:rPr>
        <w:t>w Domaninie, Solcu Wielkopolskim</w:t>
      </w:r>
      <w:r w:rsidR="00BA6275">
        <w:rPr>
          <w:rFonts w:cs="Arial"/>
        </w:rPr>
        <w:t>,</w:t>
      </w:r>
      <w:r w:rsidRPr="005A068F">
        <w:rPr>
          <w:rFonts w:cs="Arial"/>
        </w:rPr>
        <w:t xml:space="preserve">  Łęce Opatowskie</w:t>
      </w:r>
      <w:r w:rsidR="00503285">
        <w:rPr>
          <w:rFonts w:cs="Arial"/>
        </w:rPr>
        <w:t>j</w:t>
      </w:r>
      <w:r w:rsidR="00BA6275">
        <w:rPr>
          <w:rFonts w:cs="Arial"/>
        </w:rPr>
        <w:t xml:space="preserve"> i </w:t>
      </w:r>
      <w:r w:rsidR="00D82347" w:rsidRPr="005A068F">
        <w:rPr>
          <w:rFonts w:cs="Arial"/>
        </w:rPr>
        <w:t>Pierzchnie</w:t>
      </w:r>
      <w:r w:rsidR="00DA7483" w:rsidRPr="005A068F">
        <w:rPr>
          <w:rFonts w:cs="Arial"/>
        </w:rPr>
        <w:t xml:space="preserve">, a </w:t>
      </w:r>
      <w:r w:rsidR="005A068F" w:rsidRPr="005A068F">
        <w:rPr>
          <w:rFonts w:cs="Arial"/>
        </w:rPr>
        <w:t>w 2023 r. podróżni skorzystają z peronu w Słupi</w:t>
      </w:r>
      <w:r w:rsidR="00034EE9">
        <w:rPr>
          <w:rFonts w:cs="Arial"/>
        </w:rPr>
        <w:t>.</w:t>
      </w:r>
    </w:p>
    <w:p w:rsidR="00310D4C" w:rsidRPr="005A068F" w:rsidRDefault="00FE4B3E" w:rsidP="005A068F">
      <w:pPr>
        <w:spacing w:before="100" w:beforeAutospacing="1" w:after="100" w:afterAutospacing="1" w:line="360" w:lineRule="auto"/>
        <w:rPr>
          <w:rFonts w:cs="Arial"/>
        </w:rPr>
      </w:pPr>
      <w:r w:rsidRPr="005A068F">
        <w:rPr>
          <w:rFonts w:cs="Arial"/>
          <w:b/>
        </w:rPr>
        <w:t>W województwie kujawsko-pomorskim</w:t>
      </w:r>
      <w:r w:rsidRPr="005A068F">
        <w:rPr>
          <w:rFonts w:cs="Arial"/>
        </w:rPr>
        <w:t xml:space="preserve"> </w:t>
      </w:r>
      <w:r w:rsidR="00310D4C" w:rsidRPr="005A068F">
        <w:rPr>
          <w:rFonts w:cs="Arial"/>
        </w:rPr>
        <w:t xml:space="preserve">pasażerowie wygodnie wsiadają do pociągów z nowego peronu w </w:t>
      </w:r>
      <w:proofErr w:type="spellStart"/>
      <w:r w:rsidR="00310D4C" w:rsidRPr="005A068F">
        <w:rPr>
          <w:rFonts w:cs="Arial"/>
        </w:rPr>
        <w:t>Zieleniu</w:t>
      </w:r>
      <w:proofErr w:type="spellEnd"/>
      <w:r w:rsidR="00310D4C" w:rsidRPr="005A068F">
        <w:rPr>
          <w:rFonts w:cs="Arial"/>
        </w:rPr>
        <w:t xml:space="preserve"> i Gniewkowie oraz dwóch wyższych platform</w:t>
      </w:r>
      <w:r w:rsidR="008E3DE0" w:rsidRPr="005A068F">
        <w:rPr>
          <w:rFonts w:cs="Arial"/>
        </w:rPr>
        <w:t xml:space="preserve"> </w:t>
      </w:r>
      <w:r w:rsidR="00310D4C" w:rsidRPr="005A068F">
        <w:rPr>
          <w:rFonts w:cs="Arial"/>
        </w:rPr>
        <w:t>w Książkach, Suchatówce i Turznie. Łącznie między Inowrocławiem a Jabłonowem Pomorskim oczekiwane warunki umożliwi przebudowa 15 peronów</w:t>
      </w:r>
      <w:r w:rsidR="00925308" w:rsidRPr="005A068F">
        <w:rPr>
          <w:rFonts w:cs="Arial"/>
        </w:rPr>
        <w:t>, również w P</w:t>
      </w:r>
      <w:r w:rsidR="00112BD7" w:rsidRPr="005A068F">
        <w:rPr>
          <w:rFonts w:cs="Arial"/>
        </w:rPr>
        <w:t>a</w:t>
      </w:r>
      <w:r w:rsidR="00925308" w:rsidRPr="005A068F">
        <w:rPr>
          <w:rFonts w:cs="Arial"/>
        </w:rPr>
        <w:t>powie</w:t>
      </w:r>
      <w:r w:rsidR="005A068F" w:rsidRPr="005A068F">
        <w:rPr>
          <w:rFonts w:cs="Arial"/>
        </w:rPr>
        <w:t xml:space="preserve"> Toruńskim</w:t>
      </w:r>
      <w:r w:rsidR="00925308" w:rsidRPr="005A068F">
        <w:rPr>
          <w:rFonts w:cs="Arial"/>
        </w:rPr>
        <w:t>, Rychnowie</w:t>
      </w:r>
      <w:r w:rsidR="00112BD7" w:rsidRPr="005A068F">
        <w:rPr>
          <w:rFonts w:cs="Arial"/>
        </w:rPr>
        <w:t xml:space="preserve"> Wielkim</w:t>
      </w:r>
      <w:r w:rsidR="00925308" w:rsidRPr="005A068F">
        <w:rPr>
          <w:rFonts w:cs="Arial"/>
        </w:rPr>
        <w:t xml:space="preserve"> i Kamionkach</w:t>
      </w:r>
      <w:r w:rsidR="00310D4C" w:rsidRPr="005A068F">
        <w:rPr>
          <w:rFonts w:cs="Arial"/>
        </w:rPr>
        <w:t xml:space="preserve">. </w:t>
      </w:r>
    </w:p>
    <w:p w:rsidR="00E176BA" w:rsidRDefault="00E176BA" w:rsidP="005A068F">
      <w:pPr>
        <w:spacing w:line="360" w:lineRule="auto"/>
        <w:rPr>
          <w:rFonts w:eastAsia="Calibri" w:cs="Arial"/>
        </w:rPr>
      </w:pPr>
      <w:r w:rsidRPr="00A82C6B">
        <w:rPr>
          <w:rFonts w:eastAsia="Calibri" w:cs="Arial"/>
          <w:b/>
        </w:rPr>
        <w:t xml:space="preserve">W województwie łódzkim </w:t>
      </w:r>
      <w:r w:rsidR="005A068F">
        <w:rPr>
          <w:rFonts w:eastAsia="Calibri" w:cs="Arial"/>
        </w:rPr>
        <w:t xml:space="preserve">w II poł. br. </w:t>
      </w:r>
      <w:r>
        <w:rPr>
          <w:rFonts w:eastAsia="Calibri" w:cs="Arial"/>
        </w:rPr>
        <w:t xml:space="preserve">dostępniejszy peron powstanie na przystanku </w:t>
      </w:r>
      <w:proofErr w:type="spellStart"/>
      <w:r>
        <w:rPr>
          <w:rFonts w:eastAsia="Calibri" w:cs="Arial"/>
        </w:rPr>
        <w:t>Wolbórka</w:t>
      </w:r>
      <w:proofErr w:type="spellEnd"/>
      <w:r>
        <w:rPr>
          <w:rFonts w:eastAsia="Calibri" w:cs="Arial"/>
        </w:rPr>
        <w:t xml:space="preserve"> na linii </w:t>
      </w:r>
      <w:r w:rsidR="0072548B">
        <w:rPr>
          <w:rFonts w:eastAsia="Calibri" w:cs="Arial"/>
        </w:rPr>
        <w:t xml:space="preserve">kolejowej </w:t>
      </w:r>
      <w:r>
        <w:rPr>
          <w:rFonts w:eastAsia="Calibri" w:cs="Arial"/>
        </w:rPr>
        <w:t xml:space="preserve">Warszawa Zachodnia – Katowice. </w:t>
      </w:r>
    </w:p>
    <w:p w:rsidR="002E12C3" w:rsidRDefault="002E12C3" w:rsidP="00201B4A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:rsidR="002E12C3" w:rsidRDefault="002E12C3" w:rsidP="00201B4A">
      <w:pPr>
        <w:spacing w:after="0" w:line="360" w:lineRule="auto"/>
      </w:pPr>
      <w:r>
        <w:t>Radosław Śledziński</w:t>
      </w:r>
      <w:r>
        <w:br/>
        <w:t>zespół prasowy</w:t>
      </w:r>
      <w:r>
        <w:br/>
      </w:r>
      <w:r w:rsidRPr="002E12C3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>
        <w:rPr>
          <w:rStyle w:val="Hipercze"/>
          <w:color w:val="0071BC"/>
          <w:shd w:val="clear" w:color="auto" w:fill="FFFFFF"/>
        </w:rPr>
        <w:t>rzecznik@plk-sa.pl</w:t>
      </w:r>
      <w:r>
        <w:br/>
        <w:t>T: +48 501 613 495</w:t>
      </w:r>
    </w:p>
    <w:p w:rsidR="002E12C3" w:rsidRDefault="002E12C3" w:rsidP="002E12C3"/>
    <w:p w:rsidR="00843C77" w:rsidRDefault="002E12C3"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843C77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CC6" w:rsidRDefault="00AB1CC6" w:rsidP="002E12C3">
      <w:pPr>
        <w:spacing w:after="0" w:line="240" w:lineRule="auto"/>
      </w:pPr>
      <w:r>
        <w:separator/>
      </w:r>
    </w:p>
  </w:endnote>
  <w:endnote w:type="continuationSeparator" w:id="0">
    <w:p w:rsidR="00AB1CC6" w:rsidRDefault="00AB1CC6" w:rsidP="002E1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Pr="0025604B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30</w:t>
    </w:r>
    <w:r w:rsidR="002E12C3" w:rsidRPr="00077D0A"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658</w:t>
    </w:r>
    <w:r w:rsidR="002E12C3" w:rsidRPr="00077D0A"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953</w:t>
    </w:r>
    <w:r w:rsidR="002E12C3"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0D4" w:rsidRDefault="00AB1CC6" w:rsidP="001C70D4">
    <w:pPr>
      <w:spacing w:after="0" w:line="240" w:lineRule="auto"/>
      <w:rPr>
        <w:rFonts w:cs="Arial"/>
        <w:color w:val="727271"/>
        <w:sz w:val="14"/>
        <w:szCs w:val="14"/>
      </w:rPr>
    </w:pPr>
  </w:p>
  <w:p w:rsidR="001C70D4" w:rsidRPr="0025604B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C70D4" w:rsidRPr="0025604B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C70D4" w:rsidRPr="00860074" w:rsidRDefault="00BA523F" w:rsidP="001C70D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30</w:t>
    </w:r>
    <w:r w:rsidR="002E12C3" w:rsidRPr="00077D0A"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658</w:t>
    </w:r>
    <w:r w:rsidR="002E12C3" w:rsidRPr="00077D0A">
      <w:rPr>
        <w:rFonts w:cs="Arial"/>
        <w:color w:val="727271"/>
        <w:sz w:val="14"/>
        <w:szCs w:val="14"/>
      </w:rPr>
      <w:t xml:space="preserve"> </w:t>
    </w:r>
    <w:r w:rsidR="002E12C3">
      <w:rPr>
        <w:rFonts w:cs="Arial"/>
        <w:color w:val="727271"/>
        <w:sz w:val="14"/>
        <w:szCs w:val="14"/>
      </w:rPr>
      <w:t>953</w:t>
    </w:r>
    <w:r w:rsidR="002E12C3" w:rsidRPr="00077D0A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CC6" w:rsidRDefault="00AB1CC6" w:rsidP="002E12C3">
      <w:pPr>
        <w:spacing w:after="0" w:line="240" w:lineRule="auto"/>
      </w:pPr>
      <w:r>
        <w:separator/>
      </w:r>
    </w:p>
  </w:footnote>
  <w:footnote w:type="continuationSeparator" w:id="0">
    <w:p w:rsidR="00AB1CC6" w:rsidRDefault="00AB1CC6" w:rsidP="002E1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BA523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27F34ED" wp14:editId="351E1535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BA523F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E205311" wp14:editId="191F919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0FC3C" wp14:editId="6B797458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BA523F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BA523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BA523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BA523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BA523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BA523F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BA523F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20FC3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BA523F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BA523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BA523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BA523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BA523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BA523F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BA523F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C3"/>
    <w:rsid w:val="0000411E"/>
    <w:rsid w:val="00022F69"/>
    <w:rsid w:val="00034EE9"/>
    <w:rsid w:val="00040643"/>
    <w:rsid w:val="00077DCB"/>
    <w:rsid w:val="00086B40"/>
    <w:rsid w:val="000A129B"/>
    <w:rsid w:val="000B1804"/>
    <w:rsid w:val="000B34D1"/>
    <w:rsid w:val="00112BD7"/>
    <w:rsid w:val="00117B6A"/>
    <w:rsid w:val="00123C33"/>
    <w:rsid w:val="00126472"/>
    <w:rsid w:val="0014008D"/>
    <w:rsid w:val="00143272"/>
    <w:rsid w:val="00150B5B"/>
    <w:rsid w:val="00164ACD"/>
    <w:rsid w:val="00184CAC"/>
    <w:rsid w:val="00187771"/>
    <w:rsid w:val="001A1772"/>
    <w:rsid w:val="001A4669"/>
    <w:rsid w:val="001C37FE"/>
    <w:rsid w:val="001C560A"/>
    <w:rsid w:val="00201B4A"/>
    <w:rsid w:val="00223249"/>
    <w:rsid w:val="002329F1"/>
    <w:rsid w:val="002404DD"/>
    <w:rsid w:val="002407F8"/>
    <w:rsid w:val="002616CB"/>
    <w:rsid w:val="00265479"/>
    <w:rsid w:val="0027130F"/>
    <w:rsid w:val="002B09EB"/>
    <w:rsid w:val="002B2CF2"/>
    <w:rsid w:val="002D32B7"/>
    <w:rsid w:val="002E12C3"/>
    <w:rsid w:val="002F507D"/>
    <w:rsid w:val="00310D4C"/>
    <w:rsid w:val="0035275B"/>
    <w:rsid w:val="00363140"/>
    <w:rsid w:val="00371353"/>
    <w:rsid w:val="00387C5D"/>
    <w:rsid w:val="003F1C41"/>
    <w:rsid w:val="0040573B"/>
    <w:rsid w:val="00415D40"/>
    <w:rsid w:val="00444D27"/>
    <w:rsid w:val="00447BE9"/>
    <w:rsid w:val="004553E1"/>
    <w:rsid w:val="00462532"/>
    <w:rsid w:val="004851CB"/>
    <w:rsid w:val="004919C5"/>
    <w:rsid w:val="004952F5"/>
    <w:rsid w:val="0049567B"/>
    <w:rsid w:val="00495F51"/>
    <w:rsid w:val="004C1995"/>
    <w:rsid w:val="004C60F8"/>
    <w:rsid w:val="004C75D1"/>
    <w:rsid w:val="004E0BA3"/>
    <w:rsid w:val="004E49E7"/>
    <w:rsid w:val="004E62ED"/>
    <w:rsid w:val="00503285"/>
    <w:rsid w:val="00517CA5"/>
    <w:rsid w:val="0052484B"/>
    <w:rsid w:val="00526110"/>
    <w:rsid w:val="00527D85"/>
    <w:rsid w:val="00534AEA"/>
    <w:rsid w:val="005561C1"/>
    <w:rsid w:val="0057405A"/>
    <w:rsid w:val="0058585B"/>
    <w:rsid w:val="005A0488"/>
    <w:rsid w:val="005A068F"/>
    <w:rsid w:val="005A64F3"/>
    <w:rsid w:val="005D0258"/>
    <w:rsid w:val="00614A09"/>
    <w:rsid w:val="00615048"/>
    <w:rsid w:val="006312A3"/>
    <w:rsid w:val="00646899"/>
    <w:rsid w:val="00675FB6"/>
    <w:rsid w:val="00685DFC"/>
    <w:rsid w:val="006908FE"/>
    <w:rsid w:val="006923B6"/>
    <w:rsid w:val="00692A53"/>
    <w:rsid w:val="006C4E2A"/>
    <w:rsid w:val="006D2E4A"/>
    <w:rsid w:val="006D7990"/>
    <w:rsid w:val="006E774A"/>
    <w:rsid w:val="006F6981"/>
    <w:rsid w:val="0072548B"/>
    <w:rsid w:val="00795221"/>
    <w:rsid w:val="007A02F5"/>
    <w:rsid w:val="007B200E"/>
    <w:rsid w:val="007D6073"/>
    <w:rsid w:val="007F3223"/>
    <w:rsid w:val="008026EF"/>
    <w:rsid w:val="00805569"/>
    <w:rsid w:val="008113A1"/>
    <w:rsid w:val="00824369"/>
    <w:rsid w:val="00825AB1"/>
    <w:rsid w:val="008364AF"/>
    <w:rsid w:val="00861C43"/>
    <w:rsid w:val="00861C6C"/>
    <w:rsid w:val="00882A19"/>
    <w:rsid w:val="00884DBA"/>
    <w:rsid w:val="008C587E"/>
    <w:rsid w:val="008D62ED"/>
    <w:rsid w:val="008E1406"/>
    <w:rsid w:val="008E3DE0"/>
    <w:rsid w:val="008E78F6"/>
    <w:rsid w:val="009027CA"/>
    <w:rsid w:val="00925308"/>
    <w:rsid w:val="00943287"/>
    <w:rsid w:val="00943D46"/>
    <w:rsid w:val="00945794"/>
    <w:rsid w:val="009556FF"/>
    <w:rsid w:val="00956004"/>
    <w:rsid w:val="0096119D"/>
    <w:rsid w:val="0097289D"/>
    <w:rsid w:val="00974EED"/>
    <w:rsid w:val="009901EE"/>
    <w:rsid w:val="00993B02"/>
    <w:rsid w:val="009A3230"/>
    <w:rsid w:val="009A776A"/>
    <w:rsid w:val="009B6373"/>
    <w:rsid w:val="009C07A6"/>
    <w:rsid w:val="009C682D"/>
    <w:rsid w:val="009C7638"/>
    <w:rsid w:val="009D700A"/>
    <w:rsid w:val="009E1ACD"/>
    <w:rsid w:val="009F35CC"/>
    <w:rsid w:val="00A036A6"/>
    <w:rsid w:val="00A21B54"/>
    <w:rsid w:val="00A2268A"/>
    <w:rsid w:val="00A25790"/>
    <w:rsid w:val="00A56712"/>
    <w:rsid w:val="00A61555"/>
    <w:rsid w:val="00A61F5C"/>
    <w:rsid w:val="00A86E90"/>
    <w:rsid w:val="00AA3905"/>
    <w:rsid w:val="00AA423B"/>
    <w:rsid w:val="00AA483E"/>
    <w:rsid w:val="00AB1CC6"/>
    <w:rsid w:val="00AE4413"/>
    <w:rsid w:val="00AF12BF"/>
    <w:rsid w:val="00B52842"/>
    <w:rsid w:val="00B625FE"/>
    <w:rsid w:val="00B70952"/>
    <w:rsid w:val="00BA523F"/>
    <w:rsid w:val="00BA6275"/>
    <w:rsid w:val="00BC1A51"/>
    <w:rsid w:val="00BC5D25"/>
    <w:rsid w:val="00C34776"/>
    <w:rsid w:val="00C46C2C"/>
    <w:rsid w:val="00C510F9"/>
    <w:rsid w:val="00C6191B"/>
    <w:rsid w:val="00C6649C"/>
    <w:rsid w:val="00C75766"/>
    <w:rsid w:val="00C77543"/>
    <w:rsid w:val="00C90C79"/>
    <w:rsid w:val="00C97F09"/>
    <w:rsid w:val="00CB31F8"/>
    <w:rsid w:val="00CB64C0"/>
    <w:rsid w:val="00CF360C"/>
    <w:rsid w:val="00CF5A49"/>
    <w:rsid w:val="00CF7FF6"/>
    <w:rsid w:val="00D0708E"/>
    <w:rsid w:val="00D201B4"/>
    <w:rsid w:val="00D5585A"/>
    <w:rsid w:val="00D57EEF"/>
    <w:rsid w:val="00D63FB7"/>
    <w:rsid w:val="00D82347"/>
    <w:rsid w:val="00D84339"/>
    <w:rsid w:val="00D90108"/>
    <w:rsid w:val="00DA302F"/>
    <w:rsid w:val="00DA51BC"/>
    <w:rsid w:val="00DA7483"/>
    <w:rsid w:val="00DD2ED5"/>
    <w:rsid w:val="00DF08F0"/>
    <w:rsid w:val="00E14351"/>
    <w:rsid w:val="00E14418"/>
    <w:rsid w:val="00E176BA"/>
    <w:rsid w:val="00E20447"/>
    <w:rsid w:val="00E3142F"/>
    <w:rsid w:val="00E6066B"/>
    <w:rsid w:val="00E60ECE"/>
    <w:rsid w:val="00E940EC"/>
    <w:rsid w:val="00E944C1"/>
    <w:rsid w:val="00E96D08"/>
    <w:rsid w:val="00EA111A"/>
    <w:rsid w:val="00EA1C99"/>
    <w:rsid w:val="00EC2547"/>
    <w:rsid w:val="00F1775C"/>
    <w:rsid w:val="00F305CE"/>
    <w:rsid w:val="00F574E7"/>
    <w:rsid w:val="00F81D3E"/>
    <w:rsid w:val="00FA1A91"/>
    <w:rsid w:val="00FB29C4"/>
    <w:rsid w:val="00FC0949"/>
    <w:rsid w:val="00FD3D98"/>
    <w:rsid w:val="00FE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B45FE-A9D6-43A6-9F8D-F377FFEA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12C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2C3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2C3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12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2E1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2C3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2E12C3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2E1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2C3"/>
    <w:rPr>
      <w:rFonts w:ascii="Arial" w:hAnsi="Arial"/>
    </w:rPr>
  </w:style>
  <w:style w:type="character" w:styleId="Hipercze">
    <w:name w:val="Hyperlink"/>
    <w:uiPriority w:val="99"/>
    <w:unhideWhenUsed/>
    <w:rsid w:val="002E12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6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479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47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5B81-7D05-4771-A688-E57378F5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Podróżni w Kępnie zyskają windy i nowy peron – PLK zwiększają dostęp do kolei</vt:lpstr>
    </vt:vector>
  </TitlesOfParts>
  <Company>PKP PLK S.A.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Podróżni w Kępnie zyskają windy i nowy peron – PLK zwiększają dostęp do kolei</dc:title>
  <dc:subject/>
  <dc:creator>Śledziński Radosław</dc:creator>
  <cp:keywords/>
  <dc:description/>
  <cp:lastModifiedBy>Dudzińska Maria</cp:lastModifiedBy>
  <cp:revision>2</cp:revision>
  <cp:lastPrinted>2022-01-12T08:57:00Z</cp:lastPrinted>
  <dcterms:created xsi:type="dcterms:W3CDTF">2022-01-27T09:07:00Z</dcterms:created>
  <dcterms:modified xsi:type="dcterms:W3CDTF">2022-01-27T09:07:00Z</dcterms:modified>
</cp:coreProperties>
</file>