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9B76" w14:textId="66ED0121" w:rsidR="00BC0A50" w:rsidRPr="00045ABE" w:rsidRDefault="0088027E" w:rsidP="00BC0A50">
      <w:pPr>
        <w:spacing w:before="1440" w:after="120" w:line="360" w:lineRule="auto"/>
        <w:jc w:val="right"/>
        <w:rPr>
          <w:rFonts w:cs="Arial"/>
        </w:rPr>
      </w:pPr>
      <w:r>
        <w:rPr>
          <w:rFonts w:cs="Arial"/>
        </w:rPr>
        <w:t>Sosnowiec</w:t>
      </w:r>
      <w:r w:rsidR="009D1AEB">
        <w:rPr>
          <w:rFonts w:cs="Arial"/>
        </w:rPr>
        <w:t>,</w:t>
      </w:r>
      <w:r w:rsidR="00CC6FC9">
        <w:rPr>
          <w:rFonts w:cs="Arial"/>
        </w:rPr>
        <w:t xml:space="preserve"> </w:t>
      </w:r>
      <w:r w:rsidR="00B261B9">
        <w:rPr>
          <w:rFonts w:cs="Arial"/>
        </w:rPr>
        <w:t>5</w:t>
      </w:r>
      <w:r w:rsidR="00EC7494">
        <w:rPr>
          <w:rFonts w:cs="Arial"/>
        </w:rPr>
        <w:t xml:space="preserve"> </w:t>
      </w:r>
      <w:r w:rsidR="00B5739B">
        <w:rPr>
          <w:rFonts w:cs="Arial"/>
        </w:rPr>
        <w:t>grudnia</w:t>
      </w:r>
      <w:r w:rsidR="00E034FE">
        <w:rPr>
          <w:rFonts w:cs="Arial"/>
        </w:rPr>
        <w:t xml:space="preserve"> </w:t>
      </w:r>
      <w:r w:rsidR="002F7267">
        <w:rPr>
          <w:rFonts w:cs="Arial"/>
        </w:rPr>
        <w:t>2023</w:t>
      </w:r>
      <w:r w:rsidR="009D1AEB" w:rsidRPr="003D74BF">
        <w:rPr>
          <w:rFonts w:cs="Arial"/>
        </w:rPr>
        <w:t xml:space="preserve"> r.</w:t>
      </w:r>
    </w:p>
    <w:p w14:paraId="46F8002B" w14:textId="52B44FF4" w:rsidR="00A846BC" w:rsidRDefault="0088027E" w:rsidP="00A846BC">
      <w:pPr>
        <w:pStyle w:val="Nagwek1"/>
        <w:spacing w:before="100" w:beforeAutospacing="1" w:after="100" w:afterAutospacing="1" w:line="360" w:lineRule="auto"/>
        <w:rPr>
          <w:noProof/>
          <w:sz w:val="22"/>
          <w:szCs w:val="22"/>
        </w:rPr>
      </w:pPr>
      <w:r>
        <w:rPr>
          <w:noProof/>
          <w:sz w:val="22"/>
          <w:szCs w:val="22"/>
        </w:rPr>
        <w:t xml:space="preserve">Więcej informacji dla podróżnych na linii kolejowej </w:t>
      </w:r>
      <w:r w:rsidR="003D7329">
        <w:rPr>
          <w:noProof/>
          <w:sz w:val="22"/>
          <w:szCs w:val="22"/>
        </w:rPr>
        <w:t>Chybie - Skoczów</w:t>
      </w:r>
      <w:r>
        <w:rPr>
          <w:noProof/>
          <w:sz w:val="22"/>
          <w:szCs w:val="22"/>
        </w:rPr>
        <w:t xml:space="preserve"> </w:t>
      </w:r>
    </w:p>
    <w:p w14:paraId="332B46AA" w14:textId="1A767EC2" w:rsidR="00045ABE" w:rsidRPr="005C211C" w:rsidRDefault="0088027E" w:rsidP="00A846BC">
      <w:pPr>
        <w:pStyle w:val="Nagwek1"/>
        <w:spacing w:before="100" w:beforeAutospacing="1" w:after="100" w:afterAutospacing="1" w:line="360" w:lineRule="auto"/>
        <w:rPr>
          <w:rFonts w:cs="Arial"/>
          <w:b w:val="0"/>
          <w:sz w:val="22"/>
          <w:szCs w:val="22"/>
        </w:rPr>
      </w:pPr>
      <w:r w:rsidRPr="0088027E">
        <w:rPr>
          <w:rFonts w:cs="Arial"/>
          <w:sz w:val="22"/>
          <w:szCs w:val="22"/>
        </w:rPr>
        <w:t xml:space="preserve">Na stacjach i przystankach między </w:t>
      </w:r>
      <w:r>
        <w:rPr>
          <w:rFonts w:cs="Arial"/>
          <w:sz w:val="22"/>
          <w:szCs w:val="22"/>
        </w:rPr>
        <w:t>Chybiem a Skoczowem na linii kolejowej do Wisły</w:t>
      </w:r>
      <w:r w:rsidRPr="0088027E">
        <w:rPr>
          <w:rFonts w:cs="Arial"/>
          <w:sz w:val="22"/>
          <w:szCs w:val="22"/>
        </w:rPr>
        <w:t>, podróżni zyskają lepszą informację o kursowaniu pociągów. Zegary i komunikaty dźwiękowe ułatwią podróże. PKP Polsk</w:t>
      </w:r>
      <w:r w:rsidR="00BC49ED">
        <w:rPr>
          <w:rFonts w:cs="Arial"/>
          <w:sz w:val="22"/>
          <w:szCs w:val="22"/>
        </w:rPr>
        <w:t xml:space="preserve">ie Linie Kolejowe S.A. </w:t>
      </w:r>
      <w:r w:rsidR="003D7329">
        <w:rPr>
          <w:rFonts w:cs="Arial"/>
          <w:sz w:val="22"/>
          <w:szCs w:val="22"/>
        </w:rPr>
        <w:t xml:space="preserve">podpisały umowę z wykonawcą </w:t>
      </w:r>
      <w:r w:rsidR="00BC49ED">
        <w:rPr>
          <w:rFonts w:cs="Arial"/>
          <w:sz w:val="22"/>
          <w:szCs w:val="22"/>
        </w:rPr>
        <w:t>na</w:t>
      </w:r>
      <w:r w:rsidRPr="0088027E">
        <w:rPr>
          <w:rFonts w:cs="Arial"/>
          <w:sz w:val="22"/>
          <w:szCs w:val="22"/>
        </w:rPr>
        <w:t xml:space="preserve"> nowy system urządzeń. </w:t>
      </w:r>
    </w:p>
    <w:p w14:paraId="2D9C6C8E" w14:textId="6D3A6814" w:rsidR="00226D53" w:rsidRDefault="0088027E" w:rsidP="00226D53">
      <w:pPr>
        <w:spacing w:line="360" w:lineRule="auto"/>
        <w:rPr>
          <w:rFonts w:cs="Arial"/>
        </w:rPr>
      </w:pPr>
      <w:r w:rsidRPr="0088027E">
        <w:rPr>
          <w:rFonts w:cs="Arial"/>
        </w:rPr>
        <w:t xml:space="preserve">Podróżujący pociągiem z </w:t>
      </w:r>
      <w:r>
        <w:rPr>
          <w:rFonts w:cs="Arial"/>
        </w:rPr>
        <w:t xml:space="preserve">Katowic w Beskid Śląski </w:t>
      </w:r>
      <w:r w:rsidRPr="0088027E">
        <w:rPr>
          <w:rFonts w:cs="Arial"/>
        </w:rPr>
        <w:t>skorzystają z dodatkowych uła</w:t>
      </w:r>
      <w:r w:rsidR="00F91432">
        <w:rPr>
          <w:rFonts w:cs="Arial"/>
        </w:rPr>
        <w:t>twień</w:t>
      </w:r>
      <w:r w:rsidRPr="0088027E">
        <w:rPr>
          <w:rFonts w:cs="Arial"/>
        </w:rPr>
        <w:t xml:space="preserve">. </w:t>
      </w:r>
      <w:r w:rsidR="00226D53">
        <w:rPr>
          <w:rFonts w:cs="Arial"/>
        </w:rPr>
        <w:t xml:space="preserve">Na stacjach i przystankach: Chybie Mnich, Zaborze, Pierściec, </w:t>
      </w:r>
      <w:r>
        <w:rPr>
          <w:rFonts w:cs="Arial"/>
        </w:rPr>
        <w:t xml:space="preserve">Skoczów </w:t>
      </w:r>
      <w:proofErr w:type="spellStart"/>
      <w:r>
        <w:rPr>
          <w:rFonts w:cs="Arial"/>
        </w:rPr>
        <w:t>Bajerki</w:t>
      </w:r>
      <w:proofErr w:type="spellEnd"/>
      <w:r>
        <w:rPr>
          <w:rFonts w:cs="Arial"/>
        </w:rPr>
        <w:t xml:space="preserve"> i Skoczów p</w:t>
      </w:r>
      <w:r w:rsidRPr="0088027E">
        <w:rPr>
          <w:rFonts w:cs="Arial"/>
        </w:rPr>
        <w:t xml:space="preserve">rzewidziano montaż </w:t>
      </w:r>
      <w:r w:rsidR="00B261B9">
        <w:rPr>
          <w:rFonts w:cs="Arial"/>
        </w:rPr>
        <w:t>głośników, z</w:t>
      </w:r>
      <w:r w:rsidR="005A32E5">
        <w:rPr>
          <w:rFonts w:cs="Arial"/>
        </w:rPr>
        <w:t xml:space="preserve">ainstalowane zostaną </w:t>
      </w:r>
      <w:r w:rsidRPr="0088027E">
        <w:rPr>
          <w:rFonts w:cs="Arial"/>
        </w:rPr>
        <w:t xml:space="preserve">zegary. </w:t>
      </w:r>
      <w:r w:rsidR="00B261B9">
        <w:rPr>
          <w:rFonts w:cs="Arial"/>
        </w:rPr>
        <w:t xml:space="preserve">Planowana jest też </w:t>
      </w:r>
      <w:r>
        <w:rPr>
          <w:rFonts w:cs="Arial"/>
        </w:rPr>
        <w:t>zabudowa</w:t>
      </w:r>
      <w:r w:rsidR="00226D53" w:rsidRPr="00226D53">
        <w:rPr>
          <w:rFonts w:cs="Arial"/>
        </w:rPr>
        <w:t xml:space="preserve"> czujników ruchu pociągów, koniecznych do zapewnienia prawidłowego działania elementów systemów dynamicznej informacji pa</w:t>
      </w:r>
      <w:r>
        <w:rPr>
          <w:rFonts w:cs="Arial"/>
        </w:rPr>
        <w:t xml:space="preserve">sażerskiej. </w:t>
      </w:r>
      <w:r w:rsidRPr="0088027E">
        <w:rPr>
          <w:rFonts w:cs="Arial"/>
        </w:rPr>
        <w:t>Nowe rozwiązania podnoszą poziom obsługi podróżnych i zachęcają do korzystania z kolei.</w:t>
      </w:r>
    </w:p>
    <w:p w14:paraId="74B7AD9D" w14:textId="23748416" w:rsidR="00B72D38" w:rsidRPr="00EF6DE0" w:rsidRDefault="00B72D38" w:rsidP="00226D53">
      <w:pPr>
        <w:spacing w:line="360" w:lineRule="auto"/>
        <w:rPr>
          <w:b/>
          <w:color w:val="1A1A1A"/>
          <w:shd w:val="clear" w:color="auto" w:fill="FFFFFF"/>
        </w:rPr>
      </w:pPr>
      <w:r w:rsidRPr="00EF6DE0">
        <w:rPr>
          <w:b/>
          <w:color w:val="1A1A1A"/>
          <w:shd w:val="clear" w:color="auto" w:fill="FFFFFF"/>
        </w:rPr>
        <w:t>– </w:t>
      </w:r>
      <w:r w:rsidRPr="00EF6DE0">
        <w:rPr>
          <w:rStyle w:val="Uwydatnienie"/>
          <w:b/>
          <w:color w:val="1A1A1A"/>
          <w:shd w:val="clear" w:color="auto" w:fill="FFFFFF"/>
        </w:rPr>
        <w:t xml:space="preserve">Kolejne inwestycje realizowane przez PKP Polskie Linie Kolejowe S.A. z Krajowego Programu Kolejowego zwiększają komfort obsługi pasażerów również w zakresie informacji. </w:t>
      </w:r>
      <w:r w:rsidR="00EF6DE0" w:rsidRPr="00EF6DE0">
        <w:rPr>
          <w:rStyle w:val="Uwydatnienie"/>
          <w:b/>
          <w:color w:val="1A1A1A"/>
          <w:shd w:val="clear" w:color="auto" w:fill="FFFFFF"/>
        </w:rPr>
        <w:t>Wszystko po to, by</w:t>
      </w:r>
      <w:r w:rsidRPr="00EF6DE0">
        <w:rPr>
          <w:rStyle w:val="Uwydatnienie"/>
          <w:b/>
          <w:color w:val="1A1A1A"/>
          <w:shd w:val="clear" w:color="auto" w:fill="FFFFFF"/>
        </w:rPr>
        <w:t xml:space="preserve"> pasażer otrzymywał szybką i rzetelną informację na temat kursowania pociągów. </w:t>
      </w:r>
      <w:r w:rsidR="00EF6DE0" w:rsidRPr="00EF6DE0">
        <w:rPr>
          <w:rStyle w:val="Uwydatnienie"/>
          <w:b/>
          <w:color w:val="1A1A1A"/>
          <w:shd w:val="clear" w:color="auto" w:fill="FFFFFF"/>
        </w:rPr>
        <w:t xml:space="preserve">Ten projekt </w:t>
      </w:r>
      <w:r w:rsidRPr="00EF6DE0">
        <w:rPr>
          <w:rStyle w:val="Uwydatnienie"/>
          <w:b/>
          <w:color w:val="1A1A1A"/>
          <w:shd w:val="clear" w:color="auto" w:fill="FFFFFF"/>
        </w:rPr>
        <w:t xml:space="preserve">pozwoli dostarczyć podróżnym </w:t>
      </w:r>
      <w:r w:rsidR="00EF6DE0" w:rsidRPr="00EF6DE0">
        <w:rPr>
          <w:rStyle w:val="Uwydatnienie"/>
          <w:b/>
          <w:color w:val="1A1A1A"/>
          <w:shd w:val="clear" w:color="auto" w:fill="FFFFFF"/>
        </w:rPr>
        <w:t>potrzebne informacja na</w:t>
      </w:r>
      <w:r w:rsidRPr="00EF6DE0">
        <w:rPr>
          <w:rStyle w:val="Uwydatnienie"/>
          <w:b/>
          <w:color w:val="1A1A1A"/>
          <w:shd w:val="clear" w:color="auto" w:fill="FFFFFF"/>
        </w:rPr>
        <w:t xml:space="preserve"> stacjach i przystankach</w:t>
      </w:r>
      <w:r w:rsidRPr="00EF6DE0">
        <w:rPr>
          <w:b/>
          <w:color w:val="1A1A1A"/>
          <w:shd w:val="clear" w:color="auto" w:fill="FFFFFF"/>
        </w:rPr>
        <w:t> </w:t>
      </w:r>
      <w:r w:rsidR="00EF6DE0" w:rsidRPr="00EF6DE0">
        <w:rPr>
          <w:b/>
          <w:i/>
          <w:color w:val="1A1A1A"/>
          <w:shd w:val="clear" w:color="auto" w:fill="FFFFFF"/>
        </w:rPr>
        <w:t>na linii do Wisły</w:t>
      </w:r>
      <w:r w:rsidR="00EF6DE0" w:rsidRPr="00EF6DE0">
        <w:rPr>
          <w:b/>
          <w:color w:val="1A1A1A"/>
          <w:shd w:val="clear" w:color="auto" w:fill="FFFFFF"/>
        </w:rPr>
        <w:t xml:space="preserve"> </w:t>
      </w:r>
      <w:r w:rsidRPr="00EF6DE0">
        <w:rPr>
          <w:b/>
          <w:color w:val="1A1A1A"/>
          <w:shd w:val="clear" w:color="auto" w:fill="FFFFFF"/>
        </w:rPr>
        <w:t xml:space="preserve">– </w:t>
      </w:r>
      <w:r w:rsidR="00EF6DE0">
        <w:rPr>
          <w:b/>
          <w:color w:val="1A1A1A"/>
          <w:shd w:val="clear" w:color="auto" w:fill="FFFFFF"/>
        </w:rPr>
        <w:t xml:space="preserve">mówi </w:t>
      </w:r>
      <w:r w:rsidRPr="00EF6DE0">
        <w:rPr>
          <w:b/>
          <w:color w:val="1A1A1A"/>
          <w:shd w:val="clear" w:color="auto" w:fill="FFFFFF"/>
        </w:rPr>
        <w:t>Andrzej Bittel, sekretarz stanu w Ministerstwie Infrastruktury</w:t>
      </w:r>
    </w:p>
    <w:p w14:paraId="454B4CAA" w14:textId="571E3FC7" w:rsidR="00B72D38" w:rsidRPr="00EF6DE0" w:rsidRDefault="00B72D38" w:rsidP="00226D53">
      <w:pPr>
        <w:spacing w:line="360" w:lineRule="auto"/>
        <w:rPr>
          <w:rFonts w:cs="Arial"/>
          <w:b/>
        </w:rPr>
      </w:pPr>
      <w:r w:rsidRPr="00EF6DE0">
        <w:rPr>
          <w:rStyle w:val="Pogrubienie"/>
          <w:color w:val="1A1A1A"/>
          <w:shd w:val="clear" w:color="auto" w:fill="FFFFFF"/>
        </w:rPr>
        <w:t xml:space="preserve">- </w:t>
      </w:r>
      <w:r w:rsidRPr="00EF6DE0">
        <w:rPr>
          <w:rStyle w:val="Pogrubienie"/>
          <w:i/>
          <w:color w:val="1A1A1A"/>
          <w:shd w:val="clear" w:color="auto" w:fill="FFFFFF"/>
        </w:rPr>
        <w:t>System dynamicznej informacji pasażerskiej podnosi poziom obsługi podróżnych. Zależy nam, by pasażer otrzymywał jak najszybciej bieżące informacje. PKP Polskie Linie Kolejowe S.A. wprowadzają udogodnienia dla pasażerów na południu woj. śląskiego, na popularnej linii w Beskidy</w:t>
      </w:r>
      <w:r w:rsidRPr="00EF6DE0">
        <w:rPr>
          <w:rStyle w:val="Pogrubienie"/>
          <w:color w:val="1A1A1A"/>
          <w:shd w:val="clear" w:color="auto" w:fill="FFFFFF"/>
        </w:rPr>
        <w:t xml:space="preserve"> – powiedział Ireneusz Merchel, prezes PKP Polskich Linii Kolejowych S.A.</w:t>
      </w:r>
    </w:p>
    <w:p w14:paraId="77D042BC" w14:textId="34057114" w:rsidR="00226D53" w:rsidRDefault="00226D53" w:rsidP="00226D53">
      <w:pPr>
        <w:spacing w:line="360" w:lineRule="auto"/>
        <w:rPr>
          <w:rFonts w:cs="Arial"/>
        </w:rPr>
      </w:pPr>
      <w:r w:rsidRPr="00226D53">
        <w:rPr>
          <w:rFonts w:cs="Arial"/>
        </w:rPr>
        <w:t xml:space="preserve">PKP Polskie Linie Kolejowe S.A. </w:t>
      </w:r>
      <w:r w:rsidR="003D7329">
        <w:rPr>
          <w:rFonts w:cs="Arial"/>
        </w:rPr>
        <w:t>podpisały umowę z wykonawcą na realizację zadania</w:t>
      </w:r>
      <w:r w:rsidR="00E05C76">
        <w:rPr>
          <w:rFonts w:cs="Arial"/>
        </w:rPr>
        <w:t xml:space="preserve"> pn.:</w:t>
      </w:r>
      <w:r w:rsidR="003D7329">
        <w:rPr>
          <w:rFonts w:cs="Arial"/>
        </w:rPr>
        <w:t xml:space="preserve"> </w:t>
      </w:r>
      <w:r w:rsidRPr="00226D53">
        <w:rPr>
          <w:rFonts w:cs="Arial"/>
        </w:rPr>
        <w:t>„Zaprojektowanie, dostawa i zabudowa urządzeń Centralnego Systemu Dynamicznej Informacji Pasażerskiej na linii kolejowej nr 157 na odcinku podg</w:t>
      </w:r>
      <w:r w:rsidR="0060532D">
        <w:rPr>
          <w:rFonts w:cs="Arial"/>
        </w:rPr>
        <w:t>.</w:t>
      </w:r>
      <w:r w:rsidRPr="00226D53">
        <w:rPr>
          <w:rFonts w:cs="Arial"/>
        </w:rPr>
        <w:t xml:space="preserve"> Bieniowiec – Skoczów</w:t>
      </w:r>
      <w:r>
        <w:rPr>
          <w:rFonts w:cs="Arial"/>
        </w:rPr>
        <w:t xml:space="preserve">” w ramach projektu </w:t>
      </w:r>
      <w:r w:rsidRPr="00226D53">
        <w:rPr>
          <w:rFonts w:cs="Arial"/>
        </w:rPr>
        <w:t>„Zabudowa Systemu Dynamicznej Informacji Pasażerskiej – Etap I”</w:t>
      </w:r>
      <w:r w:rsidR="003D7329">
        <w:rPr>
          <w:rFonts w:cs="Arial"/>
        </w:rPr>
        <w:t xml:space="preserve">. Wartość prac to 4,7 mln zł netto. Inwestycja </w:t>
      </w:r>
      <w:r w:rsidR="00B261B9">
        <w:rPr>
          <w:rFonts w:cs="Arial"/>
        </w:rPr>
        <w:t>realizowana</w:t>
      </w:r>
      <w:r w:rsidR="003D7329">
        <w:rPr>
          <w:rFonts w:cs="Arial"/>
        </w:rPr>
        <w:t xml:space="preserve"> jest</w:t>
      </w:r>
      <w:r w:rsidRPr="00226D53">
        <w:rPr>
          <w:rFonts w:cs="Arial"/>
        </w:rPr>
        <w:t xml:space="preserve"> ze środków Krajowego Planu Od</w:t>
      </w:r>
      <w:r>
        <w:rPr>
          <w:rFonts w:cs="Arial"/>
        </w:rPr>
        <w:t xml:space="preserve">budowy i Zwiększenia Odporności. </w:t>
      </w:r>
      <w:r w:rsidR="003D7329">
        <w:rPr>
          <w:rFonts w:cs="Arial"/>
        </w:rPr>
        <w:t xml:space="preserve">Zakończenie prac </w:t>
      </w:r>
      <w:r w:rsidR="00B261B9">
        <w:rPr>
          <w:rFonts w:cs="Arial"/>
        </w:rPr>
        <w:t>przewidziano</w:t>
      </w:r>
      <w:r w:rsidR="003D7329">
        <w:rPr>
          <w:rFonts w:cs="Arial"/>
        </w:rPr>
        <w:t xml:space="preserve"> </w:t>
      </w:r>
      <w:r w:rsidR="00E05C76">
        <w:rPr>
          <w:rFonts w:cs="Arial"/>
        </w:rPr>
        <w:t xml:space="preserve">na </w:t>
      </w:r>
      <w:r w:rsidR="00B5739B">
        <w:rPr>
          <w:rFonts w:cs="Arial"/>
        </w:rPr>
        <w:t>I</w:t>
      </w:r>
      <w:r w:rsidR="00E05C76">
        <w:rPr>
          <w:rFonts w:cs="Arial"/>
        </w:rPr>
        <w:t xml:space="preserve"> kwartał 2025 roku.</w:t>
      </w:r>
      <w:r w:rsidR="0088027E">
        <w:rPr>
          <w:rFonts w:cs="Arial"/>
        </w:rPr>
        <w:t xml:space="preserve"> </w:t>
      </w:r>
    </w:p>
    <w:p w14:paraId="19A55C3D" w14:textId="11AD7600" w:rsidR="00226D53" w:rsidRPr="00226D53" w:rsidRDefault="00E05C76" w:rsidP="00226D53">
      <w:pPr>
        <w:spacing w:line="360" w:lineRule="auto"/>
        <w:rPr>
          <w:rFonts w:cs="Arial"/>
        </w:rPr>
      </w:pPr>
      <w:r>
        <w:rPr>
          <w:rFonts w:cs="Arial"/>
        </w:rPr>
        <w:t>Jednocześnie p</w:t>
      </w:r>
      <w:r w:rsidR="003D7329">
        <w:rPr>
          <w:rFonts w:cs="Arial"/>
        </w:rPr>
        <w:t>rowadzone są postępowania przetargowe na wyłonienie wykonawców zadań obejmujących montaż informacji pasażerskiej na liniach</w:t>
      </w:r>
      <w:r w:rsidR="00B261B9">
        <w:rPr>
          <w:rFonts w:cs="Arial"/>
        </w:rPr>
        <w:t xml:space="preserve"> Skoczów - </w:t>
      </w:r>
      <w:r w:rsidR="00226D53">
        <w:rPr>
          <w:rFonts w:cs="Arial"/>
        </w:rPr>
        <w:t>Cieszyn</w:t>
      </w:r>
      <w:r w:rsidR="00B261B9">
        <w:rPr>
          <w:rFonts w:cs="Arial"/>
        </w:rPr>
        <w:t xml:space="preserve"> i Goleszów - Wisła</w:t>
      </w:r>
      <w:r w:rsidR="00226D53">
        <w:rPr>
          <w:rFonts w:cs="Arial"/>
        </w:rPr>
        <w:t xml:space="preserve">. </w:t>
      </w:r>
    </w:p>
    <w:p w14:paraId="62A3420F" w14:textId="70CE8DBE" w:rsidR="00226D53" w:rsidRPr="00226D53" w:rsidRDefault="00226D53" w:rsidP="00226D53">
      <w:pPr>
        <w:spacing w:line="360" w:lineRule="auto"/>
        <w:rPr>
          <w:rFonts w:cs="Arial"/>
        </w:rPr>
      </w:pPr>
      <w:r w:rsidRPr="00226D53">
        <w:rPr>
          <w:rFonts w:cs="Arial"/>
        </w:rPr>
        <w:lastRenderedPageBreak/>
        <w:t xml:space="preserve">W </w:t>
      </w:r>
      <w:r>
        <w:rPr>
          <w:rFonts w:cs="Arial"/>
        </w:rPr>
        <w:t>grudniu 2022</w:t>
      </w:r>
      <w:r w:rsidR="003D7329">
        <w:rPr>
          <w:rFonts w:cs="Arial"/>
        </w:rPr>
        <w:t xml:space="preserve"> r. PLK SA</w:t>
      </w:r>
      <w:r w:rsidRPr="00226D53">
        <w:rPr>
          <w:rFonts w:cs="Arial"/>
        </w:rPr>
        <w:t xml:space="preserve"> </w:t>
      </w:r>
      <w:r>
        <w:rPr>
          <w:rFonts w:cs="Arial"/>
        </w:rPr>
        <w:t xml:space="preserve">zakończyły </w:t>
      </w:r>
      <w:r w:rsidRPr="00226D53">
        <w:rPr>
          <w:rFonts w:cs="Arial"/>
        </w:rPr>
        <w:t>prace</w:t>
      </w:r>
      <w:r>
        <w:rPr>
          <w:rFonts w:cs="Arial"/>
        </w:rPr>
        <w:t xml:space="preserve">, dzięki którym szybko i komfortowo dojedziemy pociągiem w Beskid Śląski. </w:t>
      </w:r>
      <w:r w:rsidRPr="00226D53">
        <w:rPr>
          <w:rFonts w:cs="Arial"/>
        </w:rPr>
        <w:t>Dostęp do kolei zwiększy</w:t>
      </w:r>
      <w:r>
        <w:rPr>
          <w:rFonts w:cs="Arial"/>
        </w:rPr>
        <w:t>ły</w:t>
      </w:r>
      <w:r w:rsidRPr="00226D53">
        <w:rPr>
          <w:rFonts w:cs="Arial"/>
        </w:rPr>
        <w:t xml:space="preserve"> now</w:t>
      </w:r>
      <w:r w:rsidR="00E05C76">
        <w:rPr>
          <w:rFonts w:cs="Arial"/>
        </w:rPr>
        <w:t>e</w:t>
      </w:r>
      <w:r w:rsidRPr="00226D53">
        <w:rPr>
          <w:rFonts w:cs="Arial"/>
        </w:rPr>
        <w:t xml:space="preserve"> przystank</w:t>
      </w:r>
      <w:r w:rsidR="00E05C76">
        <w:rPr>
          <w:rFonts w:cs="Arial"/>
        </w:rPr>
        <w:t xml:space="preserve">i Skoczów </w:t>
      </w:r>
      <w:proofErr w:type="spellStart"/>
      <w:r w:rsidR="00E05C76">
        <w:rPr>
          <w:rFonts w:cs="Arial"/>
        </w:rPr>
        <w:t>Bajerki</w:t>
      </w:r>
      <w:proofErr w:type="spellEnd"/>
      <w:r w:rsidR="00E05C76">
        <w:rPr>
          <w:rFonts w:cs="Arial"/>
        </w:rPr>
        <w:t xml:space="preserve"> i</w:t>
      </w:r>
      <w:r w:rsidRPr="00226D53">
        <w:rPr>
          <w:rFonts w:cs="Arial"/>
        </w:rPr>
        <w:t xml:space="preserve"> Ustroń Brzegi </w:t>
      </w:r>
      <w:r w:rsidR="00E05C76">
        <w:rPr>
          <w:rFonts w:cs="Arial"/>
        </w:rPr>
        <w:t>oraz</w:t>
      </w:r>
      <w:r w:rsidRPr="00226D53">
        <w:rPr>
          <w:rFonts w:cs="Arial"/>
        </w:rPr>
        <w:t xml:space="preserve"> przebudowane perony</w:t>
      </w:r>
      <w:r w:rsidR="00F91432">
        <w:rPr>
          <w:rFonts w:cs="Arial"/>
        </w:rPr>
        <w:t xml:space="preserve"> m.in. w Skoczowie, Goleszowie, Cieszynie, Ustroniu</w:t>
      </w:r>
      <w:r w:rsidR="00C4630C">
        <w:rPr>
          <w:rFonts w:cs="Arial"/>
        </w:rPr>
        <w:t>, Ustroniu Polanie</w:t>
      </w:r>
      <w:r w:rsidR="00F91432">
        <w:rPr>
          <w:rFonts w:cs="Arial"/>
        </w:rPr>
        <w:t xml:space="preserve"> i Wiśle Uzdrowisko</w:t>
      </w:r>
      <w:r w:rsidRPr="00226D53">
        <w:rPr>
          <w:rFonts w:cs="Arial"/>
        </w:rPr>
        <w:t xml:space="preserve">. Projekt </w:t>
      </w:r>
      <w:r w:rsidR="00F91432">
        <w:rPr>
          <w:rFonts w:cs="Arial"/>
        </w:rPr>
        <w:t xml:space="preserve">o wartości </w:t>
      </w:r>
      <w:r>
        <w:rPr>
          <w:rFonts w:cs="Arial"/>
        </w:rPr>
        <w:t xml:space="preserve">460 mln zł, dofinansowany </w:t>
      </w:r>
      <w:r w:rsidR="004F6790">
        <w:rPr>
          <w:rFonts w:cs="Arial"/>
        </w:rPr>
        <w:t xml:space="preserve">był </w:t>
      </w:r>
      <w:r w:rsidRPr="00226D53">
        <w:rPr>
          <w:rFonts w:cs="Arial"/>
        </w:rPr>
        <w:t>ze środków unijnych w ramach RPO Województwa Śląskiego</w:t>
      </w:r>
      <w:r>
        <w:rPr>
          <w:rFonts w:cs="Arial"/>
        </w:rPr>
        <w:t>, obej</w:t>
      </w:r>
      <w:r w:rsidRPr="00226D53">
        <w:rPr>
          <w:rFonts w:cs="Arial"/>
        </w:rPr>
        <w:t>mował linie</w:t>
      </w:r>
      <w:r w:rsidR="004F6790">
        <w:rPr>
          <w:rFonts w:cs="Arial"/>
        </w:rPr>
        <w:t xml:space="preserve"> kolejowe</w:t>
      </w:r>
      <w:r w:rsidRPr="00226D53">
        <w:rPr>
          <w:rFonts w:cs="Arial"/>
        </w:rPr>
        <w:t xml:space="preserve"> od Chybia przez Skoczów do Cieszyna i Wisły G</w:t>
      </w:r>
      <w:r w:rsidR="00BC49ED">
        <w:rPr>
          <w:rFonts w:cs="Arial"/>
        </w:rPr>
        <w:t>ł</w:t>
      </w:r>
      <w:r w:rsidRPr="00226D53">
        <w:rPr>
          <w:rFonts w:cs="Arial"/>
        </w:rPr>
        <w:t>ębce.</w:t>
      </w:r>
    </w:p>
    <w:p w14:paraId="55E22167" w14:textId="77777777" w:rsidR="008B6702" w:rsidRPr="00CD422D" w:rsidRDefault="008B6702" w:rsidP="008B6702">
      <w:pPr>
        <w:rPr>
          <w:rStyle w:val="Pogrubienie"/>
          <w:rFonts w:cs="Arial"/>
        </w:rPr>
      </w:pPr>
      <w:r w:rsidRPr="00CD422D">
        <w:rPr>
          <w:rStyle w:val="Pogrubienie"/>
          <w:rFonts w:cs="Arial"/>
        </w:rPr>
        <w:t>Kontakt dla mediów:</w:t>
      </w:r>
    </w:p>
    <w:p w14:paraId="5F2850D2" w14:textId="77777777" w:rsidR="008B6702" w:rsidRPr="008B6702" w:rsidRDefault="008B6702" w:rsidP="008B6702">
      <w:pPr>
        <w:spacing w:before="100" w:beforeAutospacing="1" w:after="100" w:afterAutospacing="1" w:line="240" w:lineRule="auto"/>
        <w:rPr>
          <w:rFonts w:cs="Arial"/>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8B6702" w:rsidRPr="008B6702" w:rsidSect="00CE76EE">
      <w:headerReference w:type="first" r:id="rId8"/>
      <w:footerReference w:type="first" r:id="rId9"/>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BA44" w14:textId="77777777" w:rsidR="00527C6E" w:rsidRDefault="00527C6E" w:rsidP="009D1AEB">
      <w:pPr>
        <w:spacing w:after="0" w:line="240" w:lineRule="auto"/>
      </w:pPr>
      <w:r>
        <w:separator/>
      </w:r>
    </w:p>
  </w:endnote>
  <w:endnote w:type="continuationSeparator" w:id="0">
    <w:p w14:paraId="2138F7EF" w14:textId="77777777" w:rsidR="00527C6E" w:rsidRDefault="00527C6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45FF" w14:textId="77777777" w:rsidR="003D7329" w:rsidRPr="003D7329" w:rsidRDefault="003D7329" w:rsidP="003D7329">
    <w:pPr>
      <w:spacing w:after="0" w:line="240" w:lineRule="auto"/>
      <w:jc w:val="both"/>
      <w:rPr>
        <w:rFonts w:cs="Arial"/>
        <w:color w:val="727271"/>
        <w:sz w:val="14"/>
        <w:szCs w:val="14"/>
      </w:rPr>
    </w:pPr>
    <w:r w:rsidRPr="003D7329">
      <w:rPr>
        <w:rFonts w:cs="Arial"/>
        <w:color w:val="727271"/>
        <w:sz w:val="14"/>
        <w:szCs w:val="14"/>
      </w:rPr>
      <w:t xml:space="preserve">Spółka wpisana do rejestru przedsiębiorców prowadzonego przez Sąd Rejonowy dla m. st. Warszawy w Warszawie </w:t>
    </w:r>
  </w:p>
  <w:p w14:paraId="41711B2F" w14:textId="77777777" w:rsidR="003D7329" w:rsidRPr="003D7329" w:rsidRDefault="003D7329" w:rsidP="003D7329">
    <w:pPr>
      <w:spacing w:after="0" w:line="240" w:lineRule="auto"/>
      <w:jc w:val="both"/>
      <w:rPr>
        <w:rFonts w:cs="Arial"/>
        <w:color w:val="727271"/>
        <w:sz w:val="14"/>
        <w:szCs w:val="14"/>
      </w:rPr>
    </w:pPr>
    <w:r w:rsidRPr="003D7329">
      <w:rPr>
        <w:rFonts w:cs="Arial"/>
        <w:color w:val="727271"/>
        <w:sz w:val="14"/>
        <w:szCs w:val="14"/>
      </w:rPr>
      <w:t xml:space="preserve">XIV Wydział Gospodarczy Krajowego Rejestru Sądowego pod numerem KRS 0000037568, NIP 113-23-16-427, </w:t>
    </w:r>
  </w:p>
  <w:p w14:paraId="2FE8D6C5" w14:textId="2B2CA1DB" w:rsidR="00860074" w:rsidRPr="00E034FE" w:rsidRDefault="003D7329" w:rsidP="003D7329">
    <w:pPr>
      <w:spacing w:after="0" w:line="240" w:lineRule="auto"/>
      <w:jc w:val="both"/>
      <w:rPr>
        <w:rFonts w:cs="Arial"/>
        <w:color w:val="727271"/>
        <w:sz w:val="14"/>
        <w:szCs w:val="14"/>
      </w:rPr>
    </w:pPr>
    <w:r w:rsidRPr="003D7329">
      <w:rPr>
        <w:rFonts w:cs="Arial"/>
        <w:color w:val="727271"/>
        <w:sz w:val="14"/>
        <w:szCs w:val="14"/>
      </w:rPr>
      <w:t>REGON 017319027. Wysokość kapitału zakładowego w całości wpłaconego: 33.272.194.000,00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4649" w14:textId="77777777" w:rsidR="00527C6E" w:rsidRDefault="00527C6E" w:rsidP="009D1AEB">
      <w:pPr>
        <w:spacing w:after="0" w:line="240" w:lineRule="auto"/>
      </w:pPr>
      <w:r>
        <w:separator/>
      </w:r>
    </w:p>
  </w:footnote>
  <w:footnote w:type="continuationSeparator" w:id="0">
    <w:p w14:paraId="483AEFFD" w14:textId="77777777" w:rsidR="00527C6E" w:rsidRDefault="00527C6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D1DE"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6053DEC9" wp14:editId="0C96AFF2">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085A42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1F65470" w14:textId="77777777" w:rsidR="009D1AEB" w:rsidRDefault="009D1AEB" w:rsidP="009D1AEB">
                          <w:pPr>
                            <w:spacing w:after="0"/>
                            <w:rPr>
                              <w:rFonts w:cs="Arial"/>
                              <w:sz w:val="16"/>
                              <w:szCs w:val="16"/>
                            </w:rPr>
                          </w:pPr>
                          <w:r>
                            <w:rPr>
                              <w:rFonts w:cs="Arial"/>
                              <w:sz w:val="16"/>
                              <w:szCs w:val="16"/>
                            </w:rPr>
                            <w:t>Biuro Komunikacji i Promocji</w:t>
                          </w:r>
                        </w:p>
                        <w:p w14:paraId="72122D6B"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E654ED1"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8D85F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35906A3"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9604DA5" w14:textId="77777777" w:rsidR="009D1AEB" w:rsidRPr="004D6EC9" w:rsidRDefault="009D1AEB" w:rsidP="009D1AEB">
                          <w:pPr>
                            <w:spacing w:after="0"/>
                            <w:rPr>
                              <w:rFonts w:cs="Arial"/>
                              <w:sz w:val="16"/>
                              <w:szCs w:val="16"/>
                            </w:rPr>
                          </w:pPr>
                          <w:r w:rsidRPr="004D6EC9">
                            <w:rPr>
                              <w:rFonts w:cs="Arial"/>
                              <w:sz w:val="16"/>
                              <w:szCs w:val="16"/>
                            </w:rPr>
                            <w:t>www.plk-sa.pl</w:t>
                          </w:r>
                        </w:p>
                        <w:p w14:paraId="4E8F6FC8"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3DEC9"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085A42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1F65470" w14:textId="77777777" w:rsidR="009D1AEB" w:rsidRDefault="009D1AEB" w:rsidP="009D1AEB">
                    <w:pPr>
                      <w:spacing w:after="0"/>
                      <w:rPr>
                        <w:rFonts w:cs="Arial"/>
                        <w:sz w:val="16"/>
                        <w:szCs w:val="16"/>
                      </w:rPr>
                    </w:pPr>
                    <w:r>
                      <w:rPr>
                        <w:rFonts w:cs="Arial"/>
                        <w:sz w:val="16"/>
                        <w:szCs w:val="16"/>
                      </w:rPr>
                      <w:t>Biuro Komunikacji i Promocji</w:t>
                    </w:r>
                  </w:p>
                  <w:p w14:paraId="72122D6B"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E654ED1"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4F8D85F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35906A3"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9604DA5" w14:textId="77777777" w:rsidR="009D1AEB" w:rsidRPr="004D6EC9" w:rsidRDefault="009D1AEB" w:rsidP="009D1AEB">
                    <w:pPr>
                      <w:spacing w:after="0"/>
                      <w:rPr>
                        <w:rFonts w:cs="Arial"/>
                        <w:sz w:val="16"/>
                        <w:szCs w:val="16"/>
                      </w:rPr>
                    </w:pPr>
                    <w:r w:rsidRPr="004D6EC9">
                      <w:rPr>
                        <w:rFonts w:cs="Arial"/>
                        <w:sz w:val="16"/>
                        <w:szCs w:val="16"/>
                      </w:rPr>
                      <w:t>www.plk-sa.pl</w:t>
                    </w:r>
                  </w:p>
                  <w:p w14:paraId="4E8F6FC8"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0BE8921C" wp14:editId="743A02AD">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058886">
    <w:abstractNumId w:val="5"/>
  </w:num>
  <w:num w:numId="2" w16cid:durableId="889997873">
    <w:abstractNumId w:val="4"/>
  </w:num>
  <w:num w:numId="3" w16cid:durableId="1934895730">
    <w:abstractNumId w:val="3"/>
  </w:num>
  <w:num w:numId="4" w16cid:durableId="171341310">
    <w:abstractNumId w:val="2"/>
  </w:num>
  <w:num w:numId="5" w16cid:durableId="1943419077">
    <w:abstractNumId w:val="7"/>
  </w:num>
  <w:num w:numId="6" w16cid:durableId="853811420">
    <w:abstractNumId w:val="1"/>
  </w:num>
  <w:num w:numId="7" w16cid:durableId="630404191">
    <w:abstractNumId w:val="0"/>
  </w:num>
  <w:num w:numId="8" w16cid:durableId="566771404">
    <w:abstractNumId w:val="8"/>
  </w:num>
  <w:num w:numId="9" w16cid:durableId="1356230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469B"/>
    <w:rsid w:val="00004877"/>
    <w:rsid w:val="00005C80"/>
    <w:rsid w:val="000108AC"/>
    <w:rsid w:val="00010EA5"/>
    <w:rsid w:val="00027E62"/>
    <w:rsid w:val="00040C2E"/>
    <w:rsid w:val="000418CE"/>
    <w:rsid w:val="000444C6"/>
    <w:rsid w:val="00045ABE"/>
    <w:rsid w:val="00047DB3"/>
    <w:rsid w:val="0005304C"/>
    <w:rsid w:val="00062D29"/>
    <w:rsid w:val="000646DF"/>
    <w:rsid w:val="000751E8"/>
    <w:rsid w:val="0007763E"/>
    <w:rsid w:val="00084B47"/>
    <w:rsid w:val="00087831"/>
    <w:rsid w:val="000A1DC1"/>
    <w:rsid w:val="000A2F69"/>
    <w:rsid w:val="000A518F"/>
    <w:rsid w:val="000B60A3"/>
    <w:rsid w:val="000B7E22"/>
    <w:rsid w:val="000D78E4"/>
    <w:rsid w:val="000E16CD"/>
    <w:rsid w:val="000E3F3D"/>
    <w:rsid w:val="000E5986"/>
    <w:rsid w:val="000F3BBA"/>
    <w:rsid w:val="000F6F01"/>
    <w:rsid w:val="00100C9D"/>
    <w:rsid w:val="00113F57"/>
    <w:rsid w:val="001173E0"/>
    <w:rsid w:val="00120D6C"/>
    <w:rsid w:val="00131BBA"/>
    <w:rsid w:val="001323F8"/>
    <w:rsid w:val="001371FA"/>
    <w:rsid w:val="00141E4C"/>
    <w:rsid w:val="00146764"/>
    <w:rsid w:val="00157BA5"/>
    <w:rsid w:val="00157FE2"/>
    <w:rsid w:val="00160625"/>
    <w:rsid w:val="00171492"/>
    <w:rsid w:val="00190E6B"/>
    <w:rsid w:val="00193DA7"/>
    <w:rsid w:val="001A0054"/>
    <w:rsid w:val="001A1053"/>
    <w:rsid w:val="001B46BE"/>
    <w:rsid w:val="001B6CA7"/>
    <w:rsid w:val="001B79B6"/>
    <w:rsid w:val="001C0CEB"/>
    <w:rsid w:val="001C2B8C"/>
    <w:rsid w:val="001C4B7A"/>
    <w:rsid w:val="001C5273"/>
    <w:rsid w:val="001E6D26"/>
    <w:rsid w:val="001F38C6"/>
    <w:rsid w:val="002039BC"/>
    <w:rsid w:val="002075F0"/>
    <w:rsid w:val="0021677E"/>
    <w:rsid w:val="00226D53"/>
    <w:rsid w:val="00227B82"/>
    <w:rsid w:val="00231D2F"/>
    <w:rsid w:val="00236985"/>
    <w:rsid w:val="00237E95"/>
    <w:rsid w:val="00252D20"/>
    <w:rsid w:val="00274D32"/>
    <w:rsid w:val="00277762"/>
    <w:rsid w:val="00291328"/>
    <w:rsid w:val="0029616E"/>
    <w:rsid w:val="002A6AB6"/>
    <w:rsid w:val="002B1FC8"/>
    <w:rsid w:val="002B3935"/>
    <w:rsid w:val="002C2961"/>
    <w:rsid w:val="002C36D8"/>
    <w:rsid w:val="002C4270"/>
    <w:rsid w:val="002D081E"/>
    <w:rsid w:val="002E5628"/>
    <w:rsid w:val="002F5297"/>
    <w:rsid w:val="002F6767"/>
    <w:rsid w:val="002F7267"/>
    <w:rsid w:val="00301468"/>
    <w:rsid w:val="003051E3"/>
    <w:rsid w:val="00305572"/>
    <w:rsid w:val="00307237"/>
    <w:rsid w:val="003153DC"/>
    <w:rsid w:val="00330825"/>
    <w:rsid w:val="00330C61"/>
    <w:rsid w:val="003342D2"/>
    <w:rsid w:val="00334920"/>
    <w:rsid w:val="00346703"/>
    <w:rsid w:val="00346E5E"/>
    <w:rsid w:val="003705AB"/>
    <w:rsid w:val="00375ABF"/>
    <w:rsid w:val="00375ECF"/>
    <w:rsid w:val="003763F4"/>
    <w:rsid w:val="00377C74"/>
    <w:rsid w:val="0038086A"/>
    <w:rsid w:val="00393E51"/>
    <w:rsid w:val="00395D0E"/>
    <w:rsid w:val="003A1DF9"/>
    <w:rsid w:val="003A3BFD"/>
    <w:rsid w:val="003A56B1"/>
    <w:rsid w:val="003B0138"/>
    <w:rsid w:val="003B2A2F"/>
    <w:rsid w:val="003C1F63"/>
    <w:rsid w:val="003C30A7"/>
    <w:rsid w:val="003D7329"/>
    <w:rsid w:val="003E794F"/>
    <w:rsid w:val="003F0C77"/>
    <w:rsid w:val="003F0D83"/>
    <w:rsid w:val="003F41DD"/>
    <w:rsid w:val="003F7320"/>
    <w:rsid w:val="004058B2"/>
    <w:rsid w:val="00405B66"/>
    <w:rsid w:val="004120FA"/>
    <w:rsid w:val="004265D8"/>
    <w:rsid w:val="00433858"/>
    <w:rsid w:val="00443AC9"/>
    <w:rsid w:val="00452FB3"/>
    <w:rsid w:val="00455DC9"/>
    <w:rsid w:val="00462889"/>
    <w:rsid w:val="0046454A"/>
    <w:rsid w:val="00471426"/>
    <w:rsid w:val="00476E61"/>
    <w:rsid w:val="00480B16"/>
    <w:rsid w:val="00487C92"/>
    <w:rsid w:val="004A1187"/>
    <w:rsid w:val="004C11E0"/>
    <w:rsid w:val="004D0442"/>
    <w:rsid w:val="004D7F09"/>
    <w:rsid w:val="004E6C6C"/>
    <w:rsid w:val="004F1593"/>
    <w:rsid w:val="004F6790"/>
    <w:rsid w:val="00510F28"/>
    <w:rsid w:val="005115B1"/>
    <w:rsid w:val="0051769C"/>
    <w:rsid w:val="00523C46"/>
    <w:rsid w:val="00525C2A"/>
    <w:rsid w:val="00527A22"/>
    <w:rsid w:val="00527C6E"/>
    <w:rsid w:val="00532473"/>
    <w:rsid w:val="00532860"/>
    <w:rsid w:val="00534327"/>
    <w:rsid w:val="005375D1"/>
    <w:rsid w:val="005455CC"/>
    <w:rsid w:val="005457CA"/>
    <w:rsid w:val="00545BC4"/>
    <w:rsid w:val="005560F2"/>
    <w:rsid w:val="0057269A"/>
    <w:rsid w:val="00573EF3"/>
    <w:rsid w:val="00574C88"/>
    <w:rsid w:val="005750AF"/>
    <w:rsid w:val="00582E85"/>
    <w:rsid w:val="00586085"/>
    <w:rsid w:val="005A32E5"/>
    <w:rsid w:val="005A36E5"/>
    <w:rsid w:val="005A5840"/>
    <w:rsid w:val="005A6998"/>
    <w:rsid w:val="005B0A0D"/>
    <w:rsid w:val="005B5311"/>
    <w:rsid w:val="005B61EC"/>
    <w:rsid w:val="005C211C"/>
    <w:rsid w:val="005C4431"/>
    <w:rsid w:val="005D007D"/>
    <w:rsid w:val="005D2DD3"/>
    <w:rsid w:val="005D48F3"/>
    <w:rsid w:val="005D6F14"/>
    <w:rsid w:val="005E56A4"/>
    <w:rsid w:val="005F5099"/>
    <w:rsid w:val="00601FC5"/>
    <w:rsid w:val="00603FFC"/>
    <w:rsid w:val="0060532D"/>
    <w:rsid w:val="00612C70"/>
    <w:rsid w:val="00613B9C"/>
    <w:rsid w:val="00620C91"/>
    <w:rsid w:val="00622F0A"/>
    <w:rsid w:val="00625135"/>
    <w:rsid w:val="00627E0B"/>
    <w:rsid w:val="00632B6B"/>
    <w:rsid w:val="0063625B"/>
    <w:rsid w:val="0064774B"/>
    <w:rsid w:val="006579C0"/>
    <w:rsid w:val="00663248"/>
    <w:rsid w:val="00664E62"/>
    <w:rsid w:val="00677933"/>
    <w:rsid w:val="00681C6E"/>
    <w:rsid w:val="00686210"/>
    <w:rsid w:val="00687995"/>
    <w:rsid w:val="006B0EE6"/>
    <w:rsid w:val="006B2745"/>
    <w:rsid w:val="006B4D4A"/>
    <w:rsid w:val="006B4FEE"/>
    <w:rsid w:val="006B6D07"/>
    <w:rsid w:val="006C6C1C"/>
    <w:rsid w:val="006C7789"/>
    <w:rsid w:val="006D522E"/>
    <w:rsid w:val="006D7B9D"/>
    <w:rsid w:val="006D7F85"/>
    <w:rsid w:val="006E1E02"/>
    <w:rsid w:val="006E277A"/>
    <w:rsid w:val="006E3AFC"/>
    <w:rsid w:val="006E4F45"/>
    <w:rsid w:val="006F5154"/>
    <w:rsid w:val="006F6177"/>
    <w:rsid w:val="00706CE5"/>
    <w:rsid w:val="007105C4"/>
    <w:rsid w:val="00711EA4"/>
    <w:rsid w:val="007130DE"/>
    <w:rsid w:val="00713A09"/>
    <w:rsid w:val="007222EE"/>
    <w:rsid w:val="0073517F"/>
    <w:rsid w:val="00740CCD"/>
    <w:rsid w:val="007467FD"/>
    <w:rsid w:val="00755272"/>
    <w:rsid w:val="0076587B"/>
    <w:rsid w:val="00767FD1"/>
    <w:rsid w:val="0078314B"/>
    <w:rsid w:val="00783D10"/>
    <w:rsid w:val="00785BD8"/>
    <w:rsid w:val="0079742E"/>
    <w:rsid w:val="007A29EC"/>
    <w:rsid w:val="007B5259"/>
    <w:rsid w:val="007C5FA6"/>
    <w:rsid w:val="007D2FEF"/>
    <w:rsid w:val="007D6824"/>
    <w:rsid w:val="007E0FD0"/>
    <w:rsid w:val="007F074B"/>
    <w:rsid w:val="007F2024"/>
    <w:rsid w:val="007F3648"/>
    <w:rsid w:val="00800ABE"/>
    <w:rsid w:val="0080356F"/>
    <w:rsid w:val="0081698D"/>
    <w:rsid w:val="00817A26"/>
    <w:rsid w:val="00822906"/>
    <w:rsid w:val="008234C3"/>
    <w:rsid w:val="008263D2"/>
    <w:rsid w:val="00827922"/>
    <w:rsid w:val="00827BC9"/>
    <w:rsid w:val="00832C21"/>
    <w:rsid w:val="00833053"/>
    <w:rsid w:val="00843CA7"/>
    <w:rsid w:val="00850EDB"/>
    <w:rsid w:val="00855ABA"/>
    <w:rsid w:val="00860074"/>
    <w:rsid w:val="00866591"/>
    <w:rsid w:val="0088027E"/>
    <w:rsid w:val="008871D9"/>
    <w:rsid w:val="008908B7"/>
    <w:rsid w:val="0089315D"/>
    <w:rsid w:val="008B0D70"/>
    <w:rsid w:val="008B1B9D"/>
    <w:rsid w:val="008B6702"/>
    <w:rsid w:val="008B6FCB"/>
    <w:rsid w:val="008C2699"/>
    <w:rsid w:val="008C397B"/>
    <w:rsid w:val="008C4123"/>
    <w:rsid w:val="008D5441"/>
    <w:rsid w:val="008D5DE4"/>
    <w:rsid w:val="008D7F3C"/>
    <w:rsid w:val="008E0E21"/>
    <w:rsid w:val="008E2C11"/>
    <w:rsid w:val="008E2FF4"/>
    <w:rsid w:val="008E7062"/>
    <w:rsid w:val="008F2047"/>
    <w:rsid w:val="008F23D1"/>
    <w:rsid w:val="00903DE0"/>
    <w:rsid w:val="009228F4"/>
    <w:rsid w:val="00927523"/>
    <w:rsid w:val="00930822"/>
    <w:rsid w:val="00931F69"/>
    <w:rsid w:val="00935D08"/>
    <w:rsid w:val="00944F16"/>
    <w:rsid w:val="00944F63"/>
    <w:rsid w:val="00946779"/>
    <w:rsid w:val="009554EF"/>
    <w:rsid w:val="009605B3"/>
    <w:rsid w:val="00961642"/>
    <w:rsid w:val="009663D7"/>
    <w:rsid w:val="009717CE"/>
    <w:rsid w:val="00974CAB"/>
    <w:rsid w:val="00997418"/>
    <w:rsid w:val="009A1086"/>
    <w:rsid w:val="009A17E4"/>
    <w:rsid w:val="009A3086"/>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D52"/>
    <w:rsid w:val="00A71022"/>
    <w:rsid w:val="00A71EB7"/>
    <w:rsid w:val="00A73955"/>
    <w:rsid w:val="00A73D63"/>
    <w:rsid w:val="00A7412E"/>
    <w:rsid w:val="00A80E7D"/>
    <w:rsid w:val="00A82974"/>
    <w:rsid w:val="00A846BC"/>
    <w:rsid w:val="00A8692A"/>
    <w:rsid w:val="00A87BA7"/>
    <w:rsid w:val="00A92C97"/>
    <w:rsid w:val="00AA148F"/>
    <w:rsid w:val="00AB3AF5"/>
    <w:rsid w:val="00AC105A"/>
    <w:rsid w:val="00AC2FCE"/>
    <w:rsid w:val="00AD7ACF"/>
    <w:rsid w:val="00AE0224"/>
    <w:rsid w:val="00AE38D0"/>
    <w:rsid w:val="00AE7E5D"/>
    <w:rsid w:val="00B109CB"/>
    <w:rsid w:val="00B257DC"/>
    <w:rsid w:val="00B261B9"/>
    <w:rsid w:val="00B27B0A"/>
    <w:rsid w:val="00B3546F"/>
    <w:rsid w:val="00B40C5F"/>
    <w:rsid w:val="00B5161E"/>
    <w:rsid w:val="00B562AB"/>
    <w:rsid w:val="00B5739B"/>
    <w:rsid w:val="00B6423E"/>
    <w:rsid w:val="00B72D38"/>
    <w:rsid w:val="00B76037"/>
    <w:rsid w:val="00B86A9E"/>
    <w:rsid w:val="00B875AE"/>
    <w:rsid w:val="00B93B1C"/>
    <w:rsid w:val="00B94929"/>
    <w:rsid w:val="00BA258E"/>
    <w:rsid w:val="00BA69CF"/>
    <w:rsid w:val="00BA6CFB"/>
    <w:rsid w:val="00BB6657"/>
    <w:rsid w:val="00BC0A50"/>
    <w:rsid w:val="00BC14F7"/>
    <w:rsid w:val="00BC2A25"/>
    <w:rsid w:val="00BC49ED"/>
    <w:rsid w:val="00BC4ABE"/>
    <w:rsid w:val="00BD1561"/>
    <w:rsid w:val="00BD1ACB"/>
    <w:rsid w:val="00BD316C"/>
    <w:rsid w:val="00BD4E48"/>
    <w:rsid w:val="00BE1905"/>
    <w:rsid w:val="00BE2B66"/>
    <w:rsid w:val="00BE30C9"/>
    <w:rsid w:val="00BE4825"/>
    <w:rsid w:val="00BF09E7"/>
    <w:rsid w:val="00C15A10"/>
    <w:rsid w:val="00C15C49"/>
    <w:rsid w:val="00C172C1"/>
    <w:rsid w:val="00C22600"/>
    <w:rsid w:val="00C22C99"/>
    <w:rsid w:val="00C332FA"/>
    <w:rsid w:val="00C33D09"/>
    <w:rsid w:val="00C340C9"/>
    <w:rsid w:val="00C429FD"/>
    <w:rsid w:val="00C4370D"/>
    <w:rsid w:val="00C43C59"/>
    <w:rsid w:val="00C4630C"/>
    <w:rsid w:val="00C50D95"/>
    <w:rsid w:val="00C5178B"/>
    <w:rsid w:val="00C56ECC"/>
    <w:rsid w:val="00C638A6"/>
    <w:rsid w:val="00C63DE8"/>
    <w:rsid w:val="00C66048"/>
    <w:rsid w:val="00C7251E"/>
    <w:rsid w:val="00C7344B"/>
    <w:rsid w:val="00C76D56"/>
    <w:rsid w:val="00CB0960"/>
    <w:rsid w:val="00CB1489"/>
    <w:rsid w:val="00CC6FC9"/>
    <w:rsid w:val="00CC7791"/>
    <w:rsid w:val="00CD4BC5"/>
    <w:rsid w:val="00CD4F75"/>
    <w:rsid w:val="00CD65AC"/>
    <w:rsid w:val="00CE76EE"/>
    <w:rsid w:val="00D01A87"/>
    <w:rsid w:val="00D01B5D"/>
    <w:rsid w:val="00D11F02"/>
    <w:rsid w:val="00D13529"/>
    <w:rsid w:val="00D149FC"/>
    <w:rsid w:val="00D26BE0"/>
    <w:rsid w:val="00D537A7"/>
    <w:rsid w:val="00D551FC"/>
    <w:rsid w:val="00D55695"/>
    <w:rsid w:val="00D56066"/>
    <w:rsid w:val="00D57D51"/>
    <w:rsid w:val="00D61483"/>
    <w:rsid w:val="00D64DEB"/>
    <w:rsid w:val="00D67915"/>
    <w:rsid w:val="00D81C27"/>
    <w:rsid w:val="00D82C62"/>
    <w:rsid w:val="00D85481"/>
    <w:rsid w:val="00D904C8"/>
    <w:rsid w:val="00D913D5"/>
    <w:rsid w:val="00D91CD1"/>
    <w:rsid w:val="00D92307"/>
    <w:rsid w:val="00D93EF7"/>
    <w:rsid w:val="00DB0658"/>
    <w:rsid w:val="00DB2DA1"/>
    <w:rsid w:val="00DC43ED"/>
    <w:rsid w:val="00DC595B"/>
    <w:rsid w:val="00DD49B9"/>
    <w:rsid w:val="00DD4D2A"/>
    <w:rsid w:val="00DE52BC"/>
    <w:rsid w:val="00DF6EAF"/>
    <w:rsid w:val="00E007D4"/>
    <w:rsid w:val="00E034FE"/>
    <w:rsid w:val="00E054E4"/>
    <w:rsid w:val="00E05C76"/>
    <w:rsid w:val="00E1094D"/>
    <w:rsid w:val="00E10B3A"/>
    <w:rsid w:val="00E2721D"/>
    <w:rsid w:val="00E3374A"/>
    <w:rsid w:val="00E341CC"/>
    <w:rsid w:val="00E5730A"/>
    <w:rsid w:val="00E7651A"/>
    <w:rsid w:val="00E81479"/>
    <w:rsid w:val="00E8430D"/>
    <w:rsid w:val="00E903D1"/>
    <w:rsid w:val="00E91DC6"/>
    <w:rsid w:val="00E949C3"/>
    <w:rsid w:val="00E96849"/>
    <w:rsid w:val="00E9730F"/>
    <w:rsid w:val="00EA2D21"/>
    <w:rsid w:val="00EA34AF"/>
    <w:rsid w:val="00EB131C"/>
    <w:rsid w:val="00EB1FFC"/>
    <w:rsid w:val="00EC217E"/>
    <w:rsid w:val="00EC7494"/>
    <w:rsid w:val="00ED372D"/>
    <w:rsid w:val="00EE2241"/>
    <w:rsid w:val="00EE4F78"/>
    <w:rsid w:val="00EE6D38"/>
    <w:rsid w:val="00EF101E"/>
    <w:rsid w:val="00EF6DE0"/>
    <w:rsid w:val="00EF6F0E"/>
    <w:rsid w:val="00EF75A5"/>
    <w:rsid w:val="00F03917"/>
    <w:rsid w:val="00F05BC8"/>
    <w:rsid w:val="00F07254"/>
    <w:rsid w:val="00F12AAB"/>
    <w:rsid w:val="00F27976"/>
    <w:rsid w:val="00F304B5"/>
    <w:rsid w:val="00F33BD9"/>
    <w:rsid w:val="00F3684E"/>
    <w:rsid w:val="00F37F6D"/>
    <w:rsid w:val="00F45BCF"/>
    <w:rsid w:val="00F4708C"/>
    <w:rsid w:val="00F47621"/>
    <w:rsid w:val="00F47A72"/>
    <w:rsid w:val="00F50A88"/>
    <w:rsid w:val="00F52F06"/>
    <w:rsid w:val="00F60709"/>
    <w:rsid w:val="00F723F7"/>
    <w:rsid w:val="00F762AB"/>
    <w:rsid w:val="00F82DCA"/>
    <w:rsid w:val="00F8542D"/>
    <w:rsid w:val="00F91432"/>
    <w:rsid w:val="00F92943"/>
    <w:rsid w:val="00FA354C"/>
    <w:rsid w:val="00FA354E"/>
    <w:rsid w:val="00FA448D"/>
    <w:rsid w:val="00FA7556"/>
    <w:rsid w:val="00FC2A83"/>
    <w:rsid w:val="00FC605C"/>
    <w:rsid w:val="00FC6BB0"/>
    <w:rsid w:val="00FD1A5E"/>
    <w:rsid w:val="00FD4344"/>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E1EB"/>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26FD-343B-4F2C-AED0-FAE31F50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Więcej informacji dla podróżnych na linii kolejowej Chybie - Skoczów</vt:lpstr>
    </vt:vector>
  </TitlesOfParts>
  <Company>PKP PLK S.A.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Więcej informacji dla podróżnych na linii kolejowej Chybie - Skoczów</dc:title>
  <dc:subject/>
  <dc:creator>Katarzyna.Glowacka@plk-sa.pl</dc:creator>
  <cp:keywords/>
  <dc:description/>
  <cp:lastModifiedBy>Sosnowska Paulina</cp:lastModifiedBy>
  <cp:revision>3</cp:revision>
  <cp:lastPrinted>2022-05-31T09:02:00Z</cp:lastPrinted>
  <dcterms:created xsi:type="dcterms:W3CDTF">2023-12-05T12:57:00Z</dcterms:created>
  <dcterms:modified xsi:type="dcterms:W3CDTF">2023-12-05T12:58:00Z</dcterms:modified>
</cp:coreProperties>
</file>