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E0657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F56673">
        <w:rPr>
          <w:rFonts w:cs="Arial"/>
        </w:rPr>
        <w:t xml:space="preserve"> 27</w:t>
      </w:r>
      <w:r w:rsidR="00C17C05">
        <w:rPr>
          <w:rFonts w:cs="Arial"/>
        </w:rPr>
        <w:t xml:space="preserve"> października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2D73AE" w:rsidRPr="00D95176" w:rsidRDefault="0047350F" w:rsidP="002D73AE">
      <w:pPr>
        <w:pStyle w:val="Nagwek1"/>
        <w:rPr>
          <w:sz w:val="22"/>
          <w:szCs w:val="22"/>
        </w:rPr>
      </w:pPr>
      <w:r w:rsidRPr="00D95176">
        <w:rPr>
          <w:sz w:val="22"/>
          <w:szCs w:val="22"/>
        </w:rPr>
        <w:t xml:space="preserve">PLK </w:t>
      </w:r>
      <w:r w:rsidR="00963A02" w:rsidRPr="00D95176">
        <w:rPr>
          <w:sz w:val="22"/>
          <w:szCs w:val="22"/>
        </w:rPr>
        <w:t xml:space="preserve">zwiększa możliwości </w:t>
      </w:r>
      <w:r w:rsidR="00FC6A03" w:rsidRPr="00D95176">
        <w:rPr>
          <w:sz w:val="22"/>
          <w:szCs w:val="22"/>
        </w:rPr>
        <w:t xml:space="preserve">kolei na linii </w:t>
      </w:r>
      <w:r w:rsidR="00C17C05" w:rsidRPr="00D95176">
        <w:rPr>
          <w:sz w:val="22"/>
          <w:szCs w:val="22"/>
        </w:rPr>
        <w:t>łączącej Śląsk i porty</w:t>
      </w:r>
      <w:r w:rsidR="00125D4E" w:rsidRPr="00D95176">
        <w:rPr>
          <w:sz w:val="22"/>
          <w:szCs w:val="22"/>
        </w:rPr>
        <w:t xml:space="preserve"> </w:t>
      </w:r>
    </w:p>
    <w:p w:rsidR="002D73AE" w:rsidRPr="00D95176" w:rsidRDefault="00FC6A03" w:rsidP="002D73AE">
      <w:pPr>
        <w:spacing w:line="276" w:lineRule="auto"/>
        <w:rPr>
          <w:rFonts w:cs="Arial"/>
          <w:b/>
        </w:rPr>
      </w:pPr>
      <w:r w:rsidRPr="00D95176">
        <w:rPr>
          <w:rFonts w:cs="Arial"/>
          <w:b/>
        </w:rPr>
        <w:t>W listopadzie specj</w:t>
      </w:r>
      <w:r w:rsidR="007511D8" w:rsidRPr="00D95176">
        <w:rPr>
          <w:rFonts w:cs="Arial"/>
          <w:b/>
        </w:rPr>
        <w:t>alny pociąg PUN wjedzie na tory</w:t>
      </w:r>
      <w:r w:rsidRPr="00D95176">
        <w:rPr>
          <w:rFonts w:cs="Arial"/>
          <w:b/>
        </w:rPr>
        <w:t xml:space="preserve"> n</w:t>
      </w:r>
      <w:r w:rsidR="00C17C05" w:rsidRPr="00D95176">
        <w:rPr>
          <w:rFonts w:cs="Arial"/>
          <w:b/>
        </w:rPr>
        <w:t xml:space="preserve">a linii Herby Nowe (Kalina) – Rusiec Łódzki </w:t>
      </w:r>
      <w:r w:rsidR="00963A02" w:rsidRPr="00D95176">
        <w:rPr>
          <w:rFonts w:cs="Arial"/>
          <w:b/>
        </w:rPr>
        <w:t>(nr 131)</w:t>
      </w:r>
      <w:r w:rsidR="007511D8" w:rsidRPr="00D95176">
        <w:rPr>
          <w:rFonts w:cs="Arial"/>
          <w:b/>
        </w:rPr>
        <w:t>. W</w:t>
      </w:r>
      <w:r w:rsidRPr="00D95176">
        <w:rPr>
          <w:rFonts w:cs="Arial"/>
          <w:b/>
        </w:rPr>
        <w:t xml:space="preserve">ykonawca </w:t>
      </w:r>
      <w:r w:rsidR="007511D8" w:rsidRPr="00D95176">
        <w:rPr>
          <w:rFonts w:cs="Arial"/>
          <w:b/>
        </w:rPr>
        <w:t xml:space="preserve">już </w:t>
      </w:r>
      <w:r w:rsidRPr="00D95176">
        <w:rPr>
          <w:rFonts w:cs="Arial"/>
          <w:b/>
        </w:rPr>
        <w:t xml:space="preserve">rozpoczął roboty torowe i sieciowe. </w:t>
      </w:r>
      <w:r w:rsidR="00C17C05" w:rsidRPr="00D95176">
        <w:rPr>
          <w:rFonts w:cs="Arial"/>
          <w:b/>
        </w:rPr>
        <w:t>Wartość inwestycji PKP Polskich Linii Kolejowych S.A. to ponad 1,2 mld zł</w:t>
      </w:r>
      <w:r w:rsidRPr="00D95176">
        <w:rPr>
          <w:rFonts w:cs="Arial"/>
          <w:b/>
        </w:rPr>
        <w:t xml:space="preserve"> ze współfinansowaniem </w:t>
      </w:r>
      <w:r w:rsidR="00C17C05" w:rsidRPr="00D95176">
        <w:rPr>
          <w:rFonts w:cs="Arial"/>
          <w:b/>
        </w:rPr>
        <w:t>z unijnego Programu Operacyjnego Infrastruktura i Środowisko.</w:t>
      </w:r>
      <w:r w:rsidRPr="00D95176">
        <w:rPr>
          <w:rFonts w:cs="Arial"/>
          <w:b/>
        </w:rPr>
        <w:t xml:space="preserve"> Efektem </w:t>
      </w:r>
      <w:r w:rsidR="0038051C" w:rsidRPr="00D95176">
        <w:rPr>
          <w:rFonts w:cs="Arial"/>
          <w:b/>
        </w:rPr>
        <w:t xml:space="preserve">prac </w:t>
      </w:r>
      <w:r w:rsidRPr="00D95176">
        <w:rPr>
          <w:rFonts w:cs="Arial"/>
          <w:b/>
        </w:rPr>
        <w:t>będzie sprawniejsz</w:t>
      </w:r>
      <w:r w:rsidR="0038051C" w:rsidRPr="00D95176">
        <w:rPr>
          <w:rFonts w:cs="Arial"/>
          <w:b/>
        </w:rPr>
        <w:t xml:space="preserve">a kolej oraz </w:t>
      </w:r>
      <w:r w:rsidRPr="00D95176">
        <w:rPr>
          <w:rFonts w:cs="Arial"/>
          <w:b/>
        </w:rPr>
        <w:t>przewóz towarów koleją z województwa śląskiego w stronę portów bałtyckich.</w:t>
      </w:r>
      <w:r w:rsidR="0038051C" w:rsidRPr="00D95176">
        <w:rPr>
          <w:rFonts w:cs="Arial"/>
          <w:b/>
        </w:rPr>
        <w:t xml:space="preserve"> </w:t>
      </w:r>
    </w:p>
    <w:p w:rsidR="00963A02" w:rsidRPr="00D95176" w:rsidRDefault="007511D8" w:rsidP="0058004B">
      <w:pPr>
        <w:rPr>
          <w:rFonts w:eastAsia="Calibri" w:cs="Arial"/>
        </w:rPr>
      </w:pPr>
      <w:proofErr w:type="spellStart"/>
      <w:r w:rsidRPr="00D95176">
        <w:rPr>
          <w:rFonts w:eastAsia="Calibri" w:cs="Arial"/>
        </w:rPr>
        <w:t>Koronawirus</w:t>
      </w:r>
      <w:proofErr w:type="spellEnd"/>
      <w:r w:rsidR="00963A02" w:rsidRPr="00D95176">
        <w:rPr>
          <w:rFonts w:eastAsia="Calibri" w:cs="Arial"/>
        </w:rPr>
        <w:t xml:space="preserve"> nie wstrzymuje inwestycji na ważnej trasie kolejowej na odcinku </w:t>
      </w:r>
      <w:r w:rsidR="00963A02" w:rsidRPr="00D95176">
        <w:rPr>
          <w:rFonts w:cs="Arial"/>
        </w:rPr>
        <w:t>Herby Nowe (Kalina) – Rusiec Łódzki</w:t>
      </w:r>
      <w:r w:rsidR="00963A02" w:rsidRPr="00D95176">
        <w:rPr>
          <w:rFonts w:eastAsia="Calibri" w:cs="Arial"/>
        </w:rPr>
        <w:t>. Obok prac utrzymany jest ruch pociągów po jednym torze</w:t>
      </w:r>
      <w:r w:rsidRPr="00D95176">
        <w:rPr>
          <w:rFonts w:eastAsia="Calibri" w:cs="Arial"/>
        </w:rPr>
        <w:t>.</w:t>
      </w:r>
      <w:r w:rsidR="00963A02" w:rsidRPr="00D95176">
        <w:rPr>
          <w:rFonts w:eastAsia="Calibri" w:cs="Arial"/>
        </w:rPr>
        <w:t xml:space="preserve"> Wykonawca rozpoczął roboty </w:t>
      </w:r>
      <w:r w:rsidR="001D694D" w:rsidRPr="00D95176">
        <w:rPr>
          <w:rFonts w:eastAsia="Calibri" w:cs="Arial"/>
        </w:rPr>
        <w:t xml:space="preserve">na 14-km odcinku </w:t>
      </w:r>
      <w:r w:rsidR="0058004B" w:rsidRPr="00D95176">
        <w:rPr>
          <w:rFonts w:eastAsia="Calibri" w:cs="Arial"/>
        </w:rPr>
        <w:t>od miejscowości Kalina</w:t>
      </w:r>
      <w:r w:rsidR="00963A02" w:rsidRPr="00D95176">
        <w:rPr>
          <w:rFonts w:eastAsia="Calibri" w:cs="Arial"/>
        </w:rPr>
        <w:t xml:space="preserve"> do stacji </w:t>
      </w:r>
      <w:r w:rsidR="0058004B" w:rsidRPr="00D95176">
        <w:rPr>
          <w:rFonts w:eastAsia="Calibri" w:cs="Arial"/>
        </w:rPr>
        <w:t>Herby Nowe i Wręczyc</w:t>
      </w:r>
      <w:r w:rsidR="00963A02" w:rsidRPr="00D95176">
        <w:rPr>
          <w:rFonts w:eastAsia="Calibri" w:cs="Arial"/>
        </w:rPr>
        <w:t>a</w:t>
      </w:r>
      <w:r w:rsidR="0058004B" w:rsidRPr="00D95176">
        <w:rPr>
          <w:rFonts w:eastAsia="Calibri" w:cs="Arial"/>
        </w:rPr>
        <w:t>. Prac</w:t>
      </w:r>
      <w:r w:rsidR="001D694D" w:rsidRPr="00D95176">
        <w:rPr>
          <w:rFonts w:eastAsia="Calibri" w:cs="Arial"/>
        </w:rPr>
        <w:t xml:space="preserve">e są także </w:t>
      </w:r>
      <w:r w:rsidR="0058004B" w:rsidRPr="00D95176">
        <w:rPr>
          <w:rFonts w:eastAsia="Calibri" w:cs="Arial"/>
        </w:rPr>
        <w:t xml:space="preserve">na </w:t>
      </w:r>
      <w:r w:rsidR="001D694D" w:rsidRPr="00D95176">
        <w:rPr>
          <w:rFonts w:eastAsia="Calibri" w:cs="Arial"/>
        </w:rPr>
        <w:t xml:space="preserve">11-km </w:t>
      </w:r>
      <w:r w:rsidR="0058004B" w:rsidRPr="00D95176">
        <w:rPr>
          <w:rFonts w:eastAsia="Calibri" w:cs="Arial"/>
        </w:rPr>
        <w:t>szlaku Miedźno – Działoszyn. Budowę nowy</w:t>
      </w:r>
      <w:r w:rsidR="00963A02" w:rsidRPr="00D95176">
        <w:rPr>
          <w:rFonts w:eastAsia="Calibri" w:cs="Arial"/>
        </w:rPr>
        <w:t>ch</w:t>
      </w:r>
      <w:r w:rsidR="0058004B" w:rsidRPr="00D95176">
        <w:rPr>
          <w:rFonts w:eastAsia="Calibri" w:cs="Arial"/>
        </w:rPr>
        <w:t xml:space="preserve"> torów poprzedza demontaż wyeksploatowanych elementów linii kolejowej. Brygady wykonawcy sukcesywnie usuwają tory oraz urządzenia przytorowe. Przy </w:t>
      </w:r>
      <w:r w:rsidR="00963A02" w:rsidRPr="00D95176">
        <w:rPr>
          <w:rFonts w:eastAsia="Calibri" w:cs="Arial"/>
        </w:rPr>
        <w:t>pomocy</w:t>
      </w:r>
      <w:r w:rsidR="0058004B" w:rsidRPr="00D95176">
        <w:rPr>
          <w:rFonts w:eastAsia="Calibri" w:cs="Arial"/>
        </w:rPr>
        <w:t xml:space="preserve"> specjalnego sprzętu demontowana jest stara sieć trakcyjna. Wykonawca </w:t>
      </w:r>
      <w:r w:rsidR="00963A02" w:rsidRPr="00D95176">
        <w:rPr>
          <w:rFonts w:eastAsia="Calibri" w:cs="Arial"/>
        </w:rPr>
        <w:t xml:space="preserve">już </w:t>
      </w:r>
      <w:r w:rsidR="0058004B" w:rsidRPr="00D95176">
        <w:rPr>
          <w:rFonts w:eastAsia="Calibri" w:cs="Arial"/>
        </w:rPr>
        <w:t>mont</w:t>
      </w:r>
      <w:r w:rsidR="00963A02" w:rsidRPr="00D95176">
        <w:rPr>
          <w:rFonts w:eastAsia="Calibri" w:cs="Arial"/>
        </w:rPr>
        <w:t xml:space="preserve">uje </w:t>
      </w:r>
      <w:r w:rsidR="0058004B" w:rsidRPr="00D95176">
        <w:rPr>
          <w:rFonts w:eastAsia="Calibri" w:cs="Arial"/>
        </w:rPr>
        <w:t xml:space="preserve">fundamenty </w:t>
      </w:r>
      <w:r w:rsidR="00963A02" w:rsidRPr="00D95176">
        <w:rPr>
          <w:rFonts w:eastAsia="Calibri" w:cs="Arial"/>
        </w:rPr>
        <w:t xml:space="preserve">nowych </w:t>
      </w:r>
      <w:r w:rsidR="0058004B" w:rsidRPr="00D95176">
        <w:rPr>
          <w:rFonts w:eastAsia="Calibri" w:cs="Arial"/>
        </w:rPr>
        <w:t xml:space="preserve">konstrukcji </w:t>
      </w:r>
      <w:r w:rsidR="00963A02" w:rsidRPr="00D95176">
        <w:rPr>
          <w:rFonts w:eastAsia="Calibri" w:cs="Arial"/>
        </w:rPr>
        <w:t>wsporczych</w:t>
      </w:r>
      <w:r w:rsidR="0058004B" w:rsidRPr="00D95176">
        <w:rPr>
          <w:rFonts w:eastAsia="Calibri" w:cs="Arial"/>
        </w:rPr>
        <w:t xml:space="preserve">. </w:t>
      </w:r>
    </w:p>
    <w:p w:rsidR="0058004B" w:rsidRPr="00D95176" w:rsidRDefault="00963A02" w:rsidP="0058004B">
      <w:pPr>
        <w:rPr>
          <w:rFonts w:eastAsia="Calibri" w:cs="Arial"/>
        </w:rPr>
      </w:pPr>
      <w:r w:rsidRPr="00D95176">
        <w:rPr>
          <w:rFonts w:eastAsia="Calibri" w:cs="Arial"/>
        </w:rPr>
        <w:t xml:space="preserve">W listopadzie zaplanowano na linii prace zmechanizowane. Przed wjazdem </w:t>
      </w:r>
      <w:r w:rsidR="0058004B" w:rsidRPr="00D95176">
        <w:rPr>
          <w:rFonts w:eastAsia="Calibri" w:cs="Arial"/>
        </w:rPr>
        <w:t>pociągu do potokowej wym</w:t>
      </w:r>
      <w:r w:rsidR="007511D8" w:rsidRPr="00D95176">
        <w:rPr>
          <w:rFonts w:eastAsia="Calibri" w:cs="Arial"/>
        </w:rPr>
        <w:t xml:space="preserve">iany nawierzchni torowej (PUN) </w:t>
      </w:r>
      <w:r w:rsidRPr="00D95176">
        <w:rPr>
          <w:rFonts w:eastAsia="Calibri" w:cs="Arial"/>
        </w:rPr>
        <w:t>już prowadzone są roboty przygotowawcze. Obok linii</w:t>
      </w:r>
      <w:r w:rsidR="0058004B" w:rsidRPr="00D95176">
        <w:rPr>
          <w:rFonts w:eastAsia="Calibri" w:cs="Arial"/>
        </w:rPr>
        <w:t xml:space="preserve"> </w:t>
      </w:r>
      <w:r w:rsidRPr="00D95176">
        <w:rPr>
          <w:rFonts w:eastAsia="Calibri" w:cs="Arial"/>
        </w:rPr>
        <w:t>z</w:t>
      </w:r>
      <w:r w:rsidR="0058004B" w:rsidRPr="00D95176">
        <w:rPr>
          <w:rFonts w:eastAsia="Calibri" w:cs="Arial"/>
        </w:rPr>
        <w:t xml:space="preserve">abezpieczone są tereny budowy oraz miejsca </w:t>
      </w:r>
      <w:bookmarkStart w:id="0" w:name="_GoBack"/>
      <w:bookmarkEnd w:id="0"/>
      <w:r w:rsidR="0058004B" w:rsidRPr="00D95176">
        <w:rPr>
          <w:rFonts w:eastAsia="Calibri" w:cs="Arial"/>
        </w:rPr>
        <w:t>składowania materiałów</w:t>
      </w:r>
      <w:r w:rsidRPr="00D95176">
        <w:rPr>
          <w:rFonts w:eastAsia="Calibri" w:cs="Arial"/>
        </w:rPr>
        <w:t xml:space="preserve">. </w:t>
      </w:r>
    </w:p>
    <w:p w:rsidR="00963A02" w:rsidRPr="00D95176" w:rsidRDefault="00963A02" w:rsidP="00963A02">
      <w:pPr>
        <w:rPr>
          <w:rFonts w:eastAsia="Calibri" w:cs="Arial"/>
        </w:rPr>
      </w:pPr>
      <w:r w:rsidRPr="00D95176">
        <w:rPr>
          <w:rFonts w:eastAsia="Calibri" w:cs="Arial"/>
        </w:rPr>
        <w:t xml:space="preserve">Na budowie </w:t>
      </w:r>
      <w:r w:rsidR="00FC6A03" w:rsidRPr="00D95176">
        <w:rPr>
          <w:rFonts w:eastAsia="Calibri" w:cs="Arial"/>
        </w:rPr>
        <w:t xml:space="preserve">ze względu na utrzymany ruch pociągów stosowane </w:t>
      </w:r>
      <w:r w:rsidR="007511D8" w:rsidRPr="00D95176">
        <w:rPr>
          <w:rFonts w:eastAsia="Calibri" w:cs="Arial"/>
        </w:rPr>
        <w:t>s</w:t>
      </w:r>
      <w:r w:rsidR="00FC6A03" w:rsidRPr="00D95176">
        <w:rPr>
          <w:rFonts w:eastAsia="Calibri" w:cs="Arial"/>
        </w:rPr>
        <w:t>ą wymagane rygory bezpieczeństwa. W</w:t>
      </w:r>
      <w:r w:rsidRPr="00D95176">
        <w:rPr>
          <w:rFonts w:eastAsia="Calibri" w:cs="Arial"/>
        </w:rPr>
        <w:t xml:space="preserve">ykonawca pracuje zgodnie z </w:t>
      </w:r>
      <w:r w:rsidR="00FC6A03" w:rsidRPr="00D95176">
        <w:rPr>
          <w:rFonts w:eastAsia="Calibri" w:cs="Arial"/>
        </w:rPr>
        <w:t xml:space="preserve">aktualnymi wymogami </w:t>
      </w:r>
      <w:r w:rsidRPr="00D95176">
        <w:rPr>
          <w:rFonts w:eastAsia="Calibri" w:cs="Arial"/>
        </w:rPr>
        <w:t>sanitarnym</w:t>
      </w:r>
      <w:r w:rsidR="00FC6A03" w:rsidRPr="00D95176">
        <w:rPr>
          <w:rFonts w:eastAsia="Calibri" w:cs="Arial"/>
        </w:rPr>
        <w:t xml:space="preserve"> w zakresie ochrony przed koronawirusem</w:t>
      </w:r>
      <w:r w:rsidRPr="00D95176">
        <w:rPr>
          <w:rFonts w:eastAsia="Calibri" w:cs="Arial"/>
        </w:rPr>
        <w:t xml:space="preserve">.  </w:t>
      </w:r>
    </w:p>
    <w:p w:rsidR="00FC6A03" w:rsidRPr="00D95176" w:rsidRDefault="00C17C05" w:rsidP="00C17C05">
      <w:pPr>
        <w:rPr>
          <w:rFonts w:eastAsia="Calibri" w:cs="Arial"/>
        </w:rPr>
      </w:pPr>
      <w:r w:rsidRPr="00D95176">
        <w:rPr>
          <w:rFonts w:eastAsia="Calibri" w:cs="Arial"/>
          <w:b/>
        </w:rPr>
        <w:t>Efektem prac będzie lepsza oferta przewozów pasażerskich oraz zwiększenie możliwości transportowych kolei między Śląskiem a portami Trójmiasta</w:t>
      </w:r>
      <w:r w:rsidRPr="00D95176">
        <w:rPr>
          <w:rFonts w:eastAsia="Calibri" w:cs="Arial"/>
        </w:rPr>
        <w:t xml:space="preserve">. </w:t>
      </w:r>
    </w:p>
    <w:p w:rsidR="00C17C05" w:rsidRPr="00D95176" w:rsidRDefault="00C17C05" w:rsidP="00C17C05">
      <w:pPr>
        <w:rPr>
          <w:rFonts w:eastAsia="Calibri" w:cs="Arial"/>
        </w:rPr>
      </w:pPr>
      <w:r w:rsidRPr="00D95176">
        <w:rPr>
          <w:rFonts w:eastAsia="Calibri" w:cs="Arial"/>
        </w:rPr>
        <w:t xml:space="preserve">Przebudowane tory i nowe urządzenia zabezpieczające umożliwią prowadzenie pociągów pasażerskich z prędkością do 140 km/h, a towarowych do 120 km/h. Zwiększy się również przepustowość trasy, tzn. pojedzie więcej składów. Sprawny przewóz ładunków wpłynie </w:t>
      </w:r>
      <w:r w:rsidR="00D927D5" w:rsidRPr="00D95176">
        <w:rPr>
          <w:rFonts w:eastAsia="Calibri" w:cs="Arial"/>
        </w:rPr>
        <w:t>na rozwój gospodarki i regionu.</w:t>
      </w:r>
      <w:r w:rsidRPr="00D95176">
        <w:rPr>
          <w:rFonts w:eastAsia="Calibri" w:cs="Arial"/>
        </w:rPr>
        <w:t xml:space="preserve"> Inwestycja zwiększy konkurencyjność kolei w stosunku do innych gałęzi transportu. </w:t>
      </w:r>
    </w:p>
    <w:p w:rsidR="0047350F" w:rsidRPr="00D95176" w:rsidRDefault="0047350F" w:rsidP="00C17C05">
      <w:pPr>
        <w:rPr>
          <w:rFonts w:eastAsia="Calibri" w:cs="Arial"/>
        </w:rPr>
      </w:pPr>
      <w:r w:rsidRPr="00D95176">
        <w:rPr>
          <w:rFonts w:eastAsia="Calibri" w:cs="Arial"/>
        </w:rPr>
        <w:t xml:space="preserve">PLK poprawią komfort podróżnych na stacjach: Herby Nowe, Chorzew Siemkowice i Rusiec Łódzki. Perony zostaną przebudowane i dostosowane do obsługi osób z ograniczoną możliwością poruszania się. </w:t>
      </w:r>
      <w:r w:rsidR="00FC6A03" w:rsidRPr="00D95176">
        <w:rPr>
          <w:rFonts w:eastAsia="Calibri" w:cs="Arial"/>
        </w:rPr>
        <w:t xml:space="preserve">PLK planują poszerzenie zakresu zadania o odbudowę peronów na stacjach Działoszyn i Kłobuck. To działanie z myślą o pasażerach, uwzględniające </w:t>
      </w:r>
      <w:r w:rsidRPr="00D95176">
        <w:rPr>
          <w:rFonts w:eastAsia="Calibri" w:cs="Arial"/>
        </w:rPr>
        <w:t>inicjatywę</w:t>
      </w:r>
      <w:r w:rsidR="00FC6A03" w:rsidRPr="00D95176">
        <w:rPr>
          <w:rFonts w:eastAsia="Calibri" w:cs="Arial"/>
        </w:rPr>
        <w:t xml:space="preserve"> mieszkańców</w:t>
      </w:r>
      <w:r w:rsidRPr="00D95176">
        <w:rPr>
          <w:rFonts w:eastAsia="Calibri" w:cs="Arial"/>
        </w:rPr>
        <w:t xml:space="preserve">, samorządów oraz </w:t>
      </w:r>
      <w:r w:rsidR="00FC6A03" w:rsidRPr="00D95176">
        <w:rPr>
          <w:rFonts w:eastAsia="Calibri" w:cs="Arial"/>
        </w:rPr>
        <w:t xml:space="preserve">deklaracje </w:t>
      </w:r>
      <w:r w:rsidRPr="00D95176">
        <w:rPr>
          <w:rFonts w:eastAsia="Calibri" w:cs="Arial"/>
        </w:rPr>
        <w:t xml:space="preserve">przewoźnika </w:t>
      </w:r>
      <w:r w:rsidR="00FC6A03" w:rsidRPr="00D95176">
        <w:rPr>
          <w:rFonts w:eastAsia="Calibri" w:cs="Arial"/>
        </w:rPr>
        <w:t xml:space="preserve">o </w:t>
      </w:r>
      <w:r w:rsidRPr="00D95176">
        <w:rPr>
          <w:rFonts w:eastAsia="Calibri" w:cs="Arial"/>
        </w:rPr>
        <w:t>wznowieni</w:t>
      </w:r>
      <w:r w:rsidR="00FC6A03" w:rsidRPr="00D95176">
        <w:rPr>
          <w:rFonts w:eastAsia="Calibri" w:cs="Arial"/>
        </w:rPr>
        <w:t>u</w:t>
      </w:r>
      <w:r w:rsidRPr="00D95176">
        <w:rPr>
          <w:rFonts w:eastAsia="Calibri" w:cs="Arial"/>
        </w:rPr>
        <w:t xml:space="preserve"> połączeń pasażerskich i postoj</w:t>
      </w:r>
      <w:r w:rsidR="00FC6A03" w:rsidRPr="00D95176">
        <w:rPr>
          <w:rFonts w:eastAsia="Calibri" w:cs="Arial"/>
        </w:rPr>
        <w:t>ach.</w:t>
      </w:r>
    </w:p>
    <w:p w:rsidR="000E79B5" w:rsidRPr="00D95176" w:rsidRDefault="00FC6A03" w:rsidP="00C17C05">
      <w:pPr>
        <w:rPr>
          <w:rFonts w:eastAsia="Calibri" w:cs="Arial"/>
        </w:rPr>
      </w:pPr>
      <w:r w:rsidRPr="00D95176">
        <w:rPr>
          <w:rFonts w:eastAsia="Calibri" w:cs="Arial"/>
          <w:b/>
        </w:rPr>
        <w:t>Zakres prac</w:t>
      </w:r>
      <w:r w:rsidRPr="00D95176">
        <w:rPr>
          <w:rFonts w:eastAsia="Calibri" w:cs="Arial"/>
        </w:rPr>
        <w:t xml:space="preserve"> to wymiana </w:t>
      </w:r>
      <w:r w:rsidR="00C17C05" w:rsidRPr="00D95176">
        <w:rPr>
          <w:rFonts w:eastAsia="Calibri" w:cs="Arial"/>
        </w:rPr>
        <w:t xml:space="preserve">ponad 130 </w:t>
      </w:r>
      <w:r w:rsidR="00D927D5" w:rsidRPr="00D95176">
        <w:rPr>
          <w:rFonts w:eastAsia="Calibri" w:cs="Arial"/>
        </w:rPr>
        <w:t>km torów</w:t>
      </w:r>
      <w:r w:rsidR="00C17C05" w:rsidRPr="00D95176">
        <w:rPr>
          <w:rFonts w:eastAsia="Calibri" w:cs="Arial"/>
        </w:rPr>
        <w:t>, sieci trak</w:t>
      </w:r>
      <w:r w:rsidR="0038051C" w:rsidRPr="00D95176">
        <w:rPr>
          <w:rFonts w:eastAsia="Calibri" w:cs="Arial"/>
        </w:rPr>
        <w:t>cyjnej oraz ponad 150 rozjazdów</w:t>
      </w:r>
      <w:r w:rsidR="006F3CBF" w:rsidRPr="00D95176">
        <w:rPr>
          <w:rFonts w:eastAsia="Calibri" w:cs="Arial"/>
        </w:rPr>
        <w:t>. Zaplanowano odnowę 47</w:t>
      </w:r>
      <w:r w:rsidR="00C17C05" w:rsidRPr="00D95176">
        <w:rPr>
          <w:rFonts w:eastAsia="Calibri" w:cs="Arial"/>
        </w:rPr>
        <w:t xml:space="preserve"> o</w:t>
      </w:r>
      <w:r w:rsidR="006F3CBF" w:rsidRPr="00D95176">
        <w:rPr>
          <w:rFonts w:eastAsia="Calibri" w:cs="Arial"/>
        </w:rPr>
        <w:t>biektów inżynieryjnych, w tym 300-metrowego mostu na Warcie w Działoszynie</w:t>
      </w:r>
      <w:r w:rsidR="00C17C05" w:rsidRPr="00D95176">
        <w:rPr>
          <w:rFonts w:eastAsia="Calibri" w:cs="Arial"/>
        </w:rPr>
        <w:t>.</w:t>
      </w:r>
      <w:r w:rsidR="004764F4" w:rsidRPr="00D95176">
        <w:rPr>
          <w:rFonts w:eastAsia="Calibri" w:cs="Arial"/>
        </w:rPr>
        <w:t xml:space="preserve"> </w:t>
      </w:r>
      <w:r w:rsidR="0038051C" w:rsidRPr="00D95176">
        <w:rPr>
          <w:rFonts w:eastAsia="Calibri" w:cs="Arial"/>
        </w:rPr>
        <w:t>Z</w:t>
      </w:r>
      <w:r w:rsidR="00C17C05" w:rsidRPr="00D95176">
        <w:rPr>
          <w:rFonts w:eastAsia="Calibri" w:cs="Arial"/>
        </w:rPr>
        <w:t>większy się poziom bezpieczeństwa w ruchu kolejowym oraz dr</w:t>
      </w:r>
      <w:r w:rsidR="006F3CBF" w:rsidRPr="00D95176">
        <w:rPr>
          <w:rFonts w:eastAsia="Calibri" w:cs="Arial"/>
        </w:rPr>
        <w:t>og</w:t>
      </w:r>
      <w:r w:rsidR="0038051C" w:rsidRPr="00D95176">
        <w:rPr>
          <w:rFonts w:eastAsia="Calibri" w:cs="Arial"/>
        </w:rPr>
        <w:t xml:space="preserve">owym, co zapewni </w:t>
      </w:r>
      <w:r w:rsidR="006F3CBF" w:rsidRPr="00D95176">
        <w:rPr>
          <w:rFonts w:eastAsia="Calibri" w:cs="Arial"/>
        </w:rPr>
        <w:t>modernizacja 24</w:t>
      </w:r>
      <w:r w:rsidR="00C17C05" w:rsidRPr="00D95176">
        <w:rPr>
          <w:rFonts w:eastAsia="Calibri" w:cs="Arial"/>
        </w:rPr>
        <w:t xml:space="preserve"> przejazdów. Dla sprawnego i bezpiecznego przejazdu pociągów pasażerskich i towarowych, zostanie wybudowane </w:t>
      </w:r>
      <w:r w:rsidR="0047350F" w:rsidRPr="00D95176">
        <w:rPr>
          <w:rFonts w:eastAsia="Calibri" w:cs="Arial"/>
        </w:rPr>
        <w:t>lokalne c</w:t>
      </w:r>
      <w:r w:rsidR="00C17C05" w:rsidRPr="00D95176">
        <w:rPr>
          <w:rFonts w:eastAsia="Calibri" w:cs="Arial"/>
        </w:rPr>
        <w:t xml:space="preserve">entrum </w:t>
      </w:r>
      <w:r w:rsidR="0047350F" w:rsidRPr="00D95176">
        <w:rPr>
          <w:rFonts w:eastAsia="Calibri" w:cs="Arial"/>
        </w:rPr>
        <w:t>sterowania w Herbach Nowych.</w:t>
      </w:r>
      <w:r w:rsidR="00C17C05" w:rsidRPr="00D95176">
        <w:rPr>
          <w:rFonts w:eastAsia="Calibri" w:cs="Arial"/>
        </w:rPr>
        <w:t xml:space="preserve"> </w:t>
      </w:r>
    </w:p>
    <w:p w:rsidR="002D73AE" w:rsidRPr="00D95176" w:rsidRDefault="00C17C05" w:rsidP="00C17C05">
      <w:pPr>
        <w:rPr>
          <w:rFonts w:eastAsia="Calibri" w:cs="Arial"/>
        </w:rPr>
      </w:pPr>
      <w:r w:rsidRPr="00D95176">
        <w:rPr>
          <w:rFonts w:eastAsia="Calibri" w:cs="Arial"/>
        </w:rPr>
        <w:lastRenderedPageBreak/>
        <w:t>PKP Polskie Linie Kolejowe S.A. we wrześniu 2019 roku podpisały umowę na zaprojektowanie i wykonanie robót na linii kolejowej nr 131 na odcinku Herby Nowe (Kalina) – Rusiec Łódzki w ramach projektu „Prace na linii kolejowej C-E 65 na odcinku Chorzów Batory – Tarnowskie Góry – Karsznice – Inowrocław – Bydgoszcz – Maksymilianowo”. Wartość inwestycji to ponad 1,2 mld zł. Projekt jest w 85% dofinansowany z unijnego Programu Operacyjnego Infrastruktura i Środowisko. Zakończenie prac zaplanowane jest w I kwartale 2023 roku.</w:t>
      </w:r>
    </w:p>
    <w:p w:rsidR="007511D8" w:rsidRPr="00D95176" w:rsidRDefault="007511D8" w:rsidP="00427025">
      <w:pPr>
        <w:spacing w:line="240" w:lineRule="auto"/>
        <w:contextualSpacing/>
        <w:rPr>
          <w:rStyle w:val="Pogrubienie"/>
          <w:rFonts w:cs="Arial"/>
        </w:rPr>
      </w:pPr>
    </w:p>
    <w:p w:rsidR="007F3648" w:rsidRPr="00D95176" w:rsidRDefault="007F3648" w:rsidP="00427025">
      <w:pPr>
        <w:spacing w:line="240" w:lineRule="auto"/>
        <w:contextualSpacing/>
        <w:rPr>
          <w:rStyle w:val="Pogrubienie"/>
          <w:rFonts w:cs="Arial"/>
        </w:rPr>
      </w:pPr>
      <w:r w:rsidRPr="00D95176">
        <w:rPr>
          <w:rStyle w:val="Pogrubienie"/>
          <w:rFonts w:cs="Arial"/>
        </w:rPr>
        <w:t>Kontakt dla mediów:</w:t>
      </w:r>
    </w:p>
    <w:p w:rsidR="00A15AED" w:rsidRPr="00D95176" w:rsidRDefault="00E0657C" w:rsidP="00427025">
      <w:pPr>
        <w:spacing w:line="240" w:lineRule="auto"/>
        <w:contextualSpacing/>
      </w:pPr>
      <w:r w:rsidRPr="00D95176">
        <w:t>Katarzyna Głowacka</w:t>
      </w:r>
      <w:r w:rsidR="00A15AED" w:rsidRPr="00D95176">
        <w:br/>
      </w:r>
      <w:r w:rsidRPr="00D95176">
        <w:t>zespół</w:t>
      </w:r>
      <w:r w:rsidR="00A15AED" w:rsidRPr="00D95176">
        <w:t xml:space="preserve"> prasowy</w:t>
      </w:r>
      <w:r w:rsidR="00A15AED" w:rsidRPr="00D95176">
        <w:br/>
      </w:r>
      <w:r w:rsidR="00427025" w:rsidRPr="00D95176">
        <w:rPr>
          <w:rStyle w:val="Pogrubienie"/>
          <w:rFonts w:cs="Arial"/>
          <w:b w:val="0"/>
        </w:rPr>
        <w:t>PKP Polskie Linie Kolejowe S.A.</w:t>
      </w:r>
      <w:r w:rsidR="00427025" w:rsidRPr="00D95176">
        <w:rPr>
          <w:b/>
        </w:rPr>
        <w:br/>
      </w:r>
      <w:r w:rsidR="00D95176" w:rsidRPr="00D95176">
        <w:rPr>
          <w:rStyle w:val="Hipercze"/>
          <w:color w:val="0071BC"/>
          <w:shd w:val="clear" w:color="auto" w:fill="FFFFFF"/>
        </w:rPr>
        <w:t>rzecznik</w:t>
      </w:r>
      <w:r w:rsidR="00A15AED" w:rsidRPr="00D95176">
        <w:rPr>
          <w:rStyle w:val="Hipercze"/>
          <w:color w:val="0071BC"/>
          <w:shd w:val="clear" w:color="auto" w:fill="FFFFFF"/>
        </w:rPr>
        <w:t>@plk-sa.pl</w:t>
      </w:r>
      <w:r w:rsidRPr="00D95176">
        <w:br/>
        <w:t>T: +48 697 044</w:t>
      </w:r>
      <w:r w:rsidR="00496E02" w:rsidRPr="00D95176">
        <w:t> </w:t>
      </w:r>
      <w:r w:rsidRPr="00D95176">
        <w:t>571</w:t>
      </w:r>
    </w:p>
    <w:p w:rsidR="00496E02" w:rsidRPr="00D95176" w:rsidRDefault="00496E02" w:rsidP="00A15AED">
      <w:pPr>
        <w:rPr>
          <w:rFonts w:cs="Arial"/>
        </w:rPr>
      </w:pPr>
    </w:p>
    <w:p w:rsidR="00C22107" w:rsidRPr="00427025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B6" w:rsidRDefault="00A434B6" w:rsidP="009D1AEB">
      <w:pPr>
        <w:spacing w:after="0" w:line="240" w:lineRule="auto"/>
      </w:pPr>
      <w:r>
        <w:separator/>
      </w:r>
    </w:p>
  </w:endnote>
  <w:endnote w:type="continuationSeparator" w:id="0">
    <w:p w:rsidR="00A434B6" w:rsidRDefault="00A434B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B6" w:rsidRDefault="00A434B6" w:rsidP="009D1AEB">
      <w:pPr>
        <w:spacing w:after="0" w:line="240" w:lineRule="auto"/>
      </w:pPr>
      <w:r>
        <w:separator/>
      </w:r>
    </w:p>
  </w:footnote>
  <w:footnote w:type="continuationSeparator" w:id="0">
    <w:p w:rsidR="00A434B6" w:rsidRDefault="00A434B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410B"/>
    <w:rsid w:val="00064DC7"/>
    <w:rsid w:val="000668BA"/>
    <w:rsid w:val="000C41D1"/>
    <w:rsid w:val="000E79B5"/>
    <w:rsid w:val="00125D4E"/>
    <w:rsid w:val="00132B5B"/>
    <w:rsid w:val="00183923"/>
    <w:rsid w:val="001D245F"/>
    <w:rsid w:val="001D694D"/>
    <w:rsid w:val="001F476E"/>
    <w:rsid w:val="0020792B"/>
    <w:rsid w:val="002176E1"/>
    <w:rsid w:val="00236985"/>
    <w:rsid w:val="0025341C"/>
    <w:rsid w:val="00273884"/>
    <w:rsid w:val="00277762"/>
    <w:rsid w:val="00291328"/>
    <w:rsid w:val="002C4D66"/>
    <w:rsid w:val="002D73AE"/>
    <w:rsid w:val="002F6767"/>
    <w:rsid w:val="0038051C"/>
    <w:rsid w:val="003F6567"/>
    <w:rsid w:val="00427025"/>
    <w:rsid w:val="004402A4"/>
    <w:rsid w:val="004606A8"/>
    <w:rsid w:val="0047350F"/>
    <w:rsid w:val="004764F4"/>
    <w:rsid w:val="00496E02"/>
    <w:rsid w:val="0057690A"/>
    <w:rsid w:val="0058004B"/>
    <w:rsid w:val="0059566C"/>
    <w:rsid w:val="00596BC5"/>
    <w:rsid w:val="005C121F"/>
    <w:rsid w:val="0063625B"/>
    <w:rsid w:val="006412AF"/>
    <w:rsid w:val="0066119A"/>
    <w:rsid w:val="006C1FE4"/>
    <w:rsid w:val="006C6C1C"/>
    <w:rsid w:val="006F3CBF"/>
    <w:rsid w:val="00726DD9"/>
    <w:rsid w:val="007511D8"/>
    <w:rsid w:val="007F3648"/>
    <w:rsid w:val="00840F5A"/>
    <w:rsid w:val="00860074"/>
    <w:rsid w:val="00930516"/>
    <w:rsid w:val="00963A02"/>
    <w:rsid w:val="009D1AEB"/>
    <w:rsid w:val="00A15AED"/>
    <w:rsid w:val="00A434B6"/>
    <w:rsid w:val="00AC2669"/>
    <w:rsid w:val="00B42776"/>
    <w:rsid w:val="00B77F04"/>
    <w:rsid w:val="00C15183"/>
    <w:rsid w:val="00C17C05"/>
    <w:rsid w:val="00C22107"/>
    <w:rsid w:val="00C30180"/>
    <w:rsid w:val="00C30603"/>
    <w:rsid w:val="00C4077D"/>
    <w:rsid w:val="00C46E1F"/>
    <w:rsid w:val="00CB59DD"/>
    <w:rsid w:val="00CC5659"/>
    <w:rsid w:val="00CD6F7D"/>
    <w:rsid w:val="00CF2372"/>
    <w:rsid w:val="00D149FC"/>
    <w:rsid w:val="00D724FB"/>
    <w:rsid w:val="00D927D5"/>
    <w:rsid w:val="00D95176"/>
    <w:rsid w:val="00DB40D8"/>
    <w:rsid w:val="00E0657C"/>
    <w:rsid w:val="00F56673"/>
    <w:rsid w:val="00F63600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E7FE-3CD1-4618-AE4E-C4B476AD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zaczęły prace na ważnej linii towarowej łączącej Śląsk i porty</vt:lpstr>
    </vt:vector>
  </TitlesOfParts>
  <Company>PKP PLK S.A.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zaczęły prace na ważnej linii towarowej łączącej Śląsk i porty</dc:title>
  <dc:subject/>
  <dc:creator>PKP Polskie Linie Kolejowe S.A.</dc:creator>
  <cp:keywords/>
  <dc:description/>
  <cp:lastModifiedBy>Dudzińska Maria</cp:lastModifiedBy>
  <cp:revision>2</cp:revision>
  <dcterms:created xsi:type="dcterms:W3CDTF">2020-10-27T10:46:00Z</dcterms:created>
  <dcterms:modified xsi:type="dcterms:W3CDTF">2020-10-27T10:46:00Z</dcterms:modified>
</cp:coreProperties>
</file>