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672A47">
        <w:rPr>
          <w:rFonts w:cs="Arial"/>
        </w:rPr>
        <w:t>21</w:t>
      </w:r>
      <w:bookmarkStart w:id="0" w:name="_GoBack"/>
      <w:bookmarkEnd w:id="0"/>
      <w:r w:rsidR="00D75C67">
        <w:rPr>
          <w:rFonts w:cs="Arial"/>
        </w:rPr>
        <w:t>.09.</w:t>
      </w:r>
      <w:r>
        <w:rPr>
          <w:rFonts w:cs="Arial"/>
        </w:rPr>
        <w:t>20</w:t>
      </w:r>
      <w:r w:rsidR="00484710">
        <w:rPr>
          <w:rFonts w:cs="Arial"/>
        </w:rPr>
        <w:t>21</w:t>
      </w:r>
      <w:r w:rsidRPr="003D74BF">
        <w:rPr>
          <w:rFonts w:cs="Arial"/>
        </w:rPr>
        <w:t xml:space="preserve"> r.</w:t>
      </w:r>
    </w:p>
    <w:p w:rsidR="007E44E4" w:rsidRPr="007E44E4" w:rsidRDefault="007E44E4" w:rsidP="007E44E4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 w:rsidRPr="007E44E4">
        <w:rPr>
          <w:rFonts w:cs="Arial"/>
          <w:sz w:val="22"/>
          <w:szCs w:val="22"/>
        </w:rPr>
        <w:t>PLK na TRAKO 2021</w:t>
      </w:r>
    </w:p>
    <w:p w:rsidR="007E44E4" w:rsidRPr="007E44E4" w:rsidRDefault="007E44E4" w:rsidP="007E44E4">
      <w:pPr>
        <w:spacing w:before="100" w:beforeAutospacing="1" w:after="100" w:afterAutospacing="1" w:line="360" w:lineRule="auto"/>
        <w:contextualSpacing/>
        <w:rPr>
          <w:rFonts w:cs="Arial"/>
          <w:b/>
          <w:bCs/>
        </w:rPr>
      </w:pPr>
      <w:r w:rsidRPr="007E44E4">
        <w:rPr>
          <w:rFonts w:cs="Arial"/>
          <w:b/>
          <w:bCs/>
        </w:rPr>
        <w:t>PKP Polskie Li</w:t>
      </w:r>
      <w:r>
        <w:rPr>
          <w:rFonts w:cs="Arial"/>
          <w:b/>
          <w:bCs/>
        </w:rPr>
        <w:t>nie Kolejowe S.A. już po raz 14</w:t>
      </w:r>
      <w:r w:rsidRPr="007E44E4">
        <w:rPr>
          <w:rFonts w:cs="Arial"/>
          <w:b/>
          <w:bCs/>
        </w:rPr>
        <w:t xml:space="preserve"> uczestniczą w Targach TRAKO, największym w Europie w 2021 r. - Międzynarodowym Roku Kolei - spotkaniu branży kolejowej. Dla Spółki</w:t>
      </w:r>
      <w:r w:rsidRPr="007E44E4">
        <w:rPr>
          <w:rFonts w:cs="Arial"/>
          <w:b/>
          <w:bCs/>
          <w:color w:val="1F497D"/>
        </w:rPr>
        <w:t xml:space="preserve">, </w:t>
      </w:r>
      <w:r w:rsidRPr="007E44E4">
        <w:rPr>
          <w:rFonts w:cs="Arial"/>
          <w:b/>
          <w:bCs/>
          <w:color w:val="000000"/>
        </w:rPr>
        <w:t>która obchodzi w 2021 r dwudziestolecie,  </w:t>
      </w:r>
      <w:r w:rsidRPr="007E44E4">
        <w:rPr>
          <w:rFonts w:cs="Arial"/>
          <w:b/>
          <w:bCs/>
        </w:rPr>
        <w:t>to czas spotkań z branżą, ekspertami, debaty, seminaria</w:t>
      </w:r>
      <w:r w:rsidRPr="007E44E4">
        <w:rPr>
          <w:rFonts w:cs="Arial"/>
          <w:b/>
          <w:bCs/>
          <w:color w:val="1F497D"/>
        </w:rPr>
        <w:t>.</w:t>
      </w:r>
      <w:r w:rsidRPr="007E44E4">
        <w:rPr>
          <w:rFonts w:cs="Arial"/>
          <w:b/>
          <w:bCs/>
        </w:rPr>
        <w:t xml:space="preserve"> Zapraszamy do stoiska Grupy Kapitałowej PKP Polskich Linii Kolejowych S.A. – hala B stoisko 10. </w:t>
      </w:r>
    </w:p>
    <w:p w:rsidR="007E44E4" w:rsidRPr="007E44E4" w:rsidRDefault="007E44E4" w:rsidP="007E44E4">
      <w:pPr>
        <w:spacing w:before="100" w:beforeAutospacing="1" w:after="100" w:afterAutospacing="1" w:line="360" w:lineRule="auto"/>
        <w:contextualSpacing/>
        <w:rPr>
          <w:rFonts w:cs="Arial"/>
        </w:rPr>
      </w:pPr>
      <w:r w:rsidRPr="007E44E4">
        <w:rPr>
          <w:rFonts w:cs="Arial"/>
        </w:rPr>
        <w:t>Grupa Kapitałowa PKP Polskich Linii Kolejowych S.A. w trakcie Targów aktywnie włącza się w spotkania dotyczące rozwoju i przyszłości polskiej kolei i wymiany doświadczeń w branży kolejowej w Polsce i w Europie.</w:t>
      </w:r>
    </w:p>
    <w:p w:rsidR="007E44E4" w:rsidRPr="007E44E4" w:rsidRDefault="007E44E4" w:rsidP="007E44E4">
      <w:pPr>
        <w:spacing w:before="100" w:beforeAutospacing="1" w:after="100" w:afterAutospacing="1" w:line="360" w:lineRule="auto"/>
        <w:contextualSpacing/>
        <w:rPr>
          <w:rFonts w:cs="Arial"/>
        </w:rPr>
      </w:pPr>
      <w:r w:rsidRPr="007E44E4">
        <w:rPr>
          <w:rFonts w:cs="Arial"/>
        </w:rPr>
        <w:t xml:space="preserve">Spółki Grupy Kapitałowej PKP Polskich Linii Kolejowych S.A. zapraszają na cykl debat i spotkań z ekspertami. W pierwszym dniu Targów, prezes Zarządu Polskich Linii Kolejowych S.A. Ireneusz Merchel spotka się m.in. z koordynatorem europejskim ds. ERTMS. Tematem rozmów będzie  wdrażanie systemu ERTMS w Polsce. </w:t>
      </w:r>
    </w:p>
    <w:p w:rsidR="007E44E4" w:rsidRPr="007E44E4" w:rsidRDefault="007E44E4" w:rsidP="007E44E4">
      <w:pPr>
        <w:spacing w:before="100" w:beforeAutospacing="1" w:after="100" w:afterAutospacing="1" w:line="360" w:lineRule="auto"/>
        <w:contextualSpacing/>
        <w:rPr>
          <w:rFonts w:cs="Arial"/>
        </w:rPr>
      </w:pPr>
      <w:r w:rsidRPr="007E44E4">
        <w:rPr>
          <w:rFonts w:cs="Arial"/>
        </w:rPr>
        <w:t xml:space="preserve">Drugi dzień Targów, środa 22 września to briefing prasowy nt. poprawy dostępu kolejowego do porów Trójmiasta i modernizacji obszaru ekspozycji dla Targów </w:t>
      </w:r>
      <w:r w:rsidRPr="007E44E4">
        <w:rPr>
          <w:rFonts w:cs="Arial"/>
          <w:color w:val="1F497D"/>
        </w:rPr>
        <w:t xml:space="preserve">obok </w:t>
      </w:r>
      <w:r w:rsidRPr="007E44E4">
        <w:rPr>
          <w:rFonts w:cs="Arial"/>
        </w:rPr>
        <w:t>przystan</w:t>
      </w:r>
      <w:r w:rsidRPr="007E44E4">
        <w:rPr>
          <w:rFonts w:cs="Arial"/>
          <w:color w:val="1F497D"/>
        </w:rPr>
        <w:t>ku</w:t>
      </w:r>
      <w:r w:rsidRPr="007E44E4">
        <w:rPr>
          <w:rFonts w:cs="Arial"/>
        </w:rPr>
        <w:t xml:space="preserve"> Gdańsk Stadio</w:t>
      </w:r>
      <w:r w:rsidRPr="007E44E4">
        <w:rPr>
          <w:rFonts w:cs="Arial"/>
          <w:color w:val="1F497D"/>
        </w:rPr>
        <w:t>n</w:t>
      </w:r>
      <w:r w:rsidRPr="007E44E4">
        <w:rPr>
          <w:rFonts w:cs="Arial"/>
        </w:rPr>
        <w:t xml:space="preserve"> Expo. </w:t>
      </w:r>
    </w:p>
    <w:p w:rsidR="007E44E4" w:rsidRPr="007E44E4" w:rsidRDefault="007E44E4" w:rsidP="007E44E4">
      <w:pPr>
        <w:spacing w:before="100" w:beforeAutospacing="1" w:after="100" w:afterAutospacing="1" w:line="360" w:lineRule="auto"/>
        <w:contextualSpacing/>
        <w:rPr>
          <w:rFonts w:cs="Arial"/>
        </w:rPr>
      </w:pPr>
      <w:r w:rsidRPr="007E44E4">
        <w:rPr>
          <w:rFonts w:cs="Arial"/>
        </w:rPr>
        <w:t xml:space="preserve">Istotne wydarzenie dnia to III debata inwestycyjna „Perspektywy rozwoju polskiej infrastruktury kolejowej” z udziałem Ministerstwa Infrastruktury, Izby Gospodarczej Transportu Lądowego, prezesa Zarządu PKP Polskich Linii Kolejowych S.A. Ireneusza Merchel. </w:t>
      </w:r>
    </w:p>
    <w:p w:rsidR="007E44E4" w:rsidRPr="007E44E4" w:rsidRDefault="007E44E4" w:rsidP="007E44E4">
      <w:pPr>
        <w:spacing w:before="100" w:beforeAutospacing="1" w:after="100" w:afterAutospacing="1" w:line="360" w:lineRule="auto"/>
        <w:contextualSpacing/>
        <w:rPr>
          <w:rFonts w:cs="Arial"/>
        </w:rPr>
      </w:pPr>
      <w:r w:rsidRPr="007E44E4">
        <w:rPr>
          <w:rFonts w:cs="Arial"/>
        </w:rPr>
        <w:t xml:space="preserve">PLK uczestniczy także w konferencji  UTK dot. stanu bezpieczeństwa na kolei. Interesującym wydarzeniem  będzie o godz. 15.00 przekazanie PKP Polskim Liniom Kolejowym S.A. podbijarki rozjazdów </w:t>
      </w:r>
      <w:proofErr w:type="spellStart"/>
      <w:r w:rsidRPr="007E44E4">
        <w:rPr>
          <w:rFonts w:cs="Arial"/>
        </w:rPr>
        <w:t>Plasser</w:t>
      </w:r>
      <w:proofErr w:type="spellEnd"/>
      <w:r w:rsidRPr="007E44E4">
        <w:rPr>
          <w:rFonts w:cs="Arial"/>
        </w:rPr>
        <w:t xml:space="preserve"> &amp; </w:t>
      </w:r>
      <w:proofErr w:type="spellStart"/>
      <w:r w:rsidRPr="007E44E4">
        <w:rPr>
          <w:rFonts w:cs="Arial"/>
        </w:rPr>
        <w:t>Theurer</w:t>
      </w:r>
      <w:proofErr w:type="spellEnd"/>
      <w:r w:rsidRPr="007E44E4">
        <w:rPr>
          <w:rFonts w:cs="Arial"/>
        </w:rPr>
        <w:t xml:space="preserve">. Tego dnia prezes Zarządu PLK Ireneusz Merchel spotka się również z dyrektorem generalnym LTG. </w:t>
      </w:r>
    </w:p>
    <w:p w:rsidR="00553CB8" w:rsidRDefault="007E44E4" w:rsidP="007E44E4">
      <w:pPr>
        <w:spacing w:before="100" w:beforeAutospacing="1" w:after="100" w:afterAutospacing="1" w:line="360" w:lineRule="auto"/>
        <w:contextualSpacing/>
        <w:rPr>
          <w:rFonts w:cs="Arial"/>
        </w:rPr>
      </w:pPr>
      <w:r w:rsidRPr="007E44E4">
        <w:rPr>
          <w:rFonts w:cs="Arial"/>
          <w:b/>
          <w:bCs/>
        </w:rPr>
        <w:t xml:space="preserve">Targi TRAKO </w:t>
      </w:r>
      <w:r w:rsidRPr="007E44E4">
        <w:rPr>
          <w:rFonts w:cs="Arial"/>
        </w:rPr>
        <w:t>to największe i najbardziej prestiżowe w Polsce oraz drugie w Europie spotkanie branży transportu szynowego. Tegoroczna 14. edycja wydarzenia jest największym spotkaniem branży kolejowej podczas Europejskiego Roku Kolei. To promocja kolei, jako najbardziej ekologicznego środka transportu</w:t>
      </w:r>
      <w:r>
        <w:rPr>
          <w:rFonts w:cs="Arial"/>
        </w:rPr>
        <w:t>.</w:t>
      </w:r>
    </w:p>
    <w:p w:rsidR="007E44E4" w:rsidRPr="007E44E4" w:rsidRDefault="007E44E4" w:rsidP="007E44E4">
      <w:pPr>
        <w:spacing w:before="100" w:beforeAutospacing="1" w:after="100" w:afterAutospacing="1" w:line="360" w:lineRule="auto"/>
        <w:contextualSpacing/>
        <w:rPr>
          <w:rStyle w:val="Pogrubienie"/>
          <w:rFonts w:cs="Arial"/>
          <w:b w:val="0"/>
          <w:bCs w:val="0"/>
        </w:rPr>
      </w:pPr>
    </w:p>
    <w:p w:rsidR="00B6377A" w:rsidRDefault="007E44E4" w:rsidP="00B959F9">
      <w:pPr>
        <w:spacing w:after="0" w:line="360" w:lineRule="auto"/>
        <w:rPr>
          <w:rStyle w:val="Pogrubienie"/>
          <w:b w:val="0"/>
          <w:bCs w:val="0"/>
        </w:rPr>
      </w:pPr>
      <w:r>
        <w:rPr>
          <w:rStyle w:val="Pogrubienie"/>
          <w:rFonts w:cs="Arial"/>
        </w:rPr>
        <w:t xml:space="preserve">Kontakt dla </w:t>
      </w:r>
      <w:r w:rsidR="00B6377A" w:rsidRPr="007F3648">
        <w:rPr>
          <w:rStyle w:val="Pogrubienie"/>
          <w:rFonts w:cs="Arial"/>
        </w:rPr>
        <w:t>mediów:</w:t>
      </w:r>
    </w:p>
    <w:p w:rsidR="00A15AED" w:rsidRDefault="000F683B" w:rsidP="00B959F9">
      <w:pPr>
        <w:spacing w:after="0" w:line="360" w:lineRule="auto"/>
      </w:pPr>
      <w:r>
        <w:t>Mirosław Siemieniec</w:t>
      </w:r>
    </w:p>
    <w:p w:rsidR="00C22860" w:rsidRDefault="00C22860" w:rsidP="00B959F9">
      <w:pPr>
        <w:spacing w:after="0" w:line="360" w:lineRule="auto"/>
      </w:pPr>
      <w:r>
        <w:t>rzecznik prasowy</w:t>
      </w:r>
    </w:p>
    <w:p w:rsidR="00B959F9" w:rsidRPr="00B959F9" w:rsidRDefault="00B959F9" w:rsidP="00B959F9">
      <w:pPr>
        <w:spacing w:after="0" w:line="360" w:lineRule="auto"/>
        <w:rPr>
          <w:rStyle w:val="Hipercze"/>
          <w:color w:val="auto"/>
          <w:u w:val="none"/>
        </w:rPr>
      </w:pPr>
      <w:r w:rsidRPr="00B959F9">
        <w:rPr>
          <w:rStyle w:val="Hipercze"/>
          <w:color w:val="auto"/>
          <w:u w:val="none"/>
        </w:rPr>
        <w:lastRenderedPageBreak/>
        <w:t>PKP Polskie Linie Kolejowe S.A.</w:t>
      </w:r>
    </w:p>
    <w:p w:rsidR="00553CB8" w:rsidRDefault="00497B3D" w:rsidP="00B959F9">
      <w:pPr>
        <w:spacing w:after="0" w:line="360" w:lineRule="auto"/>
      </w:pPr>
      <w:hyperlink r:id="rId8" w:history="1">
        <w:r w:rsidR="00C22860" w:rsidRPr="00726B9D">
          <w:rPr>
            <w:rStyle w:val="Hipercze"/>
          </w:rPr>
          <w:t>rzecznik@plk-sa.pl</w:t>
        </w:r>
      </w:hyperlink>
      <w:r w:rsidR="00C22860">
        <w:t xml:space="preserve">; </w:t>
      </w:r>
    </w:p>
    <w:p w:rsidR="00553CB8" w:rsidRDefault="00553CB8" w:rsidP="00B959F9">
      <w:pPr>
        <w:spacing w:after="0" w:line="360" w:lineRule="auto"/>
      </w:pPr>
      <w:r>
        <w:t>T: +48 22 473 30 02</w:t>
      </w:r>
    </w:p>
    <w:sectPr w:rsidR="00553CB8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B3D" w:rsidRDefault="00497B3D" w:rsidP="009D1AEB">
      <w:pPr>
        <w:spacing w:after="0" w:line="240" w:lineRule="auto"/>
      </w:pPr>
      <w:r>
        <w:separator/>
      </w:r>
    </w:p>
  </w:endnote>
  <w:endnote w:type="continuationSeparator" w:id="0">
    <w:p w:rsidR="00497B3D" w:rsidRDefault="00497B3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197" w:rsidRDefault="00E13197" w:rsidP="00E13197">
    <w:pPr>
      <w:spacing w:after="0" w:line="240" w:lineRule="auto"/>
      <w:rPr>
        <w:rFonts w:cs="Arial"/>
        <w:color w:val="727271"/>
        <w:sz w:val="14"/>
        <w:szCs w:val="14"/>
      </w:rPr>
    </w:pPr>
  </w:p>
  <w:p w:rsidR="00E13197" w:rsidRPr="0025604B" w:rsidRDefault="00E13197" w:rsidP="00E13197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E13197" w:rsidRPr="0025604B" w:rsidRDefault="00E13197" w:rsidP="00E13197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E13197" w:rsidRDefault="00E13197" w:rsidP="00E13197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FC4E18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B3D" w:rsidRDefault="00497B3D" w:rsidP="009D1AEB">
      <w:pPr>
        <w:spacing w:after="0" w:line="240" w:lineRule="auto"/>
      </w:pPr>
      <w:r>
        <w:separator/>
      </w:r>
    </w:p>
  </w:footnote>
  <w:footnote w:type="continuationSeparator" w:id="0">
    <w:p w:rsidR="00497B3D" w:rsidRDefault="00497B3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000ACC" wp14:editId="1CAAEDE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000AC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474AC4D" wp14:editId="6B02EC3F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82362"/>
    <w:rsid w:val="000D2228"/>
    <w:rsid w:val="000D49D7"/>
    <w:rsid w:val="000F683B"/>
    <w:rsid w:val="000F7FE9"/>
    <w:rsid w:val="0013576C"/>
    <w:rsid w:val="001730DC"/>
    <w:rsid w:val="001811CD"/>
    <w:rsid w:val="001C13F7"/>
    <w:rsid w:val="001E50CD"/>
    <w:rsid w:val="002040A8"/>
    <w:rsid w:val="00205A91"/>
    <w:rsid w:val="00210170"/>
    <w:rsid w:val="00236985"/>
    <w:rsid w:val="00277762"/>
    <w:rsid w:val="00291328"/>
    <w:rsid w:val="002958CB"/>
    <w:rsid w:val="002F6767"/>
    <w:rsid w:val="0031773F"/>
    <w:rsid w:val="00330892"/>
    <w:rsid w:val="00360883"/>
    <w:rsid w:val="003879CE"/>
    <w:rsid w:val="003C2722"/>
    <w:rsid w:val="00427892"/>
    <w:rsid w:val="00476D9A"/>
    <w:rsid w:val="0048201A"/>
    <w:rsid w:val="00484710"/>
    <w:rsid w:val="00497B3D"/>
    <w:rsid w:val="004A48DA"/>
    <w:rsid w:val="004C0908"/>
    <w:rsid w:val="0050537E"/>
    <w:rsid w:val="00553CB8"/>
    <w:rsid w:val="005601F1"/>
    <w:rsid w:val="00573C19"/>
    <w:rsid w:val="005900FF"/>
    <w:rsid w:val="0063625B"/>
    <w:rsid w:val="00672A47"/>
    <w:rsid w:val="006C6C1C"/>
    <w:rsid w:val="00716B92"/>
    <w:rsid w:val="007333FC"/>
    <w:rsid w:val="00773151"/>
    <w:rsid w:val="007C0E39"/>
    <w:rsid w:val="007E44E4"/>
    <w:rsid w:val="007F3648"/>
    <w:rsid w:val="00820A03"/>
    <w:rsid w:val="00860074"/>
    <w:rsid w:val="00892ED4"/>
    <w:rsid w:val="008A2583"/>
    <w:rsid w:val="008D5441"/>
    <w:rsid w:val="008E4072"/>
    <w:rsid w:val="00935BEA"/>
    <w:rsid w:val="0094234D"/>
    <w:rsid w:val="00974F08"/>
    <w:rsid w:val="00991B74"/>
    <w:rsid w:val="009D1AEB"/>
    <w:rsid w:val="00A00DAC"/>
    <w:rsid w:val="00A15AED"/>
    <w:rsid w:val="00A50889"/>
    <w:rsid w:val="00A56944"/>
    <w:rsid w:val="00A933B7"/>
    <w:rsid w:val="00AC6759"/>
    <w:rsid w:val="00B20BE2"/>
    <w:rsid w:val="00B6377A"/>
    <w:rsid w:val="00B64BD4"/>
    <w:rsid w:val="00B84899"/>
    <w:rsid w:val="00B85284"/>
    <w:rsid w:val="00B959F9"/>
    <w:rsid w:val="00BB2CB2"/>
    <w:rsid w:val="00BB48DC"/>
    <w:rsid w:val="00C22860"/>
    <w:rsid w:val="00C35258"/>
    <w:rsid w:val="00CA2D2F"/>
    <w:rsid w:val="00CC7992"/>
    <w:rsid w:val="00D149FC"/>
    <w:rsid w:val="00D1592C"/>
    <w:rsid w:val="00D52457"/>
    <w:rsid w:val="00D57A42"/>
    <w:rsid w:val="00D75C67"/>
    <w:rsid w:val="00DD7EA6"/>
    <w:rsid w:val="00E02945"/>
    <w:rsid w:val="00E13197"/>
    <w:rsid w:val="00E94111"/>
    <w:rsid w:val="00EE5B4A"/>
    <w:rsid w:val="00F2349D"/>
    <w:rsid w:val="00F61F4B"/>
    <w:rsid w:val="00FA448D"/>
    <w:rsid w:val="00FE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3C27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9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64331-3AE6-442E-9BE4-0C4DAEBF2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na TRAKO 2021</vt:lpstr>
    </vt:vector>
  </TitlesOfParts>
  <Company>PKP PLK S.A.</Company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na TRAKO 2021</dc:title>
  <dc:subject/>
  <dc:creator>Kundzicz Adam</dc:creator>
  <cp:keywords/>
  <dc:description/>
  <cp:lastModifiedBy>Dudzińska Maria</cp:lastModifiedBy>
  <cp:revision>2</cp:revision>
  <dcterms:created xsi:type="dcterms:W3CDTF">2021-09-22T05:59:00Z</dcterms:created>
  <dcterms:modified xsi:type="dcterms:W3CDTF">2021-09-22T05:59:00Z</dcterms:modified>
</cp:coreProperties>
</file>