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18793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BD0B691" w14:textId="6D240FCA" w:rsidR="00277762" w:rsidRPr="00822C97" w:rsidRDefault="007F2DA1" w:rsidP="00187938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 w:rsidRPr="00822C97">
        <w:rPr>
          <w:rFonts w:cs="Arial"/>
        </w:rPr>
        <w:t>,</w:t>
      </w:r>
      <w:r w:rsidR="00B5791F" w:rsidRPr="00822C97">
        <w:rPr>
          <w:rFonts w:cs="Arial"/>
        </w:rPr>
        <w:t xml:space="preserve"> </w:t>
      </w:r>
      <w:r>
        <w:rPr>
          <w:rFonts w:cs="Arial"/>
        </w:rPr>
        <w:t>25</w:t>
      </w:r>
      <w:r w:rsidR="009A2226" w:rsidRPr="00822C97">
        <w:rPr>
          <w:rFonts w:cs="Arial"/>
        </w:rPr>
        <w:t xml:space="preserve"> stycznia</w:t>
      </w:r>
      <w:r w:rsidR="000602CB" w:rsidRPr="00822C97">
        <w:rPr>
          <w:rFonts w:cs="Arial"/>
        </w:rPr>
        <w:t xml:space="preserve"> </w:t>
      </w:r>
      <w:r w:rsidR="009A2226" w:rsidRPr="00822C97">
        <w:rPr>
          <w:rFonts w:cs="Arial"/>
        </w:rPr>
        <w:t>2024</w:t>
      </w:r>
      <w:r w:rsidR="009D1AEB" w:rsidRPr="00822C97">
        <w:rPr>
          <w:rFonts w:cs="Arial"/>
        </w:rPr>
        <w:t xml:space="preserve"> r.</w:t>
      </w:r>
    </w:p>
    <w:p w14:paraId="76B7AD01" w14:textId="77777777" w:rsidR="007F2DA1" w:rsidRDefault="007F2DA1" w:rsidP="007F2DA1">
      <w:pPr>
        <w:pStyle w:val="Nagwek1"/>
        <w:spacing w:before="0" w:after="160" w:line="360" w:lineRule="auto"/>
        <w:rPr>
          <w:rFonts w:cs="Arial"/>
          <w:sz w:val="22"/>
          <w:szCs w:val="22"/>
        </w:rPr>
      </w:pPr>
      <w:r w:rsidRPr="00935F59">
        <w:rPr>
          <w:rFonts w:cs="Arial"/>
          <w:sz w:val="22"/>
          <w:szCs w:val="22"/>
        </w:rPr>
        <w:t xml:space="preserve">Bezpieczniej na </w:t>
      </w:r>
      <w:r>
        <w:rPr>
          <w:rFonts w:cs="Arial"/>
          <w:sz w:val="22"/>
          <w:szCs w:val="22"/>
        </w:rPr>
        <w:t>40</w:t>
      </w:r>
      <w:r w:rsidRPr="00935F59">
        <w:rPr>
          <w:rFonts w:cs="Arial"/>
          <w:sz w:val="22"/>
          <w:szCs w:val="22"/>
        </w:rPr>
        <w:t xml:space="preserve"> przejazdach kolejowo-drogowych w województwie łódzkim</w:t>
      </w:r>
    </w:p>
    <w:p w14:paraId="7F74FE37" w14:textId="77777777" w:rsidR="007F2DA1" w:rsidRDefault="007F2DA1" w:rsidP="007F2DA1">
      <w:pPr>
        <w:spacing w:line="360" w:lineRule="auto"/>
        <w:rPr>
          <w:rFonts w:cs="Arial"/>
          <w:b/>
          <w:bCs/>
        </w:rPr>
      </w:pPr>
      <w:r w:rsidRPr="00875A48">
        <w:rPr>
          <w:rFonts w:cs="Arial"/>
          <w:b/>
          <w:bCs/>
        </w:rPr>
        <w:t xml:space="preserve">PKP Polskie Linie Kolejowe S.A. stale zwiększają bezpieczeństwo na skrzyżowaniach dróg z torami. W 2023 roku </w:t>
      </w:r>
      <w:r>
        <w:rPr>
          <w:rFonts w:cs="Arial"/>
          <w:b/>
          <w:bCs/>
        </w:rPr>
        <w:t xml:space="preserve">w </w:t>
      </w:r>
      <w:r w:rsidRPr="00875A48">
        <w:rPr>
          <w:rFonts w:cs="Arial"/>
          <w:b/>
          <w:bCs/>
        </w:rPr>
        <w:t>województwie łódzkim</w:t>
      </w:r>
      <w:r>
        <w:rPr>
          <w:rFonts w:cs="Arial"/>
          <w:b/>
          <w:bCs/>
        </w:rPr>
        <w:t xml:space="preserve"> 21 </w:t>
      </w:r>
      <w:r w:rsidRPr="00875A48">
        <w:rPr>
          <w:rFonts w:cs="Arial"/>
          <w:b/>
          <w:bCs/>
        </w:rPr>
        <w:t>przejazdów kolejowo-drogowych</w:t>
      </w:r>
      <w:r>
        <w:rPr>
          <w:rFonts w:cs="Arial"/>
          <w:b/>
          <w:bCs/>
        </w:rPr>
        <w:t xml:space="preserve"> </w:t>
      </w:r>
      <w:r w:rsidRPr="00875A48">
        <w:rPr>
          <w:rFonts w:cs="Arial"/>
          <w:b/>
          <w:bCs/>
        </w:rPr>
        <w:t>zyskało</w:t>
      </w:r>
      <w:r>
        <w:rPr>
          <w:rFonts w:cs="Arial"/>
          <w:b/>
          <w:bCs/>
        </w:rPr>
        <w:t xml:space="preserve"> </w:t>
      </w:r>
      <w:r w:rsidRPr="00875A48">
        <w:rPr>
          <w:rFonts w:cs="Arial"/>
          <w:b/>
          <w:bCs/>
        </w:rPr>
        <w:t>nowe urządzenia</w:t>
      </w:r>
      <w:r>
        <w:rPr>
          <w:rFonts w:cs="Arial"/>
          <w:b/>
          <w:bCs/>
        </w:rPr>
        <w:t xml:space="preserve">, w tym rogatki i sygnalizację świetlno-dźwiękową, a 19 zostało gruntownie wyremontowanych. Na prace przeznaczono ok. 33 mln zł </w:t>
      </w:r>
      <w:r w:rsidRPr="00875A48">
        <w:rPr>
          <w:rFonts w:cs="Arial"/>
          <w:b/>
          <w:bCs/>
        </w:rPr>
        <w:t xml:space="preserve">w </w:t>
      </w:r>
      <w:r>
        <w:rPr>
          <w:rFonts w:cs="Arial"/>
          <w:b/>
          <w:bCs/>
        </w:rPr>
        <w:t xml:space="preserve">ramach inwestycji ze środków unijnych i budżetowych. </w:t>
      </w:r>
      <w:r w:rsidRPr="00875A48">
        <w:rPr>
          <w:rFonts w:cs="Arial"/>
          <w:b/>
          <w:bCs/>
        </w:rPr>
        <w:t xml:space="preserve"> </w:t>
      </w:r>
    </w:p>
    <w:p w14:paraId="464971C0" w14:textId="77777777" w:rsidR="007F2DA1" w:rsidRDefault="007F2DA1" w:rsidP="007F2DA1">
      <w:pPr>
        <w:spacing w:line="360" w:lineRule="auto"/>
        <w:rPr>
          <w:rFonts w:cs="Arial"/>
        </w:rPr>
      </w:pPr>
      <w:r w:rsidRPr="0055558A">
        <w:rPr>
          <w:rFonts w:cs="Arial"/>
        </w:rPr>
        <w:t xml:space="preserve">Sprawniejsze </w:t>
      </w:r>
      <w:r>
        <w:rPr>
          <w:rFonts w:cs="Arial"/>
        </w:rPr>
        <w:t>kursowanie</w:t>
      </w:r>
      <w:r w:rsidRPr="0055558A">
        <w:rPr>
          <w:rFonts w:cs="Arial"/>
        </w:rPr>
        <w:t xml:space="preserve"> pociągów oraz wyższy poziom zabezpieczeń drogowych </w:t>
      </w:r>
      <w:r>
        <w:rPr>
          <w:rFonts w:cs="Arial"/>
        </w:rPr>
        <w:t xml:space="preserve">to efekty prac przeprowadzonych w ubiegłym roku na przejazdach kolejowo-drogowych w województwie łódzkim. </w:t>
      </w:r>
    </w:p>
    <w:p w14:paraId="0A9DB0A4" w14:textId="77777777" w:rsidR="007F2DA1" w:rsidRDefault="007F2DA1" w:rsidP="007F2DA1">
      <w:pPr>
        <w:spacing w:line="360" w:lineRule="auto"/>
        <w:rPr>
          <w:rFonts w:cs="Arial"/>
        </w:rPr>
      </w:pPr>
      <w:r>
        <w:rPr>
          <w:rFonts w:cs="Arial"/>
        </w:rPr>
        <w:t xml:space="preserve">Bezpieczniejsze podróże koleją i środkami transportu drogowego przyniosła modernizacja przejazdów </w:t>
      </w:r>
      <w:r w:rsidRPr="009C3ED1">
        <w:rPr>
          <w:rFonts w:cs="Arial"/>
        </w:rPr>
        <w:t xml:space="preserve">na linii </w:t>
      </w:r>
      <w:r w:rsidRPr="002F4FBB">
        <w:rPr>
          <w:rFonts w:cs="Arial"/>
          <w:b/>
          <w:bCs/>
        </w:rPr>
        <w:t>Warszawa – Poznań</w:t>
      </w:r>
      <w:r>
        <w:rPr>
          <w:rFonts w:cs="Arial"/>
        </w:rPr>
        <w:t xml:space="preserve">. W ramach przebudowy odcinka </w:t>
      </w:r>
      <w:r w:rsidRPr="002F4FBB">
        <w:rPr>
          <w:rFonts w:cs="Arial"/>
        </w:rPr>
        <w:t>Sochaczew – Żychlin</w:t>
      </w:r>
      <w:r>
        <w:rPr>
          <w:rFonts w:cs="Arial"/>
        </w:rPr>
        <w:t xml:space="preserve">  zamontowano nowoczesne systemy przejazdowe obsługiwane przez pracowników PLK SA z lokalnego centrum sterowania (LCS) w Łowiczu. Nowe urządzenia, lepsze oświetlenie oraz kamery monitoringu zyskały skrzyżowaniach dróg z torami w </w:t>
      </w:r>
      <w:r w:rsidRPr="002F4FBB">
        <w:rPr>
          <w:rFonts w:cs="Arial"/>
          <w:b/>
          <w:bCs/>
        </w:rPr>
        <w:t>Mysłakowie, Bednarach Kolonii, Sierzchowie i Kęszycach</w:t>
      </w:r>
      <w:r>
        <w:rPr>
          <w:rFonts w:cs="Arial"/>
        </w:rPr>
        <w:t xml:space="preserve">. Dwa przejazdy na ul. gen. Stanisława </w:t>
      </w:r>
      <w:proofErr w:type="spellStart"/>
      <w:r>
        <w:rPr>
          <w:rFonts w:cs="Arial"/>
        </w:rPr>
        <w:t>Klickiego</w:t>
      </w:r>
      <w:proofErr w:type="spellEnd"/>
      <w:r>
        <w:rPr>
          <w:rFonts w:cs="Arial"/>
        </w:rPr>
        <w:t xml:space="preserve"> w </w:t>
      </w:r>
      <w:r w:rsidRPr="002F4FBB">
        <w:rPr>
          <w:rFonts w:cs="Arial"/>
          <w:b/>
          <w:bCs/>
        </w:rPr>
        <w:t>Łowiczu</w:t>
      </w:r>
      <w:r>
        <w:rPr>
          <w:rFonts w:cs="Arial"/>
        </w:rPr>
        <w:t xml:space="preserve"> (na łącznicach między linią Poznań – Warszawa a linią Łowicz – Łódź) zostały zabezpieczone rogatkami oraz sygnalizacją świetlną. Dodatkowo na trasie łączącej Mazowsze z Wielkopolską, ze środków własnych PLK SA wykonała naprawę główną nawierzchni w </w:t>
      </w:r>
      <w:r w:rsidRPr="002F4FBB">
        <w:rPr>
          <w:rFonts w:cs="Arial"/>
          <w:b/>
          <w:bCs/>
        </w:rPr>
        <w:t>Jackowicach i Bedlnie-</w:t>
      </w:r>
      <w:proofErr w:type="spellStart"/>
      <w:r w:rsidRPr="002F4FBB">
        <w:rPr>
          <w:rFonts w:cs="Arial"/>
          <w:b/>
          <w:bCs/>
        </w:rPr>
        <w:t>Żbiwcu</w:t>
      </w:r>
      <w:proofErr w:type="spellEnd"/>
      <w:r w:rsidRPr="002F4FBB">
        <w:rPr>
          <w:rFonts w:cs="Arial"/>
          <w:b/>
          <w:bCs/>
        </w:rPr>
        <w:t>.</w:t>
      </w:r>
    </w:p>
    <w:p w14:paraId="5E8E278B" w14:textId="77777777" w:rsidR="007F2DA1" w:rsidRDefault="007F2DA1" w:rsidP="007F2DA1">
      <w:pPr>
        <w:spacing w:line="360" w:lineRule="auto"/>
        <w:rPr>
          <w:rFonts w:cs="Arial"/>
        </w:rPr>
      </w:pPr>
      <w:r>
        <w:rPr>
          <w:rFonts w:cs="Arial"/>
        </w:rPr>
        <w:t xml:space="preserve">Wzrost bezpieczeństwa w ruchu kolejowym i drogowym przyniosła modernizacja trasy </w:t>
      </w:r>
      <w:r w:rsidRPr="002F4FBB">
        <w:rPr>
          <w:rFonts w:cs="Arial"/>
          <w:b/>
          <w:bCs/>
        </w:rPr>
        <w:t xml:space="preserve">Śląsk – Bałtyk </w:t>
      </w:r>
      <w:r>
        <w:rPr>
          <w:rFonts w:cs="Arial"/>
        </w:rPr>
        <w:t xml:space="preserve">na odcinku </w:t>
      </w:r>
      <w:r w:rsidRPr="002F4FBB">
        <w:rPr>
          <w:rFonts w:cs="Arial"/>
        </w:rPr>
        <w:t>Działoszyn – Zduńska Wola Karsznice,</w:t>
      </w:r>
      <w:r>
        <w:rPr>
          <w:rFonts w:cs="Arial"/>
        </w:rPr>
        <w:t xml:space="preserve"> która objęła 18 skrzyżowań dróg z torami oraz budowę 1 nowego przejazdu w miejscowości </w:t>
      </w:r>
      <w:r w:rsidRPr="00ED1D92">
        <w:rPr>
          <w:rFonts w:cs="Arial"/>
          <w:b/>
          <w:bCs/>
        </w:rPr>
        <w:t>Kliny</w:t>
      </w:r>
      <w:r>
        <w:rPr>
          <w:rFonts w:cs="Arial"/>
        </w:rPr>
        <w:t xml:space="preserve">. Na całym odcinku zamontowano nowy system nadzoru nad ruchem kolejowym, który umożliwia zdalną kontrolę urządzeń z lokalnego centrum sterowania (LCS) w Zduńskiej Woli Karsznicach. W miejscowościach </w:t>
      </w:r>
      <w:r w:rsidRPr="00ED1D92">
        <w:rPr>
          <w:rFonts w:cs="Arial"/>
          <w:b/>
          <w:bCs/>
        </w:rPr>
        <w:t xml:space="preserve">Sadowiec Pieńki, Antonina, Zalasy, Pierzyny Małe, Huta, Osina Mała, Gumnisko, </w:t>
      </w:r>
      <w:proofErr w:type="spellStart"/>
      <w:r w:rsidRPr="00ED1D92">
        <w:rPr>
          <w:rFonts w:cs="Arial"/>
          <w:b/>
          <w:bCs/>
        </w:rPr>
        <w:t>Podrwinów</w:t>
      </w:r>
      <w:proofErr w:type="spellEnd"/>
      <w:r w:rsidRPr="00ED1D92">
        <w:rPr>
          <w:rFonts w:cs="Arial"/>
          <w:b/>
          <w:bCs/>
        </w:rPr>
        <w:t>, Olendry, Grądy Łazy</w:t>
      </w:r>
      <w:r>
        <w:rPr>
          <w:rFonts w:cs="Arial"/>
        </w:rPr>
        <w:t xml:space="preserve"> wybudowana została samoczynna sygnalizacja świetlno-dźwiękowa ostrzegająca przed nadjeżdżającym pociągiem. Przejazdy w </w:t>
      </w:r>
      <w:r w:rsidRPr="00ED1D92">
        <w:rPr>
          <w:rFonts w:cs="Arial"/>
          <w:b/>
          <w:bCs/>
        </w:rPr>
        <w:t>Trębaczowie i Tuchaniu</w:t>
      </w:r>
      <w:r>
        <w:rPr>
          <w:rFonts w:cs="Arial"/>
        </w:rPr>
        <w:t xml:space="preserve"> wyposażono w kamery monitoringu. Nową nawierzchnię drogową i kolejową zyskały skrzyżowania z torami w </w:t>
      </w:r>
      <w:r w:rsidRPr="00ED1D92">
        <w:rPr>
          <w:rFonts w:cs="Arial"/>
          <w:b/>
          <w:bCs/>
        </w:rPr>
        <w:t xml:space="preserve">Ruścu, Chorzewie i </w:t>
      </w:r>
      <w:proofErr w:type="spellStart"/>
      <w:r w:rsidRPr="00ED1D92">
        <w:rPr>
          <w:rFonts w:cs="Arial"/>
          <w:b/>
          <w:bCs/>
        </w:rPr>
        <w:t>Dryganku</w:t>
      </w:r>
      <w:proofErr w:type="spellEnd"/>
      <w:r w:rsidRPr="00ED1D92">
        <w:rPr>
          <w:rFonts w:cs="Arial"/>
          <w:b/>
          <w:bCs/>
        </w:rPr>
        <w:t xml:space="preserve"> Dużym</w:t>
      </w:r>
      <w:r>
        <w:rPr>
          <w:rFonts w:cs="Arial"/>
        </w:rPr>
        <w:t xml:space="preserve">.   </w:t>
      </w:r>
    </w:p>
    <w:p w14:paraId="0E8FE088" w14:textId="77777777" w:rsidR="007F2DA1" w:rsidRDefault="007F2DA1" w:rsidP="007F2DA1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Uzupełnieniem inwestycji realizowanych ze środków unijnych są prace finansowane ze środków własnych PLK SA. </w:t>
      </w:r>
    </w:p>
    <w:p w14:paraId="40A57D80" w14:textId="77777777" w:rsidR="007F2DA1" w:rsidRDefault="007F2DA1" w:rsidP="007F2DA1">
      <w:pPr>
        <w:spacing w:line="360" w:lineRule="auto"/>
        <w:rPr>
          <w:rFonts w:cs="Arial"/>
        </w:rPr>
      </w:pPr>
      <w:r>
        <w:rPr>
          <w:rFonts w:cs="Arial"/>
        </w:rPr>
        <w:t xml:space="preserve">Przejazd w </w:t>
      </w:r>
      <w:r w:rsidRPr="00737320">
        <w:rPr>
          <w:rFonts w:cs="Arial"/>
          <w:b/>
          <w:bCs/>
        </w:rPr>
        <w:t>Michał</w:t>
      </w:r>
      <w:r>
        <w:rPr>
          <w:rFonts w:cs="Arial"/>
          <w:b/>
          <w:bCs/>
        </w:rPr>
        <w:t xml:space="preserve">owie </w:t>
      </w:r>
      <w:r>
        <w:rPr>
          <w:rFonts w:cs="Arial"/>
        </w:rPr>
        <w:t xml:space="preserve">(na linii Kutno – Płock) wyposażono w rogatki oraz automatyczną sygnalizację ostrzegawczą. </w:t>
      </w:r>
      <w:r w:rsidRPr="00935F59">
        <w:rPr>
          <w:rFonts w:cs="Arial"/>
        </w:rPr>
        <w:t>Dodatkowo powstał monitoring, który rejestruje sytuacje na styku kolei i drogi.</w:t>
      </w:r>
      <w:r>
        <w:rPr>
          <w:rFonts w:cs="Arial"/>
        </w:rPr>
        <w:t xml:space="preserve"> </w:t>
      </w:r>
      <w:r w:rsidRPr="00737320">
        <w:rPr>
          <w:rFonts w:cs="Arial"/>
        </w:rPr>
        <w:t>Droga dojazdowa zosta</w:t>
      </w:r>
      <w:r>
        <w:rPr>
          <w:rFonts w:cs="Arial"/>
        </w:rPr>
        <w:t>ła</w:t>
      </w:r>
      <w:r w:rsidRPr="00737320">
        <w:rPr>
          <w:rFonts w:cs="Arial"/>
        </w:rPr>
        <w:t xml:space="preserve"> poszerzona</w:t>
      </w:r>
      <w:r>
        <w:rPr>
          <w:rFonts w:cs="Arial"/>
        </w:rPr>
        <w:t xml:space="preserve"> a</w:t>
      </w:r>
      <w:r w:rsidRPr="00737320">
        <w:rPr>
          <w:rFonts w:cs="Arial"/>
        </w:rPr>
        <w:t xml:space="preserve"> </w:t>
      </w:r>
      <w:r>
        <w:rPr>
          <w:rFonts w:cs="Arial"/>
        </w:rPr>
        <w:t>n</w:t>
      </w:r>
      <w:r w:rsidRPr="00737320">
        <w:rPr>
          <w:rFonts w:cs="Arial"/>
        </w:rPr>
        <w:t>a torach ułożone zosta</w:t>
      </w:r>
      <w:r>
        <w:rPr>
          <w:rFonts w:cs="Arial"/>
        </w:rPr>
        <w:t>ły</w:t>
      </w:r>
      <w:r w:rsidRPr="00737320">
        <w:rPr>
          <w:rFonts w:cs="Arial"/>
        </w:rPr>
        <w:t xml:space="preserve"> nowe płyty przejazdowe. </w:t>
      </w:r>
      <w:r>
        <w:rPr>
          <w:rFonts w:cs="Arial"/>
        </w:rPr>
        <w:t>Lepszą w</w:t>
      </w:r>
      <w:r w:rsidRPr="00737320">
        <w:rPr>
          <w:rFonts w:cs="Arial"/>
        </w:rPr>
        <w:t xml:space="preserve">idoczność </w:t>
      </w:r>
      <w:r>
        <w:rPr>
          <w:rFonts w:cs="Arial"/>
        </w:rPr>
        <w:t xml:space="preserve">zapewnia </w:t>
      </w:r>
      <w:r w:rsidRPr="00737320">
        <w:rPr>
          <w:rFonts w:cs="Arial"/>
        </w:rPr>
        <w:t xml:space="preserve">nowe oświetlenie LED. </w:t>
      </w:r>
    </w:p>
    <w:p w14:paraId="27CC64E7" w14:textId="77777777" w:rsidR="007F2DA1" w:rsidRDefault="007F2DA1" w:rsidP="007F2DA1">
      <w:pPr>
        <w:spacing w:line="360" w:lineRule="auto"/>
        <w:rPr>
          <w:rFonts w:cs="Arial"/>
        </w:rPr>
      </w:pPr>
      <w:r>
        <w:rPr>
          <w:rFonts w:cs="Arial"/>
        </w:rPr>
        <w:t xml:space="preserve">Wygodne przejazdy przez tory na linii Warszawa – Katowice zapewnia kierowcom nowa nawierzchnia drogowa w </w:t>
      </w:r>
      <w:r w:rsidRPr="00AC646E">
        <w:rPr>
          <w:rFonts w:cs="Arial"/>
          <w:b/>
          <w:bCs/>
        </w:rPr>
        <w:t xml:space="preserve">Skierniewicach </w:t>
      </w:r>
      <w:r>
        <w:rPr>
          <w:rFonts w:cs="Arial"/>
        </w:rPr>
        <w:t xml:space="preserve">(ul. Kościuszki), </w:t>
      </w:r>
      <w:r w:rsidRPr="00AC646E">
        <w:rPr>
          <w:rFonts w:cs="Arial"/>
          <w:b/>
          <w:bCs/>
        </w:rPr>
        <w:t>Radomsku</w:t>
      </w:r>
      <w:r>
        <w:rPr>
          <w:rFonts w:cs="Arial"/>
        </w:rPr>
        <w:t xml:space="preserve"> (ul. Piłsudskiego), </w:t>
      </w:r>
      <w:r w:rsidRPr="00AC646E">
        <w:rPr>
          <w:rFonts w:cs="Arial"/>
          <w:b/>
          <w:bCs/>
        </w:rPr>
        <w:t>Piotrkowie Trybunalskim</w:t>
      </w:r>
      <w:r>
        <w:rPr>
          <w:rFonts w:cs="Arial"/>
        </w:rPr>
        <w:t xml:space="preserve"> (ul. Słowackiego), </w:t>
      </w:r>
      <w:r w:rsidRPr="00AC646E">
        <w:rPr>
          <w:rFonts w:cs="Arial"/>
          <w:b/>
          <w:bCs/>
        </w:rPr>
        <w:t>Makowie</w:t>
      </w:r>
      <w:r>
        <w:rPr>
          <w:rFonts w:cs="Arial"/>
        </w:rPr>
        <w:t xml:space="preserve"> i </w:t>
      </w:r>
      <w:r w:rsidRPr="00AC646E">
        <w:rPr>
          <w:rFonts w:cs="Arial"/>
          <w:b/>
          <w:bCs/>
        </w:rPr>
        <w:t>Chrustach Nowych</w:t>
      </w:r>
      <w:r>
        <w:rPr>
          <w:rFonts w:cs="Arial"/>
        </w:rPr>
        <w:t xml:space="preserve">. Ułożono nowy asfalt, wymieniono szyny i podkłady, wykonano nowe odwodnienie. </w:t>
      </w:r>
    </w:p>
    <w:p w14:paraId="6747BDBE" w14:textId="77777777" w:rsidR="007F2DA1" w:rsidRDefault="007F2DA1" w:rsidP="007F2DA1">
      <w:pPr>
        <w:spacing w:line="360" w:lineRule="auto"/>
        <w:rPr>
          <w:rFonts w:cs="Arial"/>
        </w:rPr>
      </w:pPr>
      <w:r>
        <w:rPr>
          <w:rFonts w:cs="Arial"/>
        </w:rPr>
        <w:t>Na linii Łódź – Dębica dwa p</w:t>
      </w:r>
      <w:r w:rsidRPr="00935F59">
        <w:rPr>
          <w:rFonts w:cs="Arial"/>
        </w:rPr>
        <w:t>rzejazdy kolejowo-drogowe</w:t>
      </w:r>
      <w:r>
        <w:rPr>
          <w:rFonts w:cs="Arial"/>
        </w:rPr>
        <w:t xml:space="preserve"> </w:t>
      </w:r>
      <w:r w:rsidRPr="00935F59">
        <w:rPr>
          <w:rFonts w:cs="Arial"/>
        </w:rPr>
        <w:t xml:space="preserve">w </w:t>
      </w:r>
      <w:r w:rsidRPr="00BA7EED">
        <w:rPr>
          <w:rFonts w:cs="Arial"/>
          <w:b/>
          <w:bCs/>
        </w:rPr>
        <w:t>Tomaszowie Mazowieckim</w:t>
      </w:r>
      <w:r>
        <w:rPr>
          <w:rFonts w:cs="Arial"/>
        </w:rPr>
        <w:t xml:space="preserve"> </w:t>
      </w:r>
      <w:r w:rsidRPr="00935F59">
        <w:rPr>
          <w:rFonts w:cs="Arial"/>
        </w:rPr>
        <w:t>(</w:t>
      </w:r>
      <w:r>
        <w:rPr>
          <w:rFonts w:cs="Arial"/>
        </w:rPr>
        <w:t xml:space="preserve">na </w:t>
      </w:r>
      <w:r w:rsidRPr="00935F59">
        <w:rPr>
          <w:rFonts w:cs="Arial"/>
        </w:rPr>
        <w:t xml:space="preserve">ul. </w:t>
      </w:r>
      <w:r>
        <w:rPr>
          <w:rFonts w:cs="Arial"/>
        </w:rPr>
        <w:t>Warszawskiej i ul. Wysokiej</w:t>
      </w:r>
      <w:r w:rsidRPr="00935F59">
        <w:rPr>
          <w:rFonts w:cs="Arial"/>
        </w:rPr>
        <w:t>)</w:t>
      </w:r>
      <w:r>
        <w:rPr>
          <w:rFonts w:cs="Arial"/>
        </w:rPr>
        <w:t>,</w:t>
      </w:r>
      <w:r w:rsidRPr="00935F59">
        <w:rPr>
          <w:rFonts w:cs="Arial"/>
        </w:rPr>
        <w:t xml:space="preserve"> </w:t>
      </w:r>
      <w:r>
        <w:rPr>
          <w:rFonts w:cs="Arial"/>
        </w:rPr>
        <w:t xml:space="preserve">skrzyżowania dróg z torami w </w:t>
      </w:r>
      <w:r w:rsidRPr="00BA7EED">
        <w:rPr>
          <w:rFonts w:cs="Arial"/>
          <w:b/>
          <w:bCs/>
        </w:rPr>
        <w:t xml:space="preserve">Petrykozach </w:t>
      </w:r>
      <w:r>
        <w:rPr>
          <w:rFonts w:cs="Arial"/>
        </w:rPr>
        <w:t xml:space="preserve">w powiecie opoczyńskim oraz </w:t>
      </w:r>
      <w:r w:rsidRPr="00741164">
        <w:rPr>
          <w:rFonts w:cs="Arial"/>
          <w:b/>
          <w:bCs/>
        </w:rPr>
        <w:t>Justynowie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w powiecie łódzkim wschodnim </w:t>
      </w:r>
      <w:r w:rsidRPr="00935F59">
        <w:rPr>
          <w:rFonts w:cs="Arial"/>
        </w:rPr>
        <w:t>z</w:t>
      </w:r>
      <w:r>
        <w:rPr>
          <w:rFonts w:cs="Arial"/>
        </w:rPr>
        <w:t>yskały nową nawierzchnię asfaltową</w:t>
      </w:r>
      <w:r w:rsidRPr="00935F59">
        <w:rPr>
          <w:rFonts w:cs="Arial"/>
        </w:rPr>
        <w:t xml:space="preserve">. </w:t>
      </w:r>
      <w:r>
        <w:rPr>
          <w:rFonts w:cs="Arial"/>
        </w:rPr>
        <w:t xml:space="preserve">Poza tym poprawę warunków ruchu drogowego w Tomaszowie Mazowieckim (ul. Wysoka) i Justynowie zwiększyła wymiana płyt przejazdowych, podbicie toru oraz wykonanie odwodnienia. Nowe stabilne płyty przejazdowe zamontowano także w </w:t>
      </w:r>
      <w:r w:rsidRPr="00BA7EED">
        <w:rPr>
          <w:rFonts w:cs="Arial"/>
          <w:b/>
          <w:bCs/>
        </w:rPr>
        <w:t>Smardzewie</w:t>
      </w:r>
      <w:r>
        <w:rPr>
          <w:rFonts w:cs="Arial"/>
        </w:rPr>
        <w:t xml:space="preserve"> na trasie Sieradz – Sędzice.</w:t>
      </w:r>
      <w:r w:rsidRPr="00FC57AC">
        <w:rPr>
          <w:rFonts w:cs="Arial"/>
        </w:rPr>
        <w:t xml:space="preserve"> </w:t>
      </w:r>
      <w:r>
        <w:rPr>
          <w:rFonts w:cs="Arial"/>
        </w:rPr>
        <w:t xml:space="preserve">Odnowiona nawierzchnia zapewnia płynne przejazdy pociągów i samochodów. </w:t>
      </w:r>
    </w:p>
    <w:p w14:paraId="46471B55" w14:textId="77777777" w:rsidR="007F2DA1" w:rsidRDefault="007F2DA1" w:rsidP="007F2DA1">
      <w:pPr>
        <w:spacing w:line="360" w:lineRule="auto"/>
        <w:rPr>
          <w:rFonts w:cs="Arial"/>
        </w:rPr>
      </w:pPr>
      <w:r>
        <w:rPr>
          <w:rFonts w:cs="Arial"/>
        </w:rPr>
        <w:t xml:space="preserve">W miejscowości </w:t>
      </w:r>
      <w:r w:rsidRPr="007229B0">
        <w:rPr>
          <w:rFonts w:cs="Arial"/>
          <w:b/>
          <w:bCs/>
        </w:rPr>
        <w:t>Biała</w:t>
      </w:r>
      <w:r>
        <w:rPr>
          <w:rFonts w:cs="Arial"/>
        </w:rPr>
        <w:t xml:space="preserve"> (powiat pajęczański) na linii Chorzew Siemkowice – Częstochowa wybudowana została nowa ścieżka pieszo-rowerowa. Ulepszona przeprawa przez tory zwiększyła bezpieczeństwo i wygodę mieszkańców.  </w:t>
      </w:r>
    </w:p>
    <w:p w14:paraId="30F068A4" w14:textId="77777777" w:rsidR="007F2DA1" w:rsidRDefault="007F2DA1" w:rsidP="007F2DA1">
      <w:pPr>
        <w:spacing w:line="360" w:lineRule="auto"/>
        <w:rPr>
          <w:rFonts w:cs="Arial"/>
        </w:rPr>
      </w:pPr>
    </w:p>
    <w:p w14:paraId="11EB307A" w14:textId="77777777" w:rsidR="007F2DA1" w:rsidRPr="00C538FE" w:rsidRDefault="007F2DA1" w:rsidP="007F2DA1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Rafał Wilgusiak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8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500 084 377</w:t>
      </w:r>
    </w:p>
    <w:p w14:paraId="06AF6415" w14:textId="77777777" w:rsidR="007F2DA1" w:rsidRDefault="007F2DA1" w:rsidP="007F2DA1"/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E205" w14:textId="77777777" w:rsidR="00A46257" w:rsidRDefault="00A46257" w:rsidP="009D1AEB">
      <w:pPr>
        <w:spacing w:after="0" w:line="240" w:lineRule="auto"/>
      </w:pPr>
      <w:r>
        <w:separator/>
      </w:r>
    </w:p>
  </w:endnote>
  <w:endnote w:type="continuationSeparator" w:id="0">
    <w:p w14:paraId="53758245" w14:textId="77777777" w:rsidR="00A46257" w:rsidRDefault="00A4625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7777777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33.272.194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394E" w14:textId="77777777" w:rsidR="00A46257" w:rsidRDefault="00A46257" w:rsidP="009D1AEB">
      <w:pPr>
        <w:spacing w:after="0" w:line="240" w:lineRule="auto"/>
      </w:pPr>
      <w:r>
        <w:separator/>
      </w:r>
    </w:p>
  </w:footnote>
  <w:footnote w:type="continuationSeparator" w:id="0">
    <w:p w14:paraId="26EA742B" w14:textId="77777777" w:rsidR="00A46257" w:rsidRDefault="00A4625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9477" w14:textId="77777777" w:rsidR="0009547E" w:rsidRDefault="0009547E" w:rsidP="0009547E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C6C73E2" wp14:editId="57A66B89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84DB9" wp14:editId="704A7BB6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0EA32" w14:textId="77777777" w:rsidR="0009547E" w:rsidRPr="00DA3248" w:rsidRDefault="0009547E" w:rsidP="0009547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84D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" filled="f" stroked="f">
              <v:textbox inset="0,0,0,0">
                <w:txbxContent>
                  <w:p w14:paraId="3DE0EA32" w14:textId="77777777" w:rsidR="0009547E" w:rsidRPr="00DA3248" w:rsidRDefault="0009547E" w:rsidP="0009547E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F5A9EFA" w14:textId="77777777" w:rsidR="0009547E" w:rsidRDefault="0009547E" w:rsidP="0009547E">
    <w:pPr>
      <w:pStyle w:val="Nagwek"/>
    </w:pPr>
  </w:p>
  <w:p w14:paraId="0291BF81" w14:textId="77777777" w:rsidR="0009547E" w:rsidRDefault="0009547E" w:rsidP="0009547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78D639" wp14:editId="5ABF322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5573A" w14:textId="77777777" w:rsidR="0009547E" w:rsidRPr="004D6EC9" w:rsidRDefault="0009547E" w:rsidP="0009547E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704ED2" w14:textId="77777777" w:rsidR="0009547E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58CA6C8" w14:textId="77777777" w:rsidR="0009547E" w:rsidRPr="004D6EC9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E70DFE" w14:textId="77777777" w:rsidR="0009547E" w:rsidRPr="009939C9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1079C0" w14:textId="77777777" w:rsidR="0009547E" w:rsidRPr="009939C9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91BA898" w14:textId="77777777" w:rsidR="0009547E" w:rsidRPr="009939C9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51FB426" w14:textId="77777777" w:rsidR="0009547E" w:rsidRPr="00DA3248" w:rsidRDefault="0009547E" w:rsidP="0009547E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8D639" id="Pole tekstowe 3" o:spid="_x0000_s1027" type="#_x0000_t202" style="position:absolute;margin-left:0;margin-top:-.05pt;width:201.6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" filled="f" stroked="f">
              <v:textbox inset="0,0,0,0">
                <w:txbxContent>
                  <w:p w14:paraId="7885573A" w14:textId="77777777" w:rsidR="0009547E" w:rsidRPr="004D6EC9" w:rsidRDefault="0009547E" w:rsidP="0009547E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E704ED2" w14:textId="77777777" w:rsidR="0009547E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58CA6C8" w14:textId="77777777" w:rsidR="0009547E" w:rsidRPr="004D6EC9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E70DFE" w14:textId="77777777" w:rsidR="0009547E" w:rsidRPr="009939C9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1079C0" w14:textId="77777777" w:rsidR="0009547E" w:rsidRPr="009939C9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91BA898" w14:textId="77777777" w:rsidR="0009547E" w:rsidRPr="009939C9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51FB426" w14:textId="77777777" w:rsidR="0009547E" w:rsidRPr="00DA3248" w:rsidRDefault="0009547E" w:rsidP="0009547E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FBB53" w14:textId="0580951B" w:rsidR="009D1AEB" w:rsidRPr="0009547E" w:rsidRDefault="009D1AEB" w:rsidP="00095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5DAE"/>
    <w:multiLevelType w:val="hybridMultilevel"/>
    <w:tmpl w:val="549C49A8"/>
    <w:lvl w:ilvl="0" w:tplc="6C3A8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921D0"/>
    <w:multiLevelType w:val="hybridMultilevel"/>
    <w:tmpl w:val="22A45164"/>
    <w:lvl w:ilvl="0" w:tplc="6C3A8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624019">
    <w:abstractNumId w:val="2"/>
  </w:num>
  <w:num w:numId="2" w16cid:durableId="484010044">
    <w:abstractNumId w:val="0"/>
  </w:num>
  <w:num w:numId="3" w16cid:durableId="891774932">
    <w:abstractNumId w:val="3"/>
  </w:num>
  <w:num w:numId="4" w16cid:durableId="1350639231">
    <w:abstractNumId w:val="4"/>
  </w:num>
  <w:num w:numId="5" w16cid:durableId="998383776">
    <w:abstractNumId w:val="4"/>
  </w:num>
  <w:num w:numId="6" w16cid:durableId="1677148097">
    <w:abstractNumId w:val="4"/>
  </w:num>
  <w:num w:numId="7" w16cid:durableId="46408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123"/>
    <w:rsid w:val="000149B4"/>
    <w:rsid w:val="000175CE"/>
    <w:rsid w:val="00023C45"/>
    <w:rsid w:val="000328F8"/>
    <w:rsid w:val="00047BDE"/>
    <w:rsid w:val="00056219"/>
    <w:rsid w:val="000602CB"/>
    <w:rsid w:val="000662CB"/>
    <w:rsid w:val="000701C5"/>
    <w:rsid w:val="00072424"/>
    <w:rsid w:val="00072994"/>
    <w:rsid w:val="00076292"/>
    <w:rsid w:val="0009547E"/>
    <w:rsid w:val="000A3B2B"/>
    <w:rsid w:val="000D3EC2"/>
    <w:rsid w:val="000D4320"/>
    <w:rsid w:val="000D4686"/>
    <w:rsid w:val="000E5359"/>
    <w:rsid w:val="000F1E4F"/>
    <w:rsid w:val="000F5D4C"/>
    <w:rsid w:val="00106CFB"/>
    <w:rsid w:val="00115EF5"/>
    <w:rsid w:val="0012152A"/>
    <w:rsid w:val="0014543B"/>
    <w:rsid w:val="0016450E"/>
    <w:rsid w:val="00173779"/>
    <w:rsid w:val="00177374"/>
    <w:rsid w:val="0018155F"/>
    <w:rsid w:val="0018361F"/>
    <w:rsid w:val="001863F7"/>
    <w:rsid w:val="00187938"/>
    <w:rsid w:val="00191DED"/>
    <w:rsid w:val="001928A3"/>
    <w:rsid w:val="001954A8"/>
    <w:rsid w:val="001A0115"/>
    <w:rsid w:val="001A0D1E"/>
    <w:rsid w:val="001A0FA4"/>
    <w:rsid w:val="001B24C8"/>
    <w:rsid w:val="001B441D"/>
    <w:rsid w:val="001B7EC9"/>
    <w:rsid w:val="001C416F"/>
    <w:rsid w:val="001C72D9"/>
    <w:rsid w:val="001E0F55"/>
    <w:rsid w:val="001E6758"/>
    <w:rsid w:val="001F232D"/>
    <w:rsid w:val="001F3200"/>
    <w:rsid w:val="001F7D36"/>
    <w:rsid w:val="00207F17"/>
    <w:rsid w:val="00211828"/>
    <w:rsid w:val="00226457"/>
    <w:rsid w:val="00231267"/>
    <w:rsid w:val="00236985"/>
    <w:rsid w:val="002504E5"/>
    <w:rsid w:val="00260E09"/>
    <w:rsid w:val="002632E2"/>
    <w:rsid w:val="0026491F"/>
    <w:rsid w:val="00271D4B"/>
    <w:rsid w:val="00275856"/>
    <w:rsid w:val="00277762"/>
    <w:rsid w:val="00290C18"/>
    <w:rsid w:val="00290E82"/>
    <w:rsid w:val="00291328"/>
    <w:rsid w:val="00292544"/>
    <w:rsid w:val="002A16AD"/>
    <w:rsid w:val="002A4095"/>
    <w:rsid w:val="002A6833"/>
    <w:rsid w:val="002B017D"/>
    <w:rsid w:val="002B3AE1"/>
    <w:rsid w:val="002E0D42"/>
    <w:rsid w:val="002E160F"/>
    <w:rsid w:val="002E3404"/>
    <w:rsid w:val="002F6767"/>
    <w:rsid w:val="00300D8C"/>
    <w:rsid w:val="00303B5A"/>
    <w:rsid w:val="00306C27"/>
    <w:rsid w:val="00341B9D"/>
    <w:rsid w:val="00355D46"/>
    <w:rsid w:val="00357A92"/>
    <w:rsid w:val="003621C9"/>
    <w:rsid w:val="003645B2"/>
    <w:rsid w:val="00371D37"/>
    <w:rsid w:val="00391090"/>
    <w:rsid w:val="0039370D"/>
    <w:rsid w:val="00394C06"/>
    <w:rsid w:val="003A1670"/>
    <w:rsid w:val="003A44A5"/>
    <w:rsid w:val="003B1C58"/>
    <w:rsid w:val="003B525D"/>
    <w:rsid w:val="003C4A09"/>
    <w:rsid w:val="003C5E6C"/>
    <w:rsid w:val="003E6E63"/>
    <w:rsid w:val="003F5E5F"/>
    <w:rsid w:val="00401F21"/>
    <w:rsid w:val="004061B3"/>
    <w:rsid w:val="004159CA"/>
    <w:rsid w:val="00421617"/>
    <w:rsid w:val="00424C83"/>
    <w:rsid w:val="00430EBC"/>
    <w:rsid w:val="00440E35"/>
    <w:rsid w:val="00450285"/>
    <w:rsid w:val="00452A39"/>
    <w:rsid w:val="0046358E"/>
    <w:rsid w:val="004672F7"/>
    <w:rsid w:val="00475DE1"/>
    <w:rsid w:val="00476B1A"/>
    <w:rsid w:val="00477BE4"/>
    <w:rsid w:val="0048112F"/>
    <w:rsid w:val="004A0897"/>
    <w:rsid w:val="004A17DD"/>
    <w:rsid w:val="004B26FB"/>
    <w:rsid w:val="004B2FB6"/>
    <w:rsid w:val="004E3D71"/>
    <w:rsid w:val="005023E0"/>
    <w:rsid w:val="00502A8A"/>
    <w:rsid w:val="00505958"/>
    <w:rsid w:val="005073B5"/>
    <w:rsid w:val="00531FF3"/>
    <w:rsid w:val="00532923"/>
    <w:rsid w:val="00541B5B"/>
    <w:rsid w:val="00556193"/>
    <w:rsid w:val="00567F1D"/>
    <w:rsid w:val="00582055"/>
    <w:rsid w:val="00590FE5"/>
    <w:rsid w:val="005943F9"/>
    <w:rsid w:val="005A243C"/>
    <w:rsid w:val="005A3CB3"/>
    <w:rsid w:val="005B1DC4"/>
    <w:rsid w:val="005C478F"/>
    <w:rsid w:val="005C6B81"/>
    <w:rsid w:val="005D45F9"/>
    <w:rsid w:val="005D713A"/>
    <w:rsid w:val="005E1A5F"/>
    <w:rsid w:val="005E4E0A"/>
    <w:rsid w:val="005E5A21"/>
    <w:rsid w:val="005F1DD9"/>
    <w:rsid w:val="0060236E"/>
    <w:rsid w:val="00607A57"/>
    <w:rsid w:val="00612935"/>
    <w:rsid w:val="00622016"/>
    <w:rsid w:val="00622F42"/>
    <w:rsid w:val="006331ED"/>
    <w:rsid w:val="006337EB"/>
    <w:rsid w:val="0063625B"/>
    <w:rsid w:val="006365C4"/>
    <w:rsid w:val="00664935"/>
    <w:rsid w:val="00671E21"/>
    <w:rsid w:val="00673857"/>
    <w:rsid w:val="00686E7C"/>
    <w:rsid w:val="00691002"/>
    <w:rsid w:val="006A587F"/>
    <w:rsid w:val="006B1136"/>
    <w:rsid w:val="006C6C1C"/>
    <w:rsid w:val="006D75E5"/>
    <w:rsid w:val="006E00F9"/>
    <w:rsid w:val="006E0515"/>
    <w:rsid w:val="007317F6"/>
    <w:rsid w:val="007411C1"/>
    <w:rsid w:val="00742519"/>
    <w:rsid w:val="00754ED9"/>
    <w:rsid w:val="007670DC"/>
    <w:rsid w:val="0077527D"/>
    <w:rsid w:val="00777D9F"/>
    <w:rsid w:val="007A0AA8"/>
    <w:rsid w:val="007A750B"/>
    <w:rsid w:val="007B3BA9"/>
    <w:rsid w:val="007C1108"/>
    <w:rsid w:val="007C6840"/>
    <w:rsid w:val="007D168B"/>
    <w:rsid w:val="007E04B0"/>
    <w:rsid w:val="007F0F98"/>
    <w:rsid w:val="007F2DA1"/>
    <w:rsid w:val="007F2DC7"/>
    <w:rsid w:val="007F3648"/>
    <w:rsid w:val="007F42EB"/>
    <w:rsid w:val="00800D63"/>
    <w:rsid w:val="00807C04"/>
    <w:rsid w:val="00814172"/>
    <w:rsid w:val="00815D79"/>
    <w:rsid w:val="00822C97"/>
    <w:rsid w:val="00822F97"/>
    <w:rsid w:val="0083684F"/>
    <w:rsid w:val="00845512"/>
    <w:rsid w:val="00860074"/>
    <w:rsid w:val="00861426"/>
    <w:rsid w:val="00871BBB"/>
    <w:rsid w:val="00874C4B"/>
    <w:rsid w:val="00874CCD"/>
    <w:rsid w:val="00881835"/>
    <w:rsid w:val="008832CE"/>
    <w:rsid w:val="0088348C"/>
    <w:rsid w:val="00883510"/>
    <w:rsid w:val="008854D0"/>
    <w:rsid w:val="008B50A8"/>
    <w:rsid w:val="008B526C"/>
    <w:rsid w:val="008C15FF"/>
    <w:rsid w:val="008C3EDA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2299B"/>
    <w:rsid w:val="00922C69"/>
    <w:rsid w:val="00952111"/>
    <w:rsid w:val="00965887"/>
    <w:rsid w:val="00973FBF"/>
    <w:rsid w:val="0098454A"/>
    <w:rsid w:val="00985E0A"/>
    <w:rsid w:val="0098703D"/>
    <w:rsid w:val="00990FF7"/>
    <w:rsid w:val="00994623"/>
    <w:rsid w:val="009A0B42"/>
    <w:rsid w:val="009A2226"/>
    <w:rsid w:val="009B2722"/>
    <w:rsid w:val="009D1AEB"/>
    <w:rsid w:val="009D1EBF"/>
    <w:rsid w:val="009D7C5F"/>
    <w:rsid w:val="009F2FF0"/>
    <w:rsid w:val="00A05027"/>
    <w:rsid w:val="00A050AF"/>
    <w:rsid w:val="00A136D2"/>
    <w:rsid w:val="00A1573E"/>
    <w:rsid w:val="00A15AED"/>
    <w:rsid w:val="00A34BA6"/>
    <w:rsid w:val="00A46257"/>
    <w:rsid w:val="00A50313"/>
    <w:rsid w:val="00A523AA"/>
    <w:rsid w:val="00A655C8"/>
    <w:rsid w:val="00A72B76"/>
    <w:rsid w:val="00A81BA1"/>
    <w:rsid w:val="00A90B6F"/>
    <w:rsid w:val="00A978EE"/>
    <w:rsid w:val="00AA51CB"/>
    <w:rsid w:val="00AB1FCB"/>
    <w:rsid w:val="00AB2E21"/>
    <w:rsid w:val="00AB4C02"/>
    <w:rsid w:val="00AC379C"/>
    <w:rsid w:val="00AC42B0"/>
    <w:rsid w:val="00AE4F6F"/>
    <w:rsid w:val="00AE56CD"/>
    <w:rsid w:val="00AF5ABF"/>
    <w:rsid w:val="00AF6FF7"/>
    <w:rsid w:val="00B05DA7"/>
    <w:rsid w:val="00B12A3C"/>
    <w:rsid w:val="00B41166"/>
    <w:rsid w:val="00B426AE"/>
    <w:rsid w:val="00B46580"/>
    <w:rsid w:val="00B54E4C"/>
    <w:rsid w:val="00B5615C"/>
    <w:rsid w:val="00B5791F"/>
    <w:rsid w:val="00B648AA"/>
    <w:rsid w:val="00B6639E"/>
    <w:rsid w:val="00B74E3A"/>
    <w:rsid w:val="00B90F0C"/>
    <w:rsid w:val="00BA18F3"/>
    <w:rsid w:val="00BA6E78"/>
    <w:rsid w:val="00BA6FAB"/>
    <w:rsid w:val="00BB3461"/>
    <w:rsid w:val="00BC17FE"/>
    <w:rsid w:val="00BC4660"/>
    <w:rsid w:val="00BD74B2"/>
    <w:rsid w:val="00BF426A"/>
    <w:rsid w:val="00C00506"/>
    <w:rsid w:val="00C239CE"/>
    <w:rsid w:val="00C35071"/>
    <w:rsid w:val="00C452C8"/>
    <w:rsid w:val="00C464C9"/>
    <w:rsid w:val="00C46713"/>
    <w:rsid w:val="00C61088"/>
    <w:rsid w:val="00C709BC"/>
    <w:rsid w:val="00C77848"/>
    <w:rsid w:val="00C85628"/>
    <w:rsid w:val="00C90AE2"/>
    <w:rsid w:val="00C914F3"/>
    <w:rsid w:val="00CA0FE7"/>
    <w:rsid w:val="00CA3D8A"/>
    <w:rsid w:val="00CB1184"/>
    <w:rsid w:val="00CB3EE3"/>
    <w:rsid w:val="00CD0278"/>
    <w:rsid w:val="00CD19E5"/>
    <w:rsid w:val="00CD4E47"/>
    <w:rsid w:val="00CE70E1"/>
    <w:rsid w:val="00CF3D6F"/>
    <w:rsid w:val="00CF535A"/>
    <w:rsid w:val="00D1109B"/>
    <w:rsid w:val="00D129E8"/>
    <w:rsid w:val="00D149FC"/>
    <w:rsid w:val="00D179B2"/>
    <w:rsid w:val="00D25C38"/>
    <w:rsid w:val="00D27075"/>
    <w:rsid w:val="00D33813"/>
    <w:rsid w:val="00D37E1F"/>
    <w:rsid w:val="00D455E9"/>
    <w:rsid w:val="00D538DA"/>
    <w:rsid w:val="00D547BF"/>
    <w:rsid w:val="00D55254"/>
    <w:rsid w:val="00D56C12"/>
    <w:rsid w:val="00D70AD7"/>
    <w:rsid w:val="00D74A33"/>
    <w:rsid w:val="00D840BB"/>
    <w:rsid w:val="00D85652"/>
    <w:rsid w:val="00D9072D"/>
    <w:rsid w:val="00D94DE0"/>
    <w:rsid w:val="00DA1718"/>
    <w:rsid w:val="00DA31FA"/>
    <w:rsid w:val="00DA3DBA"/>
    <w:rsid w:val="00DA5228"/>
    <w:rsid w:val="00DA6AFD"/>
    <w:rsid w:val="00DB6335"/>
    <w:rsid w:val="00DC129A"/>
    <w:rsid w:val="00DC2F6F"/>
    <w:rsid w:val="00DC5417"/>
    <w:rsid w:val="00DD56ED"/>
    <w:rsid w:val="00DD7E08"/>
    <w:rsid w:val="00DE2A58"/>
    <w:rsid w:val="00DE40E5"/>
    <w:rsid w:val="00DF141A"/>
    <w:rsid w:val="00DF4113"/>
    <w:rsid w:val="00E13559"/>
    <w:rsid w:val="00E1441D"/>
    <w:rsid w:val="00E15FA0"/>
    <w:rsid w:val="00E612CF"/>
    <w:rsid w:val="00E738FB"/>
    <w:rsid w:val="00E77BC9"/>
    <w:rsid w:val="00E93FEA"/>
    <w:rsid w:val="00E97DE6"/>
    <w:rsid w:val="00EA4FB3"/>
    <w:rsid w:val="00EB213A"/>
    <w:rsid w:val="00EB483D"/>
    <w:rsid w:val="00EB687D"/>
    <w:rsid w:val="00EC2E33"/>
    <w:rsid w:val="00EC2ED8"/>
    <w:rsid w:val="00EF2D6D"/>
    <w:rsid w:val="00EF3690"/>
    <w:rsid w:val="00EF3A6B"/>
    <w:rsid w:val="00F00CBD"/>
    <w:rsid w:val="00F032E9"/>
    <w:rsid w:val="00F0640B"/>
    <w:rsid w:val="00F10097"/>
    <w:rsid w:val="00F16B83"/>
    <w:rsid w:val="00F321E0"/>
    <w:rsid w:val="00F33FD9"/>
    <w:rsid w:val="00F41C6E"/>
    <w:rsid w:val="00F56DD5"/>
    <w:rsid w:val="00F77B6F"/>
    <w:rsid w:val="00F81EA2"/>
    <w:rsid w:val="00F92440"/>
    <w:rsid w:val="00F9361F"/>
    <w:rsid w:val="00F93EAC"/>
    <w:rsid w:val="00FA448D"/>
    <w:rsid w:val="00FB03FE"/>
    <w:rsid w:val="00FC1052"/>
    <w:rsid w:val="00FC2434"/>
    <w:rsid w:val="00FC76EF"/>
    <w:rsid w:val="00FD1223"/>
    <w:rsid w:val="00FD2F20"/>
    <w:rsid w:val="00FE60FF"/>
    <w:rsid w:val="00FE78EF"/>
    <w:rsid w:val="00FF0C04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6450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CA23-93B9-484A-9929-EE50D6C3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Województwo podlaskie – rok 2023 dobry dla kolei</vt:lpstr>
    </vt:vector>
  </TitlesOfParts>
  <Company>PKP PLK S.A.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 na 40 przejazdach kolejowo-drogowych w województwie łódzkim</dc:title>
  <dc:subject/>
  <dc:creator>Tomasz.Lotowski@plk-sa.pl</dc:creator>
  <cp:keywords/>
  <dc:description/>
  <cp:lastModifiedBy>Dudzińska Maria</cp:lastModifiedBy>
  <cp:revision>2</cp:revision>
  <dcterms:created xsi:type="dcterms:W3CDTF">2024-01-25T10:15:00Z</dcterms:created>
  <dcterms:modified xsi:type="dcterms:W3CDTF">2024-01-25T10:15:00Z</dcterms:modified>
</cp:coreProperties>
</file>