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70041818" w:rsidR="009D1AEB" w:rsidRPr="000B2451" w:rsidRDefault="00477DE2" w:rsidP="00FF24FE">
      <w:pPr>
        <w:spacing w:line="360" w:lineRule="auto"/>
        <w:jc w:val="right"/>
        <w:rPr>
          <w:rFonts w:cs="Arial"/>
        </w:rPr>
      </w:pPr>
      <w:r>
        <w:rPr>
          <w:rFonts w:cs="Arial"/>
        </w:rPr>
        <w:t>Berlin, 22 września</w:t>
      </w:r>
      <w:r w:rsidR="00A613E8">
        <w:rPr>
          <w:rFonts w:cs="Arial"/>
        </w:rPr>
        <w:t xml:space="preserve"> 2022</w:t>
      </w:r>
      <w:r w:rsidR="009D1AEB" w:rsidRPr="003D74BF">
        <w:rPr>
          <w:rFonts w:cs="Arial"/>
        </w:rPr>
        <w:t xml:space="preserve"> r.</w:t>
      </w:r>
    </w:p>
    <w:p w14:paraId="6DE4E319" w14:textId="13F1F28B" w:rsidR="005E0A4E" w:rsidRDefault="00B0062C" w:rsidP="00FF24FE">
      <w:pPr>
        <w:pStyle w:val="Nagwek1"/>
        <w:spacing w:before="0" w:after="160" w:line="360" w:lineRule="auto"/>
      </w:pPr>
      <w:r>
        <w:t>Nowy pojazd do szybkich prac na liniach kolejowych i bezpiecznych podróży</w:t>
      </w:r>
    </w:p>
    <w:p w14:paraId="72656E44" w14:textId="2359DBEC" w:rsidR="005A211E" w:rsidRDefault="00952034" w:rsidP="005A211E">
      <w:pPr>
        <w:spacing w:line="360" w:lineRule="auto"/>
        <w:rPr>
          <w:rFonts w:eastAsiaTheme="majorEastAsia" w:cstheme="majorBidi"/>
          <w:b/>
        </w:rPr>
      </w:pPr>
      <w:r w:rsidRPr="000603B6">
        <w:rPr>
          <w:rFonts w:cs="Arial"/>
          <w:b/>
        </w:rPr>
        <w:t>Nowoczesn</w:t>
      </w:r>
      <w:r>
        <w:rPr>
          <w:rFonts w:cs="Arial"/>
          <w:b/>
        </w:rPr>
        <w:t>y dwudrogowy pojazd</w:t>
      </w:r>
      <w:r w:rsidRPr="000603B6">
        <w:rPr>
          <w:rFonts w:cs="Arial"/>
          <w:b/>
        </w:rPr>
        <w:t xml:space="preserve"> do montażu i regulacji sieci trakcyjnej</w:t>
      </w:r>
      <w:r w:rsidRPr="000603B6">
        <w:rPr>
          <w:rFonts w:eastAsiaTheme="majorEastAsia" w:cstheme="majorBidi"/>
          <w:b/>
        </w:rPr>
        <w:t xml:space="preserve"> </w:t>
      </w:r>
      <w:r>
        <w:rPr>
          <w:rFonts w:eastAsiaTheme="majorEastAsia" w:cstheme="majorBidi"/>
          <w:b/>
        </w:rPr>
        <w:t xml:space="preserve">wzmocni potencjał </w:t>
      </w:r>
      <w:r w:rsidRPr="00952034">
        <w:rPr>
          <w:rFonts w:eastAsiaTheme="majorEastAsia" w:cstheme="majorBidi"/>
          <w:b/>
        </w:rPr>
        <w:t>Zakład</w:t>
      </w:r>
      <w:r>
        <w:rPr>
          <w:rFonts w:eastAsiaTheme="majorEastAsia" w:cstheme="majorBidi"/>
          <w:b/>
        </w:rPr>
        <w:t>u</w:t>
      </w:r>
      <w:r w:rsidRPr="00952034">
        <w:rPr>
          <w:rFonts w:eastAsiaTheme="majorEastAsia" w:cstheme="majorBidi"/>
          <w:b/>
        </w:rPr>
        <w:t xml:space="preserve"> Robót Komunikacyjnych – DOM w Poznaniu sp. z o.o.</w:t>
      </w:r>
      <w:r>
        <w:rPr>
          <w:rFonts w:eastAsiaTheme="majorEastAsia" w:cstheme="majorBidi"/>
          <w:b/>
        </w:rPr>
        <w:t xml:space="preserve"> – spółki z Grupy Kapitałowe</w:t>
      </w:r>
      <w:r w:rsidR="005A211E">
        <w:rPr>
          <w:rFonts w:eastAsiaTheme="majorEastAsia" w:cstheme="majorBidi"/>
          <w:b/>
        </w:rPr>
        <w:t>j PKP Polskich Linii Kolejowych</w:t>
      </w:r>
      <w:r w:rsidR="00784579">
        <w:rPr>
          <w:rFonts w:eastAsiaTheme="majorEastAsia" w:cstheme="majorBidi"/>
          <w:b/>
        </w:rPr>
        <w:t xml:space="preserve"> S</w:t>
      </w:r>
      <w:r w:rsidR="005A211E">
        <w:rPr>
          <w:rFonts w:eastAsiaTheme="majorEastAsia" w:cstheme="majorBidi"/>
          <w:b/>
        </w:rPr>
        <w:t>.</w:t>
      </w:r>
      <w:r w:rsidR="00784579">
        <w:rPr>
          <w:rFonts w:eastAsiaTheme="majorEastAsia" w:cstheme="majorBidi"/>
          <w:b/>
        </w:rPr>
        <w:t>A.</w:t>
      </w:r>
      <w:r w:rsidR="005A211E">
        <w:rPr>
          <w:rFonts w:eastAsiaTheme="majorEastAsia" w:cstheme="majorBidi"/>
          <w:b/>
        </w:rPr>
        <w:t xml:space="preserve"> Maszyna została odebrana </w:t>
      </w:r>
      <w:r w:rsidR="00784579">
        <w:rPr>
          <w:rFonts w:cs="Arial"/>
          <w:b/>
        </w:rPr>
        <w:t xml:space="preserve">od firmy </w:t>
      </w:r>
      <w:proofErr w:type="spellStart"/>
      <w:r w:rsidR="00784579">
        <w:rPr>
          <w:rFonts w:cs="Arial"/>
          <w:b/>
        </w:rPr>
        <w:t>Copma</w:t>
      </w:r>
      <w:proofErr w:type="spellEnd"/>
      <w:r w:rsidR="00784579">
        <w:rPr>
          <w:rFonts w:cs="Arial"/>
          <w:b/>
        </w:rPr>
        <w:t xml:space="preserve"> Polska </w:t>
      </w:r>
      <w:r w:rsidR="005A211E">
        <w:rPr>
          <w:rFonts w:eastAsiaTheme="majorEastAsia" w:cstheme="majorBidi"/>
          <w:b/>
        </w:rPr>
        <w:t xml:space="preserve">na Targach Innotrans w Berlinie. </w:t>
      </w:r>
      <w:r w:rsidR="005A211E" w:rsidRPr="005A211E">
        <w:rPr>
          <w:rFonts w:eastAsiaTheme="majorEastAsia" w:cstheme="majorBidi"/>
          <w:b/>
        </w:rPr>
        <w:t xml:space="preserve">Pojazd będzie wykorzystywany </w:t>
      </w:r>
      <w:r w:rsidR="00784579">
        <w:rPr>
          <w:rFonts w:eastAsiaTheme="majorEastAsia" w:cstheme="majorBidi"/>
          <w:b/>
        </w:rPr>
        <w:t xml:space="preserve">do prac inwestycyjnych oraz </w:t>
      </w:r>
      <w:r w:rsidR="005A211E" w:rsidRPr="005A211E">
        <w:rPr>
          <w:rFonts w:eastAsiaTheme="majorEastAsia" w:cstheme="majorBidi"/>
          <w:b/>
        </w:rPr>
        <w:t xml:space="preserve">przy </w:t>
      </w:r>
      <w:r w:rsidR="00784579">
        <w:rPr>
          <w:rFonts w:eastAsiaTheme="majorEastAsia" w:cstheme="majorBidi"/>
          <w:b/>
        </w:rPr>
        <w:t xml:space="preserve">bieżącym </w:t>
      </w:r>
      <w:r w:rsidR="005A211E" w:rsidRPr="005A211E">
        <w:rPr>
          <w:rFonts w:eastAsiaTheme="majorEastAsia" w:cstheme="majorBidi"/>
          <w:b/>
        </w:rPr>
        <w:t xml:space="preserve">utrzymaniu sieci trakcyjnej. </w:t>
      </w:r>
    </w:p>
    <w:p w14:paraId="6108EFB2" w14:textId="5C5870AC" w:rsidR="003B6D68" w:rsidRDefault="005A211E" w:rsidP="000603B6">
      <w:pPr>
        <w:spacing w:line="360" w:lineRule="auto"/>
      </w:pPr>
      <w:r w:rsidRPr="005A211E">
        <w:t>Wzbogacenie parku m</w:t>
      </w:r>
      <w:r>
        <w:t xml:space="preserve">aszynowego </w:t>
      </w:r>
      <w:r>
        <w:rPr>
          <w:color w:val="000000" w:themeColor="text1"/>
        </w:rPr>
        <w:t>ZRK-DOM Poznań</w:t>
      </w:r>
      <w:r w:rsidRPr="007318E2">
        <w:rPr>
          <w:color w:val="000000" w:themeColor="text1"/>
        </w:rPr>
        <w:t xml:space="preserve"> </w:t>
      </w:r>
      <w:r>
        <w:t xml:space="preserve">jest możliwe dzięki </w:t>
      </w:r>
      <w:r w:rsidRPr="005A211E">
        <w:t>dokapitalizowaniu spółek zależnych PKP Polskich Linii Kolejowych S.A.</w:t>
      </w:r>
      <w:r>
        <w:t xml:space="preserve"> </w:t>
      </w:r>
      <w:r w:rsidR="003B6D68" w:rsidRPr="000603B6">
        <w:t>Odebrany pojazd dwudrogowy to jedna z trzech maszyn, które obejmuje umowa ze stycznia 2022</w:t>
      </w:r>
      <w:r w:rsidR="00B422E7">
        <w:t xml:space="preserve"> r. z producentem </w:t>
      </w:r>
      <w:proofErr w:type="spellStart"/>
      <w:r w:rsidR="00B422E7">
        <w:t>Copma</w:t>
      </w:r>
      <w:proofErr w:type="spellEnd"/>
      <w:r w:rsidR="00B422E7">
        <w:t xml:space="preserve"> Polska s</w:t>
      </w:r>
      <w:r w:rsidR="003B6D68" w:rsidRPr="000603B6">
        <w:t xml:space="preserve">p. z o.o. </w:t>
      </w:r>
      <w:r w:rsidR="00B422E7">
        <w:rPr>
          <w:color w:val="000000" w:themeColor="text1"/>
        </w:rPr>
        <w:t>Wartość umowy to 11,5</w:t>
      </w:r>
      <w:r w:rsidR="007318E2" w:rsidRPr="007318E2">
        <w:rPr>
          <w:color w:val="000000" w:themeColor="text1"/>
        </w:rPr>
        <w:t xml:space="preserve"> mln zł netto. </w:t>
      </w:r>
    </w:p>
    <w:p w14:paraId="70C4C704" w14:textId="016F9F0B" w:rsidR="00F44228" w:rsidRPr="000603B6" w:rsidRDefault="00F44228" w:rsidP="000603B6">
      <w:pPr>
        <w:pStyle w:val="Nagwek2"/>
        <w:spacing w:before="0" w:after="160" w:line="360" w:lineRule="auto"/>
        <w:rPr>
          <w:rFonts w:eastAsia="Calibri"/>
        </w:rPr>
      </w:pPr>
      <w:r w:rsidRPr="000603B6">
        <w:rPr>
          <w:rFonts w:eastAsia="Calibri"/>
        </w:rPr>
        <w:t xml:space="preserve">Nowoczesny sprzęt to planowe </w:t>
      </w:r>
      <w:r w:rsidR="00B0062C">
        <w:rPr>
          <w:rFonts w:eastAsia="Calibri"/>
        </w:rPr>
        <w:t xml:space="preserve">i bezpieczne </w:t>
      </w:r>
      <w:r w:rsidRPr="000603B6">
        <w:rPr>
          <w:rFonts w:eastAsia="Calibri"/>
        </w:rPr>
        <w:t>podróże</w:t>
      </w:r>
    </w:p>
    <w:p w14:paraId="3C04EEF3" w14:textId="18312101" w:rsidR="00B0062C" w:rsidRPr="0083090C" w:rsidRDefault="00B0062C" w:rsidP="000603B6">
      <w:pPr>
        <w:spacing w:line="360" w:lineRule="auto"/>
        <w:rPr>
          <w:rFonts w:eastAsia="Calibri" w:cs="Arial"/>
          <w:color w:val="FF0000"/>
        </w:rPr>
      </w:pPr>
      <w:r w:rsidRPr="000603B6">
        <w:rPr>
          <w:rFonts w:eastAsia="Calibri" w:cs="Arial"/>
        </w:rPr>
        <w:t xml:space="preserve">Pojazd dwudrogowy ZDS-5 </w:t>
      </w:r>
      <w:proofErr w:type="spellStart"/>
      <w:r w:rsidRPr="000603B6">
        <w:rPr>
          <w:rFonts w:eastAsia="Calibri" w:cs="Arial"/>
        </w:rPr>
        <w:t>Copma</w:t>
      </w:r>
      <w:proofErr w:type="spellEnd"/>
      <w:r w:rsidRPr="000603B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Polska </w:t>
      </w:r>
      <w:r w:rsidRPr="000603B6">
        <w:rPr>
          <w:rFonts w:eastAsia="Calibri" w:cs="Arial"/>
        </w:rPr>
        <w:t xml:space="preserve">składa się z samochodu ciężarowego wraz z układem do jazdy po torze kolejowym o szerokości 1435 mm. </w:t>
      </w:r>
      <w:r>
        <w:rPr>
          <w:rFonts w:eastAsia="Calibri" w:cs="Arial"/>
        </w:rPr>
        <w:t>Pojazd</w:t>
      </w:r>
      <w:r w:rsidRPr="00B0062C">
        <w:rPr>
          <w:rFonts w:eastAsia="Calibri" w:cs="Arial"/>
        </w:rPr>
        <w:t xml:space="preserve"> wyposażon</w:t>
      </w:r>
      <w:r>
        <w:rPr>
          <w:rFonts w:eastAsia="Calibri" w:cs="Arial"/>
        </w:rPr>
        <w:t>y jest</w:t>
      </w:r>
      <w:r w:rsidRPr="00B0062C">
        <w:rPr>
          <w:rFonts w:eastAsia="Calibri" w:cs="Arial"/>
        </w:rPr>
        <w:t xml:space="preserve"> w urządzenia niezbędne do budowy </w:t>
      </w:r>
      <w:r w:rsidR="0083090C">
        <w:rPr>
          <w:rFonts w:eastAsia="Calibri" w:cs="Arial"/>
        </w:rPr>
        <w:t xml:space="preserve">i </w:t>
      </w:r>
      <w:r w:rsidR="00CF6B64">
        <w:rPr>
          <w:rFonts w:eastAsia="Calibri" w:cs="Arial"/>
        </w:rPr>
        <w:t>montażu</w:t>
      </w:r>
      <w:r w:rsidR="0083090C">
        <w:rPr>
          <w:rFonts w:eastAsia="Calibri" w:cs="Arial"/>
        </w:rPr>
        <w:t xml:space="preserve"> </w:t>
      </w:r>
      <w:r w:rsidRPr="00B0062C">
        <w:rPr>
          <w:rFonts w:eastAsia="Calibri" w:cs="Arial"/>
        </w:rPr>
        <w:t>sieci trakcyjnej, m.</w:t>
      </w:r>
      <w:r w:rsidR="000B2451">
        <w:rPr>
          <w:rFonts w:eastAsia="Calibri" w:cs="Arial"/>
        </w:rPr>
        <w:t xml:space="preserve"> </w:t>
      </w:r>
      <w:r w:rsidRPr="00B0062C">
        <w:rPr>
          <w:rFonts w:eastAsia="Calibri" w:cs="Arial"/>
        </w:rPr>
        <w:t xml:space="preserve">in. platformę roboczą, </w:t>
      </w:r>
      <w:r w:rsidR="000B2451" w:rsidRPr="000603B6">
        <w:rPr>
          <w:rFonts w:eastAsia="Calibri" w:cs="Arial"/>
        </w:rPr>
        <w:t xml:space="preserve">hydrauliczny </w:t>
      </w:r>
      <w:r w:rsidR="000B2451">
        <w:rPr>
          <w:rFonts w:eastAsia="Calibri" w:cs="Arial"/>
        </w:rPr>
        <w:t>żuraw</w:t>
      </w:r>
      <w:r w:rsidR="000B2451" w:rsidRPr="000603B6">
        <w:rPr>
          <w:rFonts w:eastAsia="Calibri" w:cs="Arial"/>
        </w:rPr>
        <w:t xml:space="preserve"> samochodowy</w:t>
      </w:r>
      <w:r w:rsidRPr="000B2451">
        <w:rPr>
          <w:rFonts w:eastAsia="Calibri" w:cs="Arial"/>
          <w:color w:val="000000" w:themeColor="text1"/>
        </w:rPr>
        <w:t xml:space="preserve">, </w:t>
      </w:r>
      <w:r w:rsidR="00CF6B64" w:rsidRPr="00CF6B64">
        <w:rPr>
          <w:rFonts w:eastAsia="Calibri" w:cs="Arial"/>
        </w:rPr>
        <w:t xml:space="preserve">hydrauliczną wypornicę sieci trakcyjnej </w:t>
      </w:r>
      <w:r w:rsidRPr="00B0062C">
        <w:rPr>
          <w:rFonts w:eastAsia="Calibri" w:cs="Arial"/>
        </w:rPr>
        <w:t>oraz pantograf pomiarowy. </w:t>
      </w:r>
    </w:p>
    <w:p w14:paraId="37D37E42" w14:textId="08D9A3E2" w:rsidR="00B0062C" w:rsidRDefault="00893AAC" w:rsidP="00893AAC">
      <w:pPr>
        <w:spacing w:after="480" w:line="360" w:lineRule="auto"/>
        <w:rPr>
          <w:rFonts w:eastAsia="Calibri" w:cs="Arial"/>
        </w:rPr>
      </w:pPr>
      <w:r>
        <w:rPr>
          <w:rFonts w:eastAsia="Calibri" w:cs="Arial"/>
        </w:rPr>
        <w:t>Nowoczesny pojazd</w:t>
      </w:r>
      <w:r w:rsidRPr="000603B6">
        <w:rPr>
          <w:rFonts w:eastAsia="Calibri" w:cs="Arial"/>
        </w:rPr>
        <w:t xml:space="preserve"> pozwol</w:t>
      </w:r>
      <w:r>
        <w:rPr>
          <w:rFonts w:eastAsia="Calibri" w:cs="Arial"/>
        </w:rPr>
        <w:t>i</w:t>
      </w:r>
      <w:r w:rsidRPr="000603B6">
        <w:rPr>
          <w:rFonts w:eastAsia="Calibri" w:cs="Arial"/>
        </w:rPr>
        <w:t xml:space="preserve"> na zwiększenie efektywności prowadzonych robót – wzrost tempa realizacji prac i p</w:t>
      </w:r>
      <w:r>
        <w:rPr>
          <w:rFonts w:eastAsia="Calibri" w:cs="Arial"/>
        </w:rPr>
        <w:t>oprawę jakości sieci trakcyjnej – co</w:t>
      </w:r>
      <w:r w:rsidR="00B0062C" w:rsidRPr="00B0062C">
        <w:rPr>
          <w:rFonts w:eastAsia="Calibri" w:cs="Arial"/>
        </w:rPr>
        <w:t xml:space="preserve"> wpływa m.</w:t>
      </w:r>
      <w:r w:rsidR="000B2451">
        <w:rPr>
          <w:rFonts w:eastAsia="Calibri" w:cs="Arial"/>
        </w:rPr>
        <w:t xml:space="preserve"> </w:t>
      </w:r>
      <w:r w:rsidR="00B0062C" w:rsidRPr="00B0062C">
        <w:rPr>
          <w:rFonts w:eastAsia="Calibri" w:cs="Arial"/>
        </w:rPr>
        <w:t xml:space="preserve">in. na utrzymanie planowych kursów pociągów. </w:t>
      </w:r>
      <w:r w:rsidRPr="000603B6">
        <w:t>Lepsze utrz</w:t>
      </w:r>
      <w:r w:rsidR="000B2451">
        <w:t>ymanie infrastruktury kolejowej</w:t>
      </w:r>
      <w:r w:rsidRPr="000603B6">
        <w:t xml:space="preserve"> to dla pasażerów bardziej punktualne </w:t>
      </w:r>
      <w:r>
        <w:t xml:space="preserve">i bezpieczne </w:t>
      </w:r>
      <w:r w:rsidRPr="000603B6">
        <w:t>podróże, a dla przewoźników towarowych sprawny i płynny przewóz ładunków.</w:t>
      </w:r>
    </w:p>
    <w:p w14:paraId="42732875" w14:textId="1F9E0B7B" w:rsidR="00673B1C" w:rsidRDefault="007F3648" w:rsidP="00893AAC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F44228">
        <w:t>Magdalena Janus</w:t>
      </w:r>
      <w:r w:rsidR="00A15AED" w:rsidRPr="007F3648">
        <w:br/>
      </w:r>
      <w:r w:rsidR="005E0A4E">
        <w:t xml:space="preserve">zespół </w:t>
      </w:r>
      <w:r w:rsidR="00A15AED" w:rsidRPr="007F3648">
        <w:t>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3F5BAFA7" w14:textId="3A8F5766" w:rsidR="00A15AED" w:rsidRPr="00893AAC" w:rsidRDefault="00A15AED" w:rsidP="00893AAC">
      <w:pPr>
        <w:spacing w:line="360" w:lineRule="auto"/>
        <w:rPr>
          <w:rFonts w:eastAsia="Calibri" w:cs="Arial"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F44228">
        <w:br/>
        <w:t>T: </w:t>
      </w:r>
      <w:r w:rsidR="00F44228" w:rsidRPr="00F44228">
        <w:t>+48 571 370 229</w:t>
      </w:r>
    </w:p>
    <w:sectPr w:rsidR="00A15AED" w:rsidRPr="00893AA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3745" w14:textId="77777777" w:rsidR="00EA4A40" w:rsidRDefault="00EA4A40" w:rsidP="009D1AEB">
      <w:pPr>
        <w:spacing w:after="0" w:line="240" w:lineRule="auto"/>
      </w:pPr>
      <w:r>
        <w:separator/>
      </w:r>
    </w:p>
  </w:endnote>
  <w:endnote w:type="continuationSeparator" w:id="0">
    <w:p w14:paraId="35E7B8A4" w14:textId="77777777" w:rsidR="00EA4A40" w:rsidRDefault="00EA4A4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978D990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 xml:space="preserve">30 918 953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F0896" w14:textId="77777777" w:rsidR="00EA4A40" w:rsidRDefault="00EA4A40" w:rsidP="009D1AEB">
      <w:pPr>
        <w:spacing w:after="0" w:line="240" w:lineRule="auto"/>
      </w:pPr>
      <w:r>
        <w:separator/>
      </w:r>
    </w:p>
  </w:footnote>
  <w:footnote w:type="continuationSeparator" w:id="0">
    <w:p w14:paraId="00963F8B" w14:textId="77777777" w:rsidR="00EA4A40" w:rsidRDefault="00EA4A4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03B6"/>
    <w:rsid w:val="000B2451"/>
    <w:rsid w:val="000C3F16"/>
    <w:rsid w:val="00100108"/>
    <w:rsid w:val="00210189"/>
    <w:rsid w:val="00236985"/>
    <w:rsid w:val="00277762"/>
    <w:rsid w:val="00291328"/>
    <w:rsid w:val="002F6767"/>
    <w:rsid w:val="003B6D68"/>
    <w:rsid w:val="003F0C77"/>
    <w:rsid w:val="00477DE2"/>
    <w:rsid w:val="005A211E"/>
    <w:rsid w:val="005E0A4E"/>
    <w:rsid w:val="0063625B"/>
    <w:rsid w:val="006664E8"/>
    <w:rsid w:val="00673B1C"/>
    <w:rsid w:val="00696AF2"/>
    <w:rsid w:val="006C6C1C"/>
    <w:rsid w:val="007318E2"/>
    <w:rsid w:val="007344A7"/>
    <w:rsid w:val="00784579"/>
    <w:rsid w:val="007F3648"/>
    <w:rsid w:val="00803457"/>
    <w:rsid w:val="0083090C"/>
    <w:rsid w:val="00860074"/>
    <w:rsid w:val="008922C7"/>
    <w:rsid w:val="00893AAC"/>
    <w:rsid w:val="008D5441"/>
    <w:rsid w:val="008D5DE4"/>
    <w:rsid w:val="00952034"/>
    <w:rsid w:val="009D1AEB"/>
    <w:rsid w:val="00A15AED"/>
    <w:rsid w:val="00A461FE"/>
    <w:rsid w:val="00A613E8"/>
    <w:rsid w:val="00AC5A1A"/>
    <w:rsid w:val="00AE356C"/>
    <w:rsid w:val="00AE3807"/>
    <w:rsid w:val="00AE6E11"/>
    <w:rsid w:val="00B0062C"/>
    <w:rsid w:val="00B422E7"/>
    <w:rsid w:val="00B85C7D"/>
    <w:rsid w:val="00CA2E88"/>
    <w:rsid w:val="00CF6B64"/>
    <w:rsid w:val="00D149FC"/>
    <w:rsid w:val="00EA4A40"/>
    <w:rsid w:val="00F05BC8"/>
    <w:rsid w:val="00F44228"/>
    <w:rsid w:val="00FA448D"/>
    <w:rsid w:val="00FF24FE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74C9-120E-4D40-9823-A26D097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pojazd do szybkich prac na liniach kolejowych i bezpiecznych podróży</vt:lpstr>
    </vt:vector>
  </TitlesOfParts>
  <Company>PKP PLK S.A.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pojazd do szybkich prac na liniach kolejowych i bezpiecznych podróży</dc:title>
  <dc:subject/>
  <dc:creator>Kamila.Kalinowska@plk-sa.pl</dc:creator>
  <cp:keywords/>
  <dc:description/>
  <cp:lastModifiedBy>Dudzińska Maria</cp:lastModifiedBy>
  <cp:revision>2</cp:revision>
  <dcterms:created xsi:type="dcterms:W3CDTF">2022-10-05T07:37:00Z</dcterms:created>
  <dcterms:modified xsi:type="dcterms:W3CDTF">2022-10-05T07:37:00Z</dcterms:modified>
</cp:coreProperties>
</file>