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www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plk-sa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A13624" w:rsidRPr="00F5089B" w:rsidRDefault="00774113" w:rsidP="00A13624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="001E3629">
        <w:rPr>
          <w:rFonts w:ascii="Arial" w:hAnsi="Arial" w:cs="Arial"/>
        </w:rPr>
        <w:t xml:space="preserve">Rzeszów, </w:t>
      </w:r>
      <w:r w:rsidR="00C4728F">
        <w:rPr>
          <w:rFonts w:ascii="Arial" w:hAnsi="Arial" w:cs="Arial"/>
        </w:rPr>
        <w:t>7</w:t>
      </w:r>
      <w:r w:rsidR="00C2507C">
        <w:rPr>
          <w:rFonts w:ascii="Arial" w:hAnsi="Arial" w:cs="Arial"/>
          <w:sz w:val="22"/>
          <w:szCs w:val="22"/>
        </w:rPr>
        <w:t xml:space="preserve"> </w:t>
      </w:r>
      <w:r w:rsidR="00C4728F">
        <w:rPr>
          <w:rFonts w:ascii="Arial" w:hAnsi="Arial" w:cs="Arial"/>
          <w:sz w:val="22"/>
          <w:szCs w:val="22"/>
        </w:rPr>
        <w:t>czerwca</w:t>
      </w:r>
      <w:r w:rsidR="00C91E13">
        <w:rPr>
          <w:rFonts w:ascii="Arial" w:hAnsi="Arial" w:cs="Arial"/>
          <w:sz w:val="22"/>
          <w:szCs w:val="22"/>
        </w:rPr>
        <w:t xml:space="preserve"> </w:t>
      </w:r>
      <w:r w:rsidR="00A13624" w:rsidRPr="00F5089B">
        <w:rPr>
          <w:rFonts w:ascii="Arial" w:hAnsi="Arial" w:cs="Arial"/>
          <w:sz w:val="22"/>
          <w:szCs w:val="22"/>
        </w:rPr>
        <w:t>201</w:t>
      </w:r>
      <w:r w:rsidR="007A46BB">
        <w:rPr>
          <w:rFonts w:ascii="Arial" w:hAnsi="Arial" w:cs="Arial"/>
          <w:sz w:val="22"/>
          <w:szCs w:val="22"/>
        </w:rPr>
        <w:t>9</w:t>
      </w:r>
      <w:r w:rsidR="00A13624" w:rsidRPr="00F5089B">
        <w:rPr>
          <w:rFonts w:ascii="Arial" w:hAnsi="Arial" w:cs="Arial"/>
          <w:sz w:val="22"/>
          <w:szCs w:val="22"/>
        </w:rPr>
        <w:t xml:space="preserve"> r. </w:t>
      </w:r>
    </w:p>
    <w:p w:rsidR="00A13624" w:rsidRDefault="00A13624" w:rsidP="00C91E13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91E13">
        <w:rPr>
          <w:rFonts w:ascii="Arial" w:hAnsi="Arial" w:cs="Arial"/>
          <w:b/>
          <w:sz w:val="22"/>
          <w:szCs w:val="22"/>
        </w:rPr>
        <w:t>Informacja prasowa</w:t>
      </w:r>
    </w:p>
    <w:p w:rsidR="003D3C70" w:rsidRDefault="004C56CA" w:rsidP="00C91E13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D1416C">
        <w:rPr>
          <w:rFonts w:ascii="Arial" w:hAnsi="Arial" w:cs="Arial"/>
          <w:b/>
          <w:sz w:val="22"/>
          <w:szCs w:val="22"/>
        </w:rPr>
        <w:t xml:space="preserve">odróżni 9 czerwca </w:t>
      </w:r>
      <w:r w:rsidR="00226AD1">
        <w:rPr>
          <w:rFonts w:ascii="Arial" w:hAnsi="Arial" w:cs="Arial"/>
          <w:b/>
          <w:sz w:val="22"/>
          <w:szCs w:val="22"/>
        </w:rPr>
        <w:t xml:space="preserve">na </w:t>
      </w:r>
      <w:r w:rsidR="00C63AAA">
        <w:rPr>
          <w:rFonts w:ascii="Arial" w:hAnsi="Arial" w:cs="Arial"/>
          <w:b/>
          <w:sz w:val="22"/>
          <w:szCs w:val="22"/>
        </w:rPr>
        <w:t>now</w:t>
      </w:r>
      <w:r w:rsidR="00226AD1">
        <w:rPr>
          <w:rFonts w:ascii="Arial" w:hAnsi="Arial" w:cs="Arial"/>
          <w:b/>
          <w:sz w:val="22"/>
          <w:szCs w:val="22"/>
        </w:rPr>
        <w:t>ym</w:t>
      </w:r>
      <w:r w:rsidR="00C63AAA">
        <w:rPr>
          <w:rFonts w:ascii="Arial" w:hAnsi="Arial" w:cs="Arial"/>
          <w:b/>
          <w:sz w:val="22"/>
          <w:szCs w:val="22"/>
        </w:rPr>
        <w:t xml:space="preserve"> </w:t>
      </w:r>
      <w:r w:rsidR="00550EB8">
        <w:rPr>
          <w:rFonts w:ascii="Arial" w:hAnsi="Arial" w:cs="Arial"/>
          <w:b/>
          <w:sz w:val="22"/>
          <w:szCs w:val="22"/>
        </w:rPr>
        <w:t>przystanku</w:t>
      </w:r>
      <w:r w:rsidR="00C63AAA">
        <w:rPr>
          <w:rFonts w:ascii="Arial" w:hAnsi="Arial" w:cs="Arial"/>
          <w:b/>
          <w:sz w:val="22"/>
          <w:szCs w:val="22"/>
        </w:rPr>
        <w:t xml:space="preserve"> Rzeszów Zachodni</w:t>
      </w:r>
    </w:p>
    <w:p w:rsidR="00182040" w:rsidRDefault="00226AD1" w:rsidP="00C91E13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Bliższy dostęp do kolei, peron dostosowany do potrzeb podróżnych i możliwość przejazdu w stronę Lublina i Stalowej Woli, to podstawowe korzyści z otwarcia nowego przystanku </w:t>
      </w:r>
      <w:r w:rsidR="00C63AAA">
        <w:rPr>
          <w:rFonts w:ascii="Arial" w:hAnsi="Arial" w:cs="Arial"/>
          <w:b/>
          <w:sz w:val="22"/>
          <w:szCs w:val="22"/>
        </w:rPr>
        <w:t xml:space="preserve">Rzeszów Zachodni. </w:t>
      </w:r>
      <w:r>
        <w:rPr>
          <w:rFonts w:ascii="Arial" w:hAnsi="Arial" w:cs="Arial"/>
          <w:b/>
          <w:sz w:val="22"/>
          <w:szCs w:val="22"/>
        </w:rPr>
        <w:t xml:space="preserve">PKP Polskie Linie Kolejowe S.A. </w:t>
      </w:r>
      <w:proofErr w:type="gramStart"/>
      <w:r>
        <w:rPr>
          <w:rFonts w:ascii="Arial" w:hAnsi="Arial" w:cs="Arial"/>
          <w:b/>
          <w:sz w:val="22"/>
          <w:szCs w:val="22"/>
        </w:rPr>
        <w:t>realizują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inwestycję </w:t>
      </w:r>
      <w:r w:rsidR="004036D7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w ramach przebudowy stacji</w:t>
      </w:r>
      <w:r w:rsidR="00EA17C8">
        <w:rPr>
          <w:rFonts w:ascii="Arial" w:hAnsi="Arial" w:cs="Arial"/>
          <w:b/>
          <w:sz w:val="22"/>
          <w:szCs w:val="22"/>
        </w:rPr>
        <w:t xml:space="preserve"> Rzeszów Główny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0763D0">
        <w:rPr>
          <w:rFonts w:ascii="Arial" w:hAnsi="Arial" w:cs="Arial"/>
          <w:b/>
          <w:sz w:val="22"/>
          <w:szCs w:val="22"/>
        </w:rPr>
        <w:t xml:space="preserve">Projekt </w:t>
      </w:r>
      <w:r w:rsidR="00535FDA">
        <w:rPr>
          <w:rFonts w:ascii="Arial" w:hAnsi="Arial" w:cs="Arial"/>
          <w:b/>
          <w:sz w:val="22"/>
          <w:szCs w:val="22"/>
        </w:rPr>
        <w:t>współfinansowan</w:t>
      </w:r>
      <w:r w:rsidR="00EB2966">
        <w:rPr>
          <w:rFonts w:ascii="Arial" w:hAnsi="Arial" w:cs="Arial"/>
          <w:b/>
          <w:sz w:val="22"/>
          <w:szCs w:val="22"/>
        </w:rPr>
        <w:t xml:space="preserve">y z </w:t>
      </w:r>
      <w:proofErr w:type="spellStart"/>
      <w:r w:rsidR="00EB2966">
        <w:rPr>
          <w:rFonts w:ascii="Arial" w:hAnsi="Arial" w:cs="Arial"/>
          <w:b/>
          <w:sz w:val="22"/>
          <w:szCs w:val="22"/>
        </w:rPr>
        <w:t>POIiŚ</w:t>
      </w:r>
      <w:proofErr w:type="spellEnd"/>
      <w:r w:rsidR="00EA17C8">
        <w:rPr>
          <w:rFonts w:ascii="Arial" w:hAnsi="Arial" w:cs="Arial"/>
          <w:b/>
          <w:sz w:val="22"/>
          <w:szCs w:val="22"/>
        </w:rPr>
        <w:t xml:space="preserve"> </w:t>
      </w:r>
      <w:r w:rsidR="00EB2966">
        <w:rPr>
          <w:rFonts w:ascii="Arial" w:hAnsi="Arial" w:cs="Arial"/>
          <w:b/>
          <w:sz w:val="22"/>
          <w:szCs w:val="22"/>
        </w:rPr>
        <w:br/>
      </w:r>
      <w:r w:rsidR="00535FDA">
        <w:rPr>
          <w:rFonts w:ascii="Arial" w:hAnsi="Arial" w:cs="Arial"/>
          <w:b/>
          <w:sz w:val="22"/>
          <w:szCs w:val="22"/>
        </w:rPr>
        <w:t xml:space="preserve">wart jest </w:t>
      </w:r>
      <w:r>
        <w:rPr>
          <w:rFonts w:ascii="Arial" w:hAnsi="Arial" w:cs="Arial"/>
          <w:b/>
          <w:sz w:val="22"/>
          <w:szCs w:val="22"/>
        </w:rPr>
        <w:t>205 mln</w:t>
      </w:r>
      <w:r w:rsidR="000763D0">
        <w:rPr>
          <w:rFonts w:ascii="Arial" w:hAnsi="Arial" w:cs="Arial"/>
          <w:b/>
          <w:sz w:val="22"/>
          <w:szCs w:val="22"/>
        </w:rPr>
        <w:t xml:space="preserve"> zł </w:t>
      </w:r>
      <w:r w:rsidR="00EB2966">
        <w:rPr>
          <w:rFonts w:ascii="Arial" w:hAnsi="Arial" w:cs="Arial"/>
          <w:b/>
          <w:sz w:val="22"/>
          <w:szCs w:val="22"/>
        </w:rPr>
        <w:t>netto.</w:t>
      </w:r>
    </w:p>
    <w:p w:rsidR="000A46CD" w:rsidRDefault="00182040" w:rsidP="00C91E13">
      <w:pPr>
        <w:tabs>
          <w:tab w:val="left" w:pos="530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040">
        <w:rPr>
          <w:rFonts w:ascii="Arial" w:hAnsi="Arial" w:cs="Arial"/>
          <w:sz w:val="22"/>
          <w:szCs w:val="22"/>
        </w:rPr>
        <w:t>W</w:t>
      </w:r>
      <w:r w:rsidR="000763D0">
        <w:rPr>
          <w:rFonts w:ascii="Arial" w:hAnsi="Arial" w:cs="Arial"/>
          <w:sz w:val="22"/>
          <w:szCs w:val="22"/>
        </w:rPr>
        <w:t xml:space="preserve"> niedzielę </w:t>
      </w:r>
      <w:r w:rsidR="00EB403F">
        <w:rPr>
          <w:rFonts w:ascii="Arial" w:hAnsi="Arial" w:cs="Arial"/>
          <w:sz w:val="22"/>
          <w:szCs w:val="22"/>
        </w:rPr>
        <w:t>9 czerwca</w:t>
      </w:r>
      <w:r w:rsidR="000763D0" w:rsidRPr="000763D0">
        <w:rPr>
          <w:rFonts w:ascii="Arial" w:hAnsi="Arial" w:cs="Arial"/>
          <w:sz w:val="22"/>
          <w:szCs w:val="22"/>
        </w:rPr>
        <w:t xml:space="preserve"> </w:t>
      </w:r>
      <w:r w:rsidR="000763D0">
        <w:rPr>
          <w:rFonts w:ascii="Arial" w:hAnsi="Arial" w:cs="Arial"/>
          <w:sz w:val="22"/>
          <w:szCs w:val="22"/>
        </w:rPr>
        <w:t xml:space="preserve">podróżni skorzystają z </w:t>
      </w:r>
      <w:r w:rsidR="000763D0" w:rsidRPr="00EB403F">
        <w:rPr>
          <w:rFonts w:ascii="Arial" w:hAnsi="Arial" w:cs="Arial"/>
          <w:sz w:val="22"/>
          <w:szCs w:val="22"/>
        </w:rPr>
        <w:t>no</w:t>
      </w:r>
      <w:r w:rsidR="000763D0">
        <w:rPr>
          <w:rFonts w:ascii="Arial" w:hAnsi="Arial" w:cs="Arial"/>
          <w:sz w:val="22"/>
          <w:szCs w:val="22"/>
        </w:rPr>
        <w:t>wego przystanku i p</w:t>
      </w:r>
      <w:r w:rsidR="000763D0" w:rsidRPr="00EB403F">
        <w:rPr>
          <w:rFonts w:ascii="Arial" w:hAnsi="Arial" w:cs="Arial"/>
          <w:sz w:val="22"/>
          <w:szCs w:val="22"/>
        </w:rPr>
        <w:t>eron</w:t>
      </w:r>
      <w:r w:rsidR="000763D0">
        <w:rPr>
          <w:rFonts w:ascii="Arial" w:hAnsi="Arial" w:cs="Arial"/>
          <w:sz w:val="22"/>
          <w:szCs w:val="22"/>
        </w:rPr>
        <w:t xml:space="preserve">u Rzeszów Zachodni. </w:t>
      </w:r>
    </w:p>
    <w:p w:rsidR="00EB403F" w:rsidRDefault="000A46CD" w:rsidP="00C91E13">
      <w:pPr>
        <w:tabs>
          <w:tab w:val="left" w:pos="530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jeden z efektów Krajowego Programu Kolejowego - poprawa komunikacji w regionie </w:t>
      </w:r>
      <w:r w:rsidR="004036D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i aglomeracji.</w:t>
      </w:r>
      <w:r w:rsidRPr="00226AD1">
        <w:rPr>
          <w:rFonts w:ascii="Arial" w:hAnsi="Arial" w:cs="Arial"/>
          <w:b/>
          <w:sz w:val="22"/>
          <w:szCs w:val="22"/>
        </w:rPr>
        <w:t xml:space="preserve"> </w:t>
      </w:r>
      <w:r w:rsidR="000763D0">
        <w:rPr>
          <w:rFonts w:ascii="Arial" w:hAnsi="Arial" w:cs="Arial"/>
          <w:sz w:val="22"/>
          <w:szCs w:val="22"/>
        </w:rPr>
        <w:t>Zapewni on dostęp do 1</w:t>
      </w:r>
      <w:r w:rsidR="00EB403F">
        <w:rPr>
          <w:rFonts w:ascii="Arial" w:hAnsi="Arial" w:cs="Arial"/>
          <w:sz w:val="22"/>
          <w:szCs w:val="22"/>
        </w:rPr>
        <w:t>4 po</w:t>
      </w:r>
      <w:bookmarkStart w:id="0" w:name="_GoBack"/>
      <w:bookmarkEnd w:id="0"/>
      <w:r w:rsidR="00EB403F">
        <w:rPr>
          <w:rFonts w:ascii="Arial" w:hAnsi="Arial" w:cs="Arial"/>
          <w:sz w:val="22"/>
          <w:szCs w:val="22"/>
        </w:rPr>
        <w:t>ciągów, jadących min. w stronę Lublina</w:t>
      </w:r>
      <w:r w:rsidR="000763D0">
        <w:rPr>
          <w:rFonts w:ascii="Arial" w:hAnsi="Arial" w:cs="Arial"/>
          <w:sz w:val="22"/>
          <w:szCs w:val="22"/>
        </w:rPr>
        <w:t xml:space="preserve"> i</w:t>
      </w:r>
      <w:r w:rsidR="00EB403F">
        <w:rPr>
          <w:rFonts w:ascii="Arial" w:hAnsi="Arial" w:cs="Arial"/>
          <w:sz w:val="22"/>
          <w:szCs w:val="22"/>
        </w:rPr>
        <w:t xml:space="preserve"> Stalowej Woli Południe. </w:t>
      </w:r>
      <w:r w:rsidR="000763D0">
        <w:rPr>
          <w:rFonts w:ascii="Arial" w:hAnsi="Arial" w:cs="Arial"/>
          <w:sz w:val="22"/>
          <w:szCs w:val="22"/>
        </w:rPr>
        <w:t xml:space="preserve">Dla podróżnych przygotowano </w:t>
      </w:r>
      <w:r w:rsidR="00AB51E4">
        <w:rPr>
          <w:rFonts w:ascii="Arial" w:hAnsi="Arial" w:cs="Arial"/>
          <w:sz w:val="22"/>
          <w:szCs w:val="22"/>
        </w:rPr>
        <w:t>wiaty</w:t>
      </w:r>
      <w:r w:rsidR="000763D0">
        <w:rPr>
          <w:rFonts w:ascii="Arial" w:hAnsi="Arial" w:cs="Arial"/>
          <w:sz w:val="22"/>
          <w:szCs w:val="22"/>
        </w:rPr>
        <w:t xml:space="preserve"> i</w:t>
      </w:r>
      <w:r w:rsidR="00AB51E4">
        <w:rPr>
          <w:rFonts w:ascii="Arial" w:hAnsi="Arial" w:cs="Arial"/>
          <w:sz w:val="22"/>
          <w:szCs w:val="22"/>
        </w:rPr>
        <w:t xml:space="preserve"> ławki</w:t>
      </w:r>
      <w:r w:rsidR="000763D0">
        <w:rPr>
          <w:rFonts w:ascii="Arial" w:hAnsi="Arial" w:cs="Arial"/>
          <w:sz w:val="22"/>
          <w:szCs w:val="22"/>
        </w:rPr>
        <w:t>. Peron ma oświetlenie, zamontowano czytelne oznakowanie oraz tablice informacyjne z rozkładami jazdy.</w:t>
      </w:r>
      <w:r w:rsidR="00AB51E4">
        <w:rPr>
          <w:rFonts w:ascii="Arial" w:hAnsi="Arial" w:cs="Arial"/>
          <w:sz w:val="22"/>
          <w:szCs w:val="22"/>
        </w:rPr>
        <w:t xml:space="preserve"> </w:t>
      </w:r>
      <w:r w:rsidR="000763D0">
        <w:rPr>
          <w:rFonts w:ascii="Arial" w:hAnsi="Arial" w:cs="Arial"/>
          <w:sz w:val="22"/>
          <w:szCs w:val="22"/>
        </w:rPr>
        <w:t>O</w:t>
      </w:r>
      <w:r w:rsidR="000763D0" w:rsidRPr="00AB51E4">
        <w:rPr>
          <w:rFonts w:ascii="Arial" w:hAnsi="Arial" w:cs="Arial"/>
          <w:sz w:val="22"/>
          <w:szCs w:val="22"/>
        </w:rPr>
        <w:t xml:space="preserve">sobom </w:t>
      </w:r>
      <w:r w:rsidR="004036D7">
        <w:rPr>
          <w:rFonts w:ascii="Arial" w:hAnsi="Arial" w:cs="Arial"/>
          <w:sz w:val="22"/>
          <w:szCs w:val="22"/>
        </w:rPr>
        <w:br/>
      </w:r>
      <w:r w:rsidR="000763D0" w:rsidRPr="00AB51E4">
        <w:rPr>
          <w:rFonts w:ascii="Arial" w:hAnsi="Arial" w:cs="Arial"/>
          <w:sz w:val="22"/>
          <w:szCs w:val="22"/>
        </w:rPr>
        <w:t>o ograniczon</w:t>
      </w:r>
      <w:r w:rsidR="000763D0">
        <w:rPr>
          <w:rFonts w:ascii="Arial" w:hAnsi="Arial" w:cs="Arial"/>
          <w:sz w:val="22"/>
          <w:szCs w:val="22"/>
        </w:rPr>
        <w:t>ych możliwościach poruszania się</w:t>
      </w:r>
      <w:r w:rsidR="00D62E93">
        <w:rPr>
          <w:rFonts w:ascii="Arial" w:hAnsi="Arial" w:cs="Arial"/>
          <w:sz w:val="22"/>
          <w:szCs w:val="22"/>
        </w:rPr>
        <w:t>,</w:t>
      </w:r>
      <w:r w:rsidR="000763D0">
        <w:rPr>
          <w:rFonts w:ascii="Arial" w:hAnsi="Arial" w:cs="Arial"/>
          <w:sz w:val="22"/>
          <w:szCs w:val="22"/>
        </w:rPr>
        <w:t xml:space="preserve"> p</w:t>
      </w:r>
      <w:r w:rsidR="00AB51E4">
        <w:rPr>
          <w:rFonts w:ascii="Arial" w:hAnsi="Arial" w:cs="Arial"/>
          <w:sz w:val="22"/>
          <w:szCs w:val="22"/>
        </w:rPr>
        <w:t xml:space="preserve">ochylnia oraz </w:t>
      </w:r>
      <w:r w:rsidR="00AB51E4" w:rsidRPr="00AB51E4">
        <w:rPr>
          <w:rFonts w:ascii="Arial" w:hAnsi="Arial" w:cs="Arial"/>
          <w:sz w:val="22"/>
          <w:szCs w:val="22"/>
        </w:rPr>
        <w:t>ścieżki dotykowe, pola uwagi</w:t>
      </w:r>
      <w:r>
        <w:rPr>
          <w:rFonts w:ascii="Arial" w:hAnsi="Arial" w:cs="Arial"/>
          <w:sz w:val="22"/>
          <w:szCs w:val="22"/>
        </w:rPr>
        <w:t xml:space="preserve"> </w:t>
      </w:r>
      <w:r w:rsidR="004036D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i</w:t>
      </w:r>
      <w:r w:rsidR="00AB51E4" w:rsidRPr="00AB51E4">
        <w:rPr>
          <w:rFonts w:ascii="Arial" w:hAnsi="Arial" w:cs="Arial"/>
          <w:sz w:val="22"/>
          <w:szCs w:val="22"/>
        </w:rPr>
        <w:t xml:space="preserve"> pasy ostrzegawcze </w:t>
      </w:r>
      <w:r w:rsidR="006D1AFB">
        <w:rPr>
          <w:rFonts w:ascii="Arial" w:hAnsi="Arial" w:cs="Arial"/>
          <w:sz w:val="22"/>
          <w:szCs w:val="22"/>
        </w:rPr>
        <w:t>ułatwi</w:t>
      </w:r>
      <w:r>
        <w:rPr>
          <w:rFonts w:ascii="Arial" w:hAnsi="Arial" w:cs="Arial"/>
          <w:sz w:val="22"/>
          <w:szCs w:val="22"/>
        </w:rPr>
        <w:t>ą</w:t>
      </w:r>
      <w:r w:rsidR="00AB51E4" w:rsidRPr="00AB51E4">
        <w:rPr>
          <w:rFonts w:ascii="Arial" w:hAnsi="Arial" w:cs="Arial"/>
          <w:sz w:val="22"/>
          <w:szCs w:val="22"/>
        </w:rPr>
        <w:t xml:space="preserve"> komunikację</w:t>
      </w:r>
      <w:r w:rsidR="00D62E93">
        <w:rPr>
          <w:rFonts w:ascii="Arial" w:hAnsi="Arial" w:cs="Arial"/>
          <w:sz w:val="22"/>
          <w:szCs w:val="22"/>
        </w:rPr>
        <w:t>.</w:t>
      </w:r>
      <w:r w:rsidR="00AB51E4" w:rsidRPr="00AB51E4">
        <w:rPr>
          <w:rFonts w:ascii="Arial" w:hAnsi="Arial" w:cs="Arial"/>
          <w:sz w:val="22"/>
          <w:szCs w:val="22"/>
        </w:rPr>
        <w:t xml:space="preserve"> </w:t>
      </w:r>
    </w:p>
    <w:p w:rsidR="007E0500" w:rsidRPr="00AB51E4" w:rsidRDefault="000A46CD" w:rsidP="00C91E13">
      <w:pPr>
        <w:tabs>
          <w:tab w:val="left" w:pos="530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grudniu</w:t>
      </w:r>
      <w:r w:rsidR="00D62E9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Rzeszów Zachodni będzie miał także drugi peron</w:t>
      </w:r>
      <w:r w:rsidR="006D1A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peron </w:t>
      </w:r>
      <w:r w:rsidR="006D1AFB">
        <w:rPr>
          <w:rFonts w:ascii="Arial" w:hAnsi="Arial" w:cs="Arial"/>
          <w:sz w:val="22"/>
          <w:szCs w:val="22"/>
        </w:rPr>
        <w:t>wyspowy</w:t>
      </w:r>
      <w:r>
        <w:rPr>
          <w:rFonts w:ascii="Arial" w:hAnsi="Arial" w:cs="Arial"/>
          <w:sz w:val="22"/>
          <w:szCs w:val="22"/>
        </w:rPr>
        <w:t xml:space="preserve">, przy którym </w:t>
      </w:r>
      <w:r w:rsidR="004036D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 obu stron będą mogły zatrzymywać się pociągi. Podróżni będą z niego wyjeżdżać </w:t>
      </w:r>
      <w:r w:rsidR="004036D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i przyjeżdżać </w:t>
      </w:r>
      <w:r w:rsidR="006D1AFB">
        <w:rPr>
          <w:rFonts w:ascii="Arial" w:hAnsi="Arial" w:cs="Arial"/>
          <w:sz w:val="22"/>
          <w:szCs w:val="22"/>
        </w:rPr>
        <w:t>pociąg</w:t>
      </w:r>
      <w:r>
        <w:rPr>
          <w:rFonts w:ascii="Arial" w:hAnsi="Arial" w:cs="Arial"/>
          <w:sz w:val="22"/>
          <w:szCs w:val="22"/>
        </w:rPr>
        <w:t>ami</w:t>
      </w:r>
      <w:r w:rsidR="006D1AFB">
        <w:rPr>
          <w:rFonts w:ascii="Arial" w:hAnsi="Arial" w:cs="Arial"/>
          <w:sz w:val="22"/>
          <w:szCs w:val="22"/>
        </w:rPr>
        <w:t xml:space="preserve"> kursujący</w:t>
      </w:r>
      <w:r>
        <w:rPr>
          <w:rFonts w:ascii="Arial" w:hAnsi="Arial" w:cs="Arial"/>
          <w:sz w:val="22"/>
          <w:szCs w:val="22"/>
        </w:rPr>
        <w:t>mi</w:t>
      </w:r>
      <w:r w:rsidR="006D1AFB">
        <w:rPr>
          <w:rFonts w:ascii="Arial" w:hAnsi="Arial" w:cs="Arial"/>
          <w:sz w:val="22"/>
          <w:szCs w:val="22"/>
        </w:rPr>
        <w:t xml:space="preserve"> na trasie</w:t>
      </w:r>
      <w:r w:rsidR="00B86E63">
        <w:rPr>
          <w:rFonts w:ascii="Arial" w:hAnsi="Arial" w:cs="Arial"/>
          <w:sz w:val="22"/>
          <w:szCs w:val="22"/>
        </w:rPr>
        <w:t xml:space="preserve"> Kraków -</w:t>
      </w:r>
      <w:r w:rsidR="006D1AFB">
        <w:rPr>
          <w:rFonts w:ascii="Arial" w:hAnsi="Arial" w:cs="Arial"/>
          <w:sz w:val="22"/>
          <w:szCs w:val="22"/>
        </w:rPr>
        <w:t xml:space="preserve"> Rzeszów – Przemyśl. </w:t>
      </w:r>
      <w:r>
        <w:rPr>
          <w:rFonts w:ascii="Arial" w:hAnsi="Arial" w:cs="Arial"/>
          <w:sz w:val="22"/>
          <w:szCs w:val="22"/>
        </w:rPr>
        <w:t xml:space="preserve">Dla osób </w:t>
      </w:r>
      <w:r w:rsidR="004036D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o ograniczonych możliwościach poruszania się dostępna będzie winda. </w:t>
      </w:r>
    </w:p>
    <w:p w:rsidR="000A46CD" w:rsidRDefault="00FF3A79" w:rsidP="000A46C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3A79">
        <w:rPr>
          <w:rFonts w:ascii="Arial" w:hAnsi="Arial" w:cs="Arial"/>
          <w:b/>
          <w:sz w:val="4"/>
          <w:szCs w:val="4"/>
        </w:rPr>
        <w:br/>
      </w:r>
      <w:r w:rsidR="000A46CD">
        <w:rPr>
          <w:rFonts w:ascii="Arial" w:hAnsi="Arial" w:cs="Arial"/>
          <w:b/>
          <w:sz w:val="22"/>
          <w:szCs w:val="22"/>
        </w:rPr>
        <w:t>R</w:t>
      </w:r>
      <w:r w:rsidR="001C6B27">
        <w:rPr>
          <w:rFonts w:ascii="Arial" w:hAnsi="Arial" w:cs="Arial"/>
          <w:b/>
          <w:sz w:val="22"/>
          <w:szCs w:val="22"/>
        </w:rPr>
        <w:t>zeszów zyskuje nowoczesną</w:t>
      </w:r>
      <w:r w:rsidR="000A46CD">
        <w:rPr>
          <w:rFonts w:ascii="Arial" w:hAnsi="Arial" w:cs="Arial"/>
          <w:b/>
          <w:sz w:val="22"/>
          <w:szCs w:val="22"/>
        </w:rPr>
        <w:t xml:space="preserve"> stację </w:t>
      </w:r>
      <w:r w:rsidR="000A46CD" w:rsidRPr="001E3629">
        <w:rPr>
          <w:rFonts w:ascii="Arial" w:hAnsi="Arial" w:cs="Arial"/>
          <w:b/>
          <w:sz w:val="22"/>
          <w:szCs w:val="22"/>
        </w:rPr>
        <w:t>Rzesz</w:t>
      </w:r>
      <w:r w:rsidR="000A46CD">
        <w:rPr>
          <w:rFonts w:ascii="Arial" w:hAnsi="Arial" w:cs="Arial"/>
          <w:b/>
          <w:sz w:val="22"/>
          <w:szCs w:val="22"/>
        </w:rPr>
        <w:t>ó</w:t>
      </w:r>
      <w:r w:rsidR="000A46CD" w:rsidRPr="001E3629">
        <w:rPr>
          <w:rFonts w:ascii="Arial" w:hAnsi="Arial" w:cs="Arial"/>
          <w:b/>
          <w:sz w:val="22"/>
          <w:szCs w:val="22"/>
        </w:rPr>
        <w:t>w</w:t>
      </w:r>
      <w:r w:rsidR="000A46CD">
        <w:rPr>
          <w:rFonts w:ascii="Arial" w:hAnsi="Arial" w:cs="Arial"/>
          <w:b/>
          <w:sz w:val="22"/>
          <w:szCs w:val="22"/>
        </w:rPr>
        <w:t xml:space="preserve"> Główny</w:t>
      </w:r>
      <w:r w:rsidR="000A46CD" w:rsidRPr="00A13F1C">
        <w:rPr>
          <w:rFonts w:ascii="Arial" w:hAnsi="Arial" w:cs="Arial"/>
          <w:sz w:val="22"/>
          <w:szCs w:val="22"/>
        </w:rPr>
        <w:t xml:space="preserve"> </w:t>
      </w:r>
    </w:p>
    <w:p w:rsidR="001C6B27" w:rsidRDefault="000A46CD" w:rsidP="001C6B27">
      <w:pPr>
        <w:tabs>
          <w:tab w:val="left" w:pos="530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46CD">
        <w:rPr>
          <w:rFonts w:ascii="Arial" w:hAnsi="Arial" w:cs="Arial"/>
          <w:sz w:val="22"/>
          <w:szCs w:val="22"/>
        </w:rPr>
        <w:t xml:space="preserve">Nowy przystanek Rzeszów Zachodni powstaje w ramach </w:t>
      </w:r>
      <w:r>
        <w:rPr>
          <w:rFonts w:ascii="Arial" w:hAnsi="Arial" w:cs="Arial"/>
          <w:sz w:val="22"/>
          <w:szCs w:val="22"/>
        </w:rPr>
        <w:t xml:space="preserve">modernizacji stacji Rzeszów Główny. </w:t>
      </w:r>
      <w:r w:rsidR="001C6B27">
        <w:rPr>
          <w:rFonts w:ascii="Arial" w:hAnsi="Arial" w:cs="Arial"/>
          <w:sz w:val="22"/>
          <w:szCs w:val="22"/>
        </w:rPr>
        <w:t xml:space="preserve">Efektem inwestycji w połowie 2021 r. będzie stacja bez </w:t>
      </w:r>
      <w:r w:rsidR="001C6B27">
        <w:rPr>
          <w:rFonts w:ascii="Arial" w:eastAsiaTheme="minorHAnsi" w:hAnsi="Arial" w:cs="Arial"/>
          <w:color w:val="000000"/>
          <w:sz w:val="22"/>
          <w:szCs w:val="22"/>
        </w:rPr>
        <w:t xml:space="preserve">barier architektonicznych. Windy </w:t>
      </w:r>
      <w:r w:rsidR="004036D7">
        <w:rPr>
          <w:rFonts w:ascii="Arial" w:eastAsiaTheme="minorHAnsi" w:hAnsi="Arial" w:cs="Arial"/>
          <w:color w:val="000000"/>
          <w:sz w:val="22"/>
          <w:szCs w:val="22"/>
        </w:rPr>
        <w:br/>
      </w:r>
      <w:r w:rsidR="001C6B27">
        <w:rPr>
          <w:rFonts w:ascii="Arial" w:eastAsiaTheme="minorHAnsi" w:hAnsi="Arial" w:cs="Arial"/>
          <w:color w:val="000000"/>
          <w:sz w:val="22"/>
          <w:szCs w:val="22"/>
        </w:rPr>
        <w:t>i schody ruchome oraz czytelne oznakowanie ułatwią komunikację wszystkim podróżnym. Lepszy standard obsługi zapewnią też nowe wiaty, ławki i tablice informacyjne.</w:t>
      </w:r>
      <w:r w:rsidR="001C6B27" w:rsidRPr="00B96863">
        <w:rPr>
          <w:rFonts w:ascii="Arial" w:hAnsi="Arial" w:cs="Arial"/>
          <w:sz w:val="22"/>
          <w:szCs w:val="22"/>
        </w:rPr>
        <w:t xml:space="preserve"> </w:t>
      </w:r>
      <w:r w:rsidR="001C6B27">
        <w:rPr>
          <w:rFonts w:ascii="Arial" w:hAnsi="Arial" w:cs="Arial"/>
          <w:sz w:val="22"/>
          <w:szCs w:val="22"/>
        </w:rPr>
        <w:t xml:space="preserve">Bezpieczeństwo na stacji zwiększy </w:t>
      </w:r>
      <w:r w:rsidR="001C6B27" w:rsidRPr="006D4455">
        <w:rPr>
          <w:rFonts w:ascii="Arial" w:hAnsi="Arial" w:cs="Arial"/>
          <w:sz w:val="22"/>
          <w:szCs w:val="22"/>
        </w:rPr>
        <w:t>nowe przejście pod torami</w:t>
      </w:r>
      <w:r w:rsidR="001C6B27">
        <w:rPr>
          <w:rFonts w:ascii="Arial" w:hAnsi="Arial" w:cs="Arial"/>
          <w:sz w:val="22"/>
          <w:szCs w:val="22"/>
        </w:rPr>
        <w:t>, które zastąpi kładkę.</w:t>
      </w:r>
    </w:p>
    <w:p w:rsidR="000A46CD" w:rsidRPr="00A20EF9" w:rsidRDefault="000A46CD" w:rsidP="000A46CD">
      <w:pPr>
        <w:tabs>
          <w:tab w:val="left" w:pos="530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46CD">
        <w:rPr>
          <w:rFonts w:ascii="Arial" w:hAnsi="Arial" w:cs="Arial"/>
          <w:sz w:val="22"/>
          <w:szCs w:val="22"/>
        </w:rPr>
        <w:t xml:space="preserve">Prace przebiegają zgodnie z planem. </w:t>
      </w:r>
      <w:r w:rsidR="00D7101F">
        <w:rPr>
          <w:rFonts w:ascii="Arial" w:hAnsi="Arial" w:cs="Arial"/>
          <w:sz w:val="22"/>
          <w:szCs w:val="22"/>
        </w:rPr>
        <w:t>Na przełomie czerwca i lipca</w:t>
      </w:r>
      <w:r w:rsidR="00964CE8">
        <w:rPr>
          <w:rFonts w:ascii="Arial" w:hAnsi="Arial" w:cs="Arial"/>
          <w:sz w:val="22"/>
          <w:szCs w:val="22"/>
        </w:rPr>
        <w:t xml:space="preserve"> rozpoczn</w:t>
      </w:r>
      <w:r w:rsidR="009D63E0">
        <w:rPr>
          <w:rFonts w:ascii="Arial" w:hAnsi="Arial" w:cs="Arial"/>
          <w:sz w:val="22"/>
          <w:szCs w:val="22"/>
        </w:rPr>
        <w:t xml:space="preserve">ą się roboty </w:t>
      </w:r>
      <w:r w:rsidR="004036D7">
        <w:rPr>
          <w:rFonts w:ascii="Arial" w:hAnsi="Arial" w:cs="Arial"/>
          <w:sz w:val="22"/>
          <w:szCs w:val="22"/>
        </w:rPr>
        <w:br/>
      </w:r>
      <w:r w:rsidR="009D63E0">
        <w:rPr>
          <w:rFonts w:ascii="Arial" w:hAnsi="Arial" w:cs="Arial"/>
          <w:sz w:val="22"/>
          <w:szCs w:val="22"/>
        </w:rPr>
        <w:t xml:space="preserve">w </w:t>
      </w:r>
      <w:r w:rsidR="001E3629">
        <w:rPr>
          <w:rFonts w:ascii="Arial" w:hAnsi="Arial" w:cs="Arial"/>
          <w:sz w:val="22"/>
          <w:szCs w:val="22"/>
        </w:rPr>
        <w:t>centraln</w:t>
      </w:r>
      <w:r w:rsidR="009D63E0">
        <w:rPr>
          <w:rFonts w:ascii="Arial" w:hAnsi="Arial" w:cs="Arial"/>
          <w:sz w:val="22"/>
          <w:szCs w:val="22"/>
        </w:rPr>
        <w:t>ej</w:t>
      </w:r>
      <w:r w:rsidR="001E3629">
        <w:rPr>
          <w:rFonts w:ascii="Arial" w:hAnsi="Arial" w:cs="Arial"/>
          <w:sz w:val="22"/>
          <w:szCs w:val="22"/>
        </w:rPr>
        <w:t xml:space="preserve"> częś</w:t>
      </w:r>
      <w:r w:rsidR="009D63E0">
        <w:rPr>
          <w:rFonts w:ascii="Arial" w:hAnsi="Arial" w:cs="Arial"/>
          <w:sz w:val="22"/>
          <w:szCs w:val="22"/>
        </w:rPr>
        <w:t>ci</w:t>
      </w:r>
      <w:r w:rsidR="001E3629">
        <w:rPr>
          <w:rFonts w:ascii="Arial" w:hAnsi="Arial" w:cs="Arial"/>
          <w:sz w:val="22"/>
          <w:szCs w:val="22"/>
        </w:rPr>
        <w:t xml:space="preserve"> stacji</w:t>
      </w:r>
      <w:r w:rsidR="001368E5">
        <w:rPr>
          <w:rFonts w:ascii="Arial" w:hAnsi="Arial" w:cs="Arial"/>
          <w:sz w:val="22"/>
          <w:szCs w:val="22"/>
        </w:rPr>
        <w:t xml:space="preserve"> oraz</w:t>
      </w:r>
      <w:r w:rsidR="009D63E0">
        <w:rPr>
          <w:rFonts w:ascii="Arial" w:hAnsi="Arial" w:cs="Arial"/>
          <w:sz w:val="22"/>
          <w:szCs w:val="22"/>
        </w:rPr>
        <w:t xml:space="preserve"> przy</w:t>
      </w:r>
      <w:r w:rsidR="001368E5">
        <w:rPr>
          <w:rFonts w:ascii="Arial" w:hAnsi="Arial" w:cs="Arial"/>
          <w:sz w:val="22"/>
          <w:szCs w:val="22"/>
        </w:rPr>
        <w:t xml:space="preserve"> </w:t>
      </w:r>
      <w:r w:rsidR="00D7101F">
        <w:rPr>
          <w:rFonts w:ascii="Arial" w:hAnsi="Arial" w:cs="Arial"/>
          <w:sz w:val="22"/>
          <w:szCs w:val="22"/>
        </w:rPr>
        <w:t>wiaduk</w:t>
      </w:r>
      <w:r w:rsidR="009D63E0">
        <w:rPr>
          <w:rFonts w:ascii="Arial" w:hAnsi="Arial" w:cs="Arial"/>
          <w:sz w:val="22"/>
          <w:szCs w:val="22"/>
        </w:rPr>
        <w:t>cie</w:t>
      </w:r>
      <w:r w:rsidR="00964CE8">
        <w:rPr>
          <w:rFonts w:ascii="Arial" w:hAnsi="Arial" w:cs="Arial"/>
          <w:sz w:val="22"/>
          <w:szCs w:val="22"/>
        </w:rPr>
        <w:t xml:space="preserve"> </w:t>
      </w:r>
      <w:r w:rsidR="009D63E0">
        <w:rPr>
          <w:rFonts w:ascii="Arial" w:hAnsi="Arial" w:cs="Arial"/>
          <w:sz w:val="22"/>
          <w:szCs w:val="22"/>
        </w:rPr>
        <w:t xml:space="preserve">na </w:t>
      </w:r>
      <w:r w:rsidR="00964CE8">
        <w:rPr>
          <w:rFonts w:ascii="Arial" w:hAnsi="Arial" w:cs="Arial"/>
          <w:sz w:val="22"/>
          <w:szCs w:val="22"/>
        </w:rPr>
        <w:t>ul. Batorego.</w:t>
      </w:r>
      <w:r w:rsidR="005E25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końca czerwca gotowe będą </w:t>
      </w:r>
      <w:r w:rsidR="001C6B27">
        <w:rPr>
          <w:rFonts w:ascii="Arial" w:hAnsi="Arial" w:cs="Arial"/>
          <w:sz w:val="22"/>
          <w:szCs w:val="22"/>
        </w:rPr>
        <w:t xml:space="preserve">też </w:t>
      </w:r>
      <w:r>
        <w:rPr>
          <w:rFonts w:ascii="Arial" w:hAnsi="Arial" w:cs="Arial"/>
          <w:sz w:val="22"/>
          <w:szCs w:val="22"/>
        </w:rPr>
        <w:t>mosty nad Al. Wyzwolenia</w:t>
      </w:r>
      <w:r w:rsidR="009D63E0">
        <w:rPr>
          <w:rFonts w:ascii="Arial" w:hAnsi="Arial" w:cs="Arial"/>
          <w:sz w:val="22"/>
          <w:szCs w:val="22"/>
        </w:rPr>
        <w:t>. P</w:t>
      </w:r>
      <w:r>
        <w:rPr>
          <w:rFonts w:ascii="Arial" w:hAnsi="Arial" w:cs="Arial"/>
          <w:sz w:val="22"/>
          <w:szCs w:val="22"/>
        </w:rPr>
        <w:t xml:space="preserve">ociągi płynnie pojadą po trzech nowych obiektach. Sprawniejszy będzie także ruch drogowy w rejonie mostów. </w:t>
      </w:r>
      <w:r w:rsidR="001C6B27">
        <w:rPr>
          <w:rFonts w:ascii="Arial" w:hAnsi="Arial" w:cs="Arial"/>
          <w:sz w:val="22"/>
          <w:szCs w:val="22"/>
        </w:rPr>
        <w:t>Kończą</w:t>
      </w:r>
      <w:r w:rsidR="009D63E0">
        <w:rPr>
          <w:rFonts w:ascii="Arial" w:hAnsi="Arial" w:cs="Arial"/>
          <w:sz w:val="22"/>
          <w:szCs w:val="22"/>
        </w:rPr>
        <w:t xml:space="preserve"> się prace na </w:t>
      </w:r>
      <w:r w:rsidR="00D62E93">
        <w:rPr>
          <w:rFonts w:ascii="Arial" w:hAnsi="Arial" w:cs="Arial"/>
          <w:sz w:val="22"/>
          <w:szCs w:val="22"/>
        </w:rPr>
        <w:t>przejeździe kolejowo-drogowym przy</w:t>
      </w:r>
      <w:r w:rsidR="009D63E0">
        <w:rPr>
          <w:rFonts w:ascii="Arial" w:hAnsi="Arial" w:cs="Arial"/>
          <w:sz w:val="22"/>
          <w:szCs w:val="22"/>
        </w:rPr>
        <w:t xml:space="preserve"> ul. Marii Konopnickiej. </w:t>
      </w:r>
      <w:r>
        <w:rPr>
          <w:rFonts w:ascii="Arial" w:hAnsi="Arial" w:cs="Arial"/>
          <w:sz w:val="22"/>
          <w:szCs w:val="22"/>
        </w:rPr>
        <w:t xml:space="preserve">Nowoczesne urządzenia </w:t>
      </w:r>
      <w:r w:rsidR="009D63E0">
        <w:rPr>
          <w:rFonts w:ascii="Arial" w:hAnsi="Arial" w:cs="Arial"/>
          <w:sz w:val="22"/>
          <w:szCs w:val="22"/>
        </w:rPr>
        <w:t xml:space="preserve">i nowa jezdnia </w:t>
      </w:r>
      <w:r>
        <w:rPr>
          <w:rFonts w:ascii="Arial" w:hAnsi="Arial" w:cs="Arial"/>
          <w:sz w:val="22"/>
          <w:szCs w:val="22"/>
        </w:rPr>
        <w:t>zwiększą poziom bezpieczeństwa użytkowników skrzyżowania.</w:t>
      </w:r>
    </w:p>
    <w:p w:rsidR="00FC4CB2" w:rsidRDefault="001673CD" w:rsidP="00E869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lastRenderedPageBreak/>
        <w:t>I</w:t>
      </w:r>
      <w:r w:rsidR="000D1DB8" w:rsidRPr="00C91E13">
        <w:rPr>
          <w:rFonts w:ascii="Arial" w:hAnsi="Arial" w:cs="Arial"/>
          <w:sz w:val="22"/>
          <w:szCs w:val="22"/>
          <w:shd w:val="clear" w:color="auto" w:fill="FFFFFF"/>
        </w:rPr>
        <w:t xml:space="preserve">nwestycja w Rzeszowie, realizowana jest </w:t>
      </w:r>
      <w:r w:rsidR="00600F7B">
        <w:rPr>
          <w:rFonts w:ascii="Arial" w:hAnsi="Arial" w:cs="Arial"/>
          <w:sz w:val="22"/>
          <w:szCs w:val="22"/>
          <w:shd w:val="clear" w:color="auto" w:fill="FFFFFF"/>
        </w:rPr>
        <w:t>z</w:t>
      </w:r>
      <w:r w:rsidR="000D1DB8" w:rsidRPr="00C91E13">
        <w:rPr>
          <w:rFonts w:ascii="Arial" w:hAnsi="Arial" w:cs="Arial"/>
          <w:sz w:val="22"/>
          <w:szCs w:val="22"/>
          <w:shd w:val="clear" w:color="auto" w:fill="FFFFFF"/>
        </w:rPr>
        <w:t xml:space="preserve"> Krajowego Programu Kolejowego, </w:t>
      </w:r>
      <w:r w:rsidR="00600F7B">
        <w:rPr>
          <w:rFonts w:ascii="Arial" w:hAnsi="Arial" w:cs="Arial"/>
          <w:sz w:val="22"/>
          <w:szCs w:val="22"/>
          <w:shd w:val="clear" w:color="auto" w:fill="FFFFFF"/>
        </w:rPr>
        <w:t xml:space="preserve">w ramach </w:t>
      </w:r>
      <w:r w:rsidR="000D1DB8" w:rsidRPr="00C91E13">
        <w:rPr>
          <w:rFonts w:ascii="Arial" w:hAnsi="Arial" w:cs="Arial"/>
          <w:sz w:val="22"/>
          <w:szCs w:val="22"/>
          <w:shd w:val="clear" w:color="auto" w:fill="FFFFFF"/>
        </w:rPr>
        <w:t>projekt</w:t>
      </w:r>
      <w:r w:rsidR="00600F7B">
        <w:rPr>
          <w:rFonts w:ascii="Arial" w:hAnsi="Arial" w:cs="Arial"/>
          <w:sz w:val="22"/>
          <w:szCs w:val="22"/>
          <w:shd w:val="clear" w:color="auto" w:fill="FFFFFF"/>
        </w:rPr>
        <w:t>u</w:t>
      </w:r>
      <w:r w:rsidR="000D1DB8" w:rsidRPr="00C91E13">
        <w:rPr>
          <w:rFonts w:ascii="Arial" w:hAnsi="Arial" w:cs="Arial"/>
          <w:sz w:val="22"/>
          <w:szCs w:val="22"/>
          <w:shd w:val="clear" w:color="auto" w:fill="FFFFFF"/>
        </w:rPr>
        <w:t xml:space="preserve">: „Poprawa stanu technicznego infrastruktury obsługi podróżnych (w tym dostosowanie do wymagań TSI PRM)”. </w:t>
      </w:r>
      <w:r w:rsidR="009D63E0" w:rsidRPr="00B40C67">
        <w:rPr>
          <w:rFonts w:ascii="Arial" w:hAnsi="Arial" w:cs="Arial"/>
          <w:sz w:val="22"/>
          <w:szCs w:val="22"/>
        </w:rPr>
        <w:t xml:space="preserve">Wartość podpisanej w czerwcu </w:t>
      </w:r>
      <w:r w:rsidR="009D63E0">
        <w:rPr>
          <w:rFonts w:ascii="Arial" w:hAnsi="Arial" w:cs="Arial"/>
          <w:sz w:val="22"/>
          <w:szCs w:val="22"/>
        </w:rPr>
        <w:t xml:space="preserve">2018 r. </w:t>
      </w:r>
      <w:r w:rsidR="009D63E0" w:rsidRPr="00B40C67">
        <w:rPr>
          <w:rFonts w:ascii="Arial" w:hAnsi="Arial" w:cs="Arial"/>
          <w:sz w:val="22"/>
          <w:szCs w:val="22"/>
        </w:rPr>
        <w:t>umowy na stację Rzeszów</w:t>
      </w:r>
      <w:r w:rsidR="009D63E0">
        <w:rPr>
          <w:rFonts w:ascii="Arial" w:hAnsi="Arial" w:cs="Arial"/>
          <w:sz w:val="22"/>
          <w:szCs w:val="22"/>
        </w:rPr>
        <w:t>,</w:t>
      </w:r>
      <w:r w:rsidR="009D63E0" w:rsidRPr="00B40C67">
        <w:rPr>
          <w:rFonts w:ascii="Arial" w:hAnsi="Arial" w:cs="Arial"/>
          <w:sz w:val="22"/>
          <w:szCs w:val="22"/>
        </w:rPr>
        <w:t xml:space="preserve"> </w:t>
      </w:r>
      <w:r w:rsidR="009D63E0">
        <w:rPr>
          <w:rFonts w:ascii="Arial" w:hAnsi="Arial" w:cs="Arial"/>
          <w:sz w:val="22"/>
          <w:szCs w:val="22"/>
        </w:rPr>
        <w:t xml:space="preserve">współfinansowanej ze środków </w:t>
      </w:r>
      <w:r w:rsidR="00182040">
        <w:rPr>
          <w:rFonts w:ascii="Arial" w:hAnsi="Arial" w:cs="Arial"/>
          <w:sz w:val="22"/>
          <w:szCs w:val="22"/>
        </w:rPr>
        <w:t xml:space="preserve">unijnych </w:t>
      </w:r>
      <w:proofErr w:type="spellStart"/>
      <w:r w:rsidR="009D63E0">
        <w:rPr>
          <w:rFonts w:ascii="Arial" w:hAnsi="Arial" w:cs="Arial"/>
          <w:sz w:val="22"/>
          <w:szCs w:val="22"/>
        </w:rPr>
        <w:t>POIiS</w:t>
      </w:r>
      <w:proofErr w:type="spellEnd"/>
      <w:r w:rsidR="009D63E0">
        <w:rPr>
          <w:rFonts w:ascii="Arial" w:hAnsi="Arial" w:cs="Arial"/>
          <w:sz w:val="22"/>
          <w:szCs w:val="22"/>
        </w:rPr>
        <w:t xml:space="preserve"> </w:t>
      </w:r>
      <w:r w:rsidR="009D63E0" w:rsidRPr="00B40C67">
        <w:rPr>
          <w:rFonts w:ascii="Arial" w:hAnsi="Arial" w:cs="Arial"/>
          <w:sz w:val="22"/>
          <w:szCs w:val="22"/>
        </w:rPr>
        <w:t>to 205 mln zł netto.</w:t>
      </w:r>
      <w:r w:rsidR="009D63E0">
        <w:rPr>
          <w:rFonts w:ascii="Arial" w:hAnsi="Arial" w:cs="Arial"/>
          <w:sz w:val="22"/>
          <w:szCs w:val="22"/>
        </w:rPr>
        <w:t xml:space="preserve"> </w:t>
      </w:r>
      <w:r w:rsidR="00600F7B" w:rsidRPr="00B40C67">
        <w:rPr>
          <w:rFonts w:ascii="Arial" w:hAnsi="Arial" w:cs="Arial"/>
          <w:sz w:val="22"/>
          <w:szCs w:val="22"/>
          <w:shd w:val="clear" w:color="auto" w:fill="FFFFFF"/>
        </w:rPr>
        <w:t>Projekt</w:t>
      </w:r>
      <w:r w:rsidR="009D63E0">
        <w:rPr>
          <w:rFonts w:ascii="Arial" w:hAnsi="Arial" w:cs="Arial"/>
          <w:sz w:val="22"/>
          <w:szCs w:val="22"/>
          <w:shd w:val="clear" w:color="auto" w:fill="FFFFFF"/>
        </w:rPr>
        <w:t xml:space="preserve"> ma na celu m.in. </w:t>
      </w:r>
      <w:r w:rsidR="00600F7B" w:rsidRPr="00B40C67">
        <w:rPr>
          <w:rFonts w:ascii="Arial" w:hAnsi="Arial" w:cs="Arial"/>
          <w:sz w:val="22"/>
          <w:szCs w:val="22"/>
          <w:shd w:val="clear" w:color="auto" w:fill="FFFFFF"/>
        </w:rPr>
        <w:t>likwid</w:t>
      </w:r>
      <w:r w:rsidR="009D63E0">
        <w:rPr>
          <w:rFonts w:ascii="Arial" w:hAnsi="Arial" w:cs="Arial"/>
          <w:sz w:val="22"/>
          <w:szCs w:val="22"/>
          <w:shd w:val="clear" w:color="auto" w:fill="FFFFFF"/>
        </w:rPr>
        <w:t xml:space="preserve">ację </w:t>
      </w:r>
      <w:r w:rsidR="00600F7B" w:rsidRPr="00B40C67">
        <w:rPr>
          <w:rFonts w:ascii="Arial" w:hAnsi="Arial" w:cs="Arial"/>
          <w:sz w:val="22"/>
          <w:szCs w:val="22"/>
          <w:shd w:val="clear" w:color="auto" w:fill="FFFFFF"/>
        </w:rPr>
        <w:t>barier architektoniczn</w:t>
      </w:r>
      <w:r w:rsidR="009D63E0">
        <w:rPr>
          <w:rFonts w:ascii="Arial" w:hAnsi="Arial" w:cs="Arial"/>
          <w:sz w:val="22"/>
          <w:szCs w:val="22"/>
          <w:shd w:val="clear" w:color="auto" w:fill="FFFFFF"/>
        </w:rPr>
        <w:t>ych</w:t>
      </w:r>
      <w:r w:rsidR="00600F7B" w:rsidRPr="00B40C67">
        <w:rPr>
          <w:rFonts w:ascii="Arial" w:hAnsi="Arial" w:cs="Arial"/>
          <w:sz w:val="22"/>
          <w:szCs w:val="22"/>
          <w:shd w:val="clear" w:color="auto" w:fill="FFFFFF"/>
        </w:rPr>
        <w:t xml:space="preserve"> oraz popraw</w:t>
      </w:r>
      <w:r w:rsidR="009D63E0">
        <w:rPr>
          <w:rFonts w:ascii="Arial" w:hAnsi="Arial" w:cs="Arial"/>
          <w:sz w:val="22"/>
          <w:szCs w:val="22"/>
          <w:shd w:val="clear" w:color="auto" w:fill="FFFFFF"/>
        </w:rPr>
        <w:t>ę</w:t>
      </w:r>
      <w:r w:rsidR="00600F7B" w:rsidRPr="00B40C67">
        <w:rPr>
          <w:rFonts w:ascii="Arial" w:hAnsi="Arial" w:cs="Arial"/>
          <w:sz w:val="22"/>
          <w:szCs w:val="22"/>
          <w:shd w:val="clear" w:color="auto" w:fill="FFFFFF"/>
        </w:rPr>
        <w:t xml:space="preserve"> komfort</w:t>
      </w:r>
      <w:r w:rsidR="009D63E0">
        <w:rPr>
          <w:rFonts w:ascii="Arial" w:hAnsi="Arial" w:cs="Arial"/>
          <w:sz w:val="22"/>
          <w:szCs w:val="22"/>
          <w:shd w:val="clear" w:color="auto" w:fill="FFFFFF"/>
        </w:rPr>
        <w:t>u</w:t>
      </w:r>
      <w:r w:rsidR="00600F7B" w:rsidRPr="00B40C67">
        <w:rPr>
          <w:rFonts w:ascii="Arial" w:hAnsi="Arial" w:cs="Arial"/>
          <w:sz w:val="22"/>
          <w:szCs w:val="22"/>
          <w:shd w:val="clear" w:color="auto" w:fill="FFFFFF"/>
        </w:rPr>
        <w:t xml:space="preserve"> podróżnych. </w:t>
      </w:r>
    </w:p>
    <w:p w:rsidR="00994B1B" w:rsidRPr="007D4D75" w:rsidRDefault="00994B1B" w:rsidP="00E869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3932" w:rsidRDefault="003B39D1" w:rsidP="00A13624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96048F">
        <w:rPr>
          <w:noProof/>
          <w:sz w:val="22"/>
          <w:szCs w:val="22"/>
        </w:rPr>
        <w:drawing>
          <wp:inline distT="0" distB="0" distL="0" distR="0" wp14:anchorId="2373DC4B" wp14:editId="2ED6E8DD">
            <wp:extent cx="5822533" cy="1163320"/>
            <wp:effectExtent l="0" t="0" r="6985" b="0"/>
            <wp:docPr id="5" name="Obraz 4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475" cy="116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849" w:rsidRPr="00950849" w:rsidRDefault="00A13624" w:rsidP="00950849">
      <w:pPr>
        <w:pStyle w:val="Default"/>
        <w:spacing w:line="360" w:lineRule="auto"/>
        <w:jc w:val="both"/>
        <w:rPr>
          <w:i/>
          <w:sz w:val="20"/>
          <w:szCs w:val="20"/>
        </w:rPr>
      </w:pPr>
      <w:r w:rsidRPr="00950849">
        <w:rPr>
          <w:i/>
          <w:color w:val="auto"/>
          <w:sz w:val="20"/>
          <w:szCs w:val="20"/>
        </w:rPr>
        <w:t xml:space="preserve">Projekt </w:t>
      </w:r>
      <w:r w:rsidRPr="00950849">
        <w:rPr>
          <w:bCs/>
          <w:i/>
          <w:color w:val="auto"/>
          <w:sz w:val="20"/>
          <w:szCs w:val="20"/>
        </w:rPr>
        <w:t>„P</w:t>
      </w:r>
      <w:r w:rsidRPr="00950849">
        <w:rPr>
          <w:i/>
          <w:color w:val="auto"/>
          <w:sz w:val="20"/>
          <w:szCs w:val="20"/>
        </w:rPr>
        <w:t xml:space="preserve">oprawa stanu technicznego infrastruktury obsługi podróżnych (w tym dostosowanie do wymagań TSI PRM), Etap </w:t>
      </w:r>
      <w:proofErr w:type="gramStart"/>
      <w:r w:rsidRPr="00950849">
        <w:rPr>
          <w:i/>
          <w:color w:val="auto"/>
          <w:sz w:val="20"/>
          <w:szCs w:val="20"/>
        </w:rPr>
        <w:t>III  Rzeszów</w:t>
      </w:r>
      <w:proofErr w:type="gramEnd"/>
      <w:r w:rsidRPr="00950849">
        <w:rPr>
          <w:i/>
          <w:color w:val="auto"/>
          <w:sz w:val="20"/>
          <w:szCs w:val="20"/>
        </w:rPr>
        <w:t xml:space="preserve"> Główny” </w:t>
      </w:r>
      <w:r w:rsidR="00950849" w:rsidRPr="00950849">
        <w:rPr>
          <w:i/>
          <w:sz w:val="20"/>
          <w:szCs w:val="20"/>
        </w:rPr>
        <w:t xml:space="preserve">będzie dofinansowany ze środków UE </w:t>
      </w:r>
      <w:proofErr w:type="spellStart"/>
      <w:r w:rsidR="00950849" w:rsidRPr="00950849">
        <w:rPr>
          <w:i/>
          <w:sz w:val="20"/>
          <w:szCs w:val="20"/>
        </w:rPr>
        <w:t>POIi</w:t>
      </w:r>
      <w:r w:rsidR="00950849">
        <w:rPr>
          <w:i/>
          <w:sz w:val="20"/>
          <w:szCs w:val="20"/>
        </w:rPr>
        <w:t>Ś</w:t>
      </w:r>
      <w:proofErr w:type="spellEnd"/>
      <w:r w:rsidR="00950849">
        <w:rPr>
          <w:i/>
          <w:sz w:val="20"/>
          <w:szCs w:val="20"/>
        </w:rPr>
        <w:t xml:space="preserve"> </w:t>
      </w:r>
      <w:r w:rsidR="00950849" w:rsidRPr="00950849">
        <w:rPr>
          <w:i/>
          <w:sz w:val="20"/>
          <w:szCs w:val="20"/>
        </w:rPr>
        <w:t>2014-2020.</w:t>
      </w:r>
    </w:p>
    <w:p w:rsidR="002A0FD3" w:rsidRDefault="002A0FD3" w:rsidP="00A13624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994B1B" w:rsidRDefault="00994B1B" w:rsidP="00C75CA8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C40BEB" w:rsidRDefault="00C40BEB" w:rsidP="00C75CA8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C75CA8" w:rsidRPr="006A6E56" w:rsidRDefault="00C75CA8" w:rsidP="00C75CA8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6A6E56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C75CA8" w:rsidRPr="006A6E56" w:rsidRDefault="00C75CA8" w:rsidP="00C75CA8">
      <w:pPr>
        <w:jc w:val="right"/>
        <w:rPr>
          <w:rFonts w:ascii="Arial" w:hAnsi="Arial" w:cs="Arial"/>
          <w:sz w:val="20"/>
          <w:szCs w:val="20"/>
        </w:rPr>
      </w:pPr>
      <w:r w:rsidRPr="006A6E56">
        <w:rPr>
          <w:rFonts w:ascii="Arial" w:hAnsi="Arial" w:cs="Arial"/>
          <w:sz w:val="20"/>
          <w:szCs w:val="20"/>
        </w:rPr>
        <w:t>Dorota Szalacha</w:t>
      </w:r>
    </w:p>
    <w:p w:rsidR="00C75CA8" w:rsidRPr="006A6E56" w:rsidRDefault="00C16F6B" w:rsidP="00C16F6B">
      <w:pPr>
        <w:tabs>
          <w:tab w:val="left" w:pos="1410"/>
          <w:tab w:val="righ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75CA8" w:rsidRPr="006A6E56">
        <w:rPr>
          <w:rFonts w:ascii="Arial" w:hAnsi="Arial" w:cs="Arial"/>
          <w:sz w:val="20"/>
          <w:szCs w:val="20"/>
        </w:rPr>
        <w:t>Zespół prasowy</w:t>
      </w:r>
    </w:p>
    <w:p w:rsidR="00C75CA8" w:rsidRPr="006A6E56" w:rsidRDefault="00C75CA8" w:rsidP="00C75CA8">
      <w:pPr>
        <w:jc w:val="right"/>
        <w:rPr>
          <w:rFonts w:ascii="Arial" w:hAnsi="Arial" w:cs="Arial"/>
          <w:sz w:val="20"/>
          <w:szCs w:val="20"/>
        </w:rPr>
      </w:pPr>
      <w:r w:rsidRPr="006A6E56">
        <w:rPr>
          <w:rFonts w:ascii="Arial" w:hAnsi="Arial" w:cs="Arial"/>
          <w:sz w:val="20"/>
          <w:szCs w:val="20"/>
        </w:rPr>
        <w:t> PKP Polskie Linie Kolejowe S.A.</w:t>
      </w:r>
    </w:p>
    <w:p w:rsidR="00C75CA8" w:rsidRPr="006A6E56" w:rsidRDefault="002453A5" w:rsidP="00C75CA8">
      <w:pPr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hyperlink r:id="rId9" w:history="1">
        <w:r w:rsidR="00F21526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rzecznik</w:t>
        </w:r>
        <w:r w:rsidR="00C75CA8" w:rsidRPr="006A6E56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@plk-sa.pl</w:t>
        </w:r>
      </w:hyperlink>
    </w:p>
    <w:p w:rsidR="00C75CA8" w:rsidRDefault="001E3629" w:rsidP="002169E7">
      <w:pPr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FC4CB2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021EF" wp14:editId="309F5DD2">
                <wp:simplePos x="0" y="0"/>
                <wp:positionH relativeFrom="margin">
                  <wp:align>right</wp:align>
                </wp:positionH>
                <wp:positionV relativeFrom="paragraph">
                  <wp:posOffset>465455</wp:posOffset>
                </wp:positionV>
                <wp:extent cx="6007100" cy="1790700"/>
                <wp:effectExtent l="0" t="0" r="0" b="0"/>
                <wp:wrapNone/>
                <wp:docPr id="9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0" cy="1790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5FDA" w:rsidRPr="00FC4CB2" w:rsidRDefault="00535FDA" w:rsidP="00FC4CB2">
                            <w:pPr>
                              <w:spacing w:line="360" w:lineRule="auto"/>
                              <w:rPr>
                                <w:rFonts w:ascii="Calibri"/>
                                <w:b/>
                              </w:rPr>
                            </w:pPr>
                            <w:r w:rsidRPr="00FC4CB2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Efekty inwestycji </w:t>
                            </w:r>
                          </w:p>
                          <w:p w:rsidR="00535FDA" w:rsidRPr="00B40C67" w:rsidRDefault="00535FDA" w:rsidP="007D4D7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proofErr w:type="gramStart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zwiększenie</w:t>
                            </w:r>
                            <w:proofErr w:type="gramEnd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 komfortu obsługi pasażerów </w:t>
                            </w:r>
                          </w:p>
                          <w:p w:rsidR="00535FDA" w:rsidRPr="00B40C67" w:rsidRDefault="00535FDA" w:rsidP="007D4D7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proofErr w:type="gramStart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lepszy</w:t>
                            </w:r>
                            <w:proofErr w:type="gramEnd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 dostęp do pociągów dla osób o ograniczonej mobilności </w:t>
                            </w:r>
                          </w:p>
                          <w:p w:rsidR="00535FDA" w:rsidRPr="00B40C67" w:rsidRDefault="00535FDA" w:rsidP="007D4D7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proofErr w:type="gramStart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większa</w:t>
                            </w:r>
                            <w:proofErr w:type="gramEnd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 dostępność do podróży koleją </w:t>
                            </w:r>
                          </w:p>
                          <w:p w:rsidR="00535FDA" w:rsidRPr="00B40C67" w:rsidRDefault="00535FDA" w:rsidP="007D4D7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proofErr w:type="gramStart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zwiększenie</w:t>
                            </w:r>
                            <w:proofErr w:type="gramEnd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 poziomu bezpieczeństwa w ruchu kolejowym</w:t>
                            </w:r>
                          </w:p>
                          <w:p w:rsidR="00535FDA" w:rsidRPr="00B40C67" w:rsidRDefault="00535FDA" w:rsidP="007D4D7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proofErr w:type="gramStart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zwiększenie</w:t>
                            </w:r>
                            <w:proofErr w:type="gramEnd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 poziomu bezpieczeństwa w ruchu drogowym</w:t>
                            </w:r>
                          </w:p>
                          <w:p w:rsidR="00535FDA" w:rsidRPr="00B40C67" w:rsidRDefault="00535FDA" w:rsidP="007D4D7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Sprawniejsza komunikacja publiczna w aglomeracji i regionie</w:t>
                            </w:r>
                          </w:p>
                          <w:p w:rsidR="00535FDA" w:rsidRPr="00B40C67" w:rsidRDefault="00535FDA" w:rsidP="007D4D7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proofErr w:type="gramStart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lepsze</w:t>
                            </w:r>
                            <w:proofErr w:type="gramEnd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 warunki utrzymania infrastruktury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021EF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left:0;text-align:left;margin-left:421.8pt;margin-top:36.65pt;width:473pt;height:14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" filled="f" stroked="f">
                <v:textbox>
                  <w:txbxContent>
                    <w:p w:rsidR="00535FDA" w:rsidRPr="00FC4CB2" w:rsidRDefault="00535FDA" w:rsidP="00FC4CB2">
                      <w:pPr>
                        <w:spacing w:line="360" w:lineRule="auto"/>
                        <w:rPr>
                          <w:rFonts w:ascii="Calibri"/>
                          <w:b/>
                        </w:rPr>
                      </w:pPr>
                      <w:r w:rsidRPr="00FC4CB2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 xml:space="preserve">Efekty inwestycji </w:t>
                      </w:r>
                    </w:p>
                    <w:p w:rsidR="00535FDA" w:rsidRPr="00B40C67" w:rsidRDefault="00535FDA" w:rsidP="007D4D75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76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 xml:space="preserve">zwiększenie komfortu obsługi pasażerów </w:t>
                      </w:r>
                    </w:p>
                    <w:p w:rsidR="00535FDA" w:rsidRPr="00B40C67" w:rsidRDefault="00535FDA" w:rsidP="007D4D75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76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 xml:space="preserve">lepszy dostęp do pociągów dla osób o ograniczonej mobilności </w:t>
                      </w:r>
                    </w:p>
                    <w:p w:rsidR="00535FDA" w:rsidRPr="00B40C67" w:rsidRDefault="00535FDA" w:rsidP="007D4D75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76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 xml:space="preserve">większa dostępność do podróży koleją </w:t>
                      </w:r>
                    </w:p>
                    <w:p w:rsidR="00535FDA" w:rsidRPr="00B40C67" w:rsidRDefault="00535FDA" w:rsidP="007D4D75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76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>zwiększenie poziomu bezpieczeństwa w ruchu kolejowym</w:t>
                      </w:r>
                    </w:p>
                    <w:p w:rsidR="00535FDA" w:rsidRPr="00B40C67" w:rsidRDefault="00535FDA" w:rsidP="007D4D75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76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>zwiększenie poziomu bezpieczeństwa w ruchu drogowym</w:t>
                      </w:r>
                    </w:p>
                    <w:p w:rsidR="00535FDA" w:rsidRPr="00B40C67" w:rsidRDefault="00535FDA" w:rsidP="007D4D75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76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>Sprawniejsza komunikacja publiczna w aglomeracji i regionie</w:t>
                      </w:r>
                    </w:p>
                    <w:p w:rsidR="00535FDA" w:rsidRPr="00B40C67" w:rsidRDefault="00535FDA" w:rsidP="007D4D75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76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>lepsze warunki utrzymania infrastruktury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5CA8" w:rsidRPr="006A6E56">
        <w:rPr>
          <w:rFonts w:ascii="Arial" w:hAnsi="Arial" w:cs="Arial"/>
          <w:sz w:val="20"/>
          <w:szCs w:val="20"/>
        </w:rPr>
        <w:t>T: +48 </w:t>
      </w:r>
      <w:r w:rsidR="00C75CA8" w:rsidRPr="006A6E56">
        <w:rPr>
          <w:rFonts w:ascii="Arial" w:hAnsi="Arial" w:cs="Arial"/>
          <w:color w:val="333333"/>
          <w:sz w:val="20"/>
          <w:szCs w:val="20"/>
          <w:shd w:val="clear" w:color="auto" w:fill="FFFFFF"/>
        </w:rPr>
        <w:t>694 480</w:t>
      </w:r>
      <w:r w:rsidR="00C40BEB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C75CA8" w:rsidRPr="006A6E56">
        <w:rPr>
          <w:rFonts w:ascii="Arial" w:hAnsi="Arial" w:cs="Arial"/>
          <w:color w:val="333333"/>
          <w:sz w:val="20"/>
          <w:szCs w:val="20"/>
          <w:shd w:val="clear" w:color="auto" w:fill="FFFFFF"/>
        </w:rPr>
        <w:t>153</w:t>
      </w:r>
    </w:p>
    <w:p w:rsidR="00C40BEB" w:rsidRDefault="00C40BEB" w:rsidP="002169E7">
      <w:pPr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C40BEB" w:rsidRDefault="00C40BEB" w:rsidP="002169E7">
      <w:pPr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C40BEB" w:rsidRDefault="00C40BEB" w:rsidP="002169E7">
      <w:pPr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AD4C34" w:rsidRDefault="00AD4C34" w:rsidP="002169E7">
      <w:pPr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AD4C34" w:rsidRDefault="00AD4C34" w:rsidP="002169E7">
      <w:pPr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C40BEB" w:rsidRDefault="00C40BEB" w:rsidP="002169E7">
      <w:pPr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C40BEB" w:rsidRDefault="00C40BEB" w:rsidP="002169E7">
      <w:pPr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C40BEB" w:rsidRDefault="00C40BEB" w:rsidP="002169E7">
      <w:pPr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C40BEB" w:rsidRDefault="00C40BEB" w:rsidP="002169E7">
      <w:pPr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C40BEB" w:rsidRDefault="00C40BEB" w:rsidP="002169E7">
      <w:pPr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C40BEB" w:rsidRDefault="00C40BEB" w:rsidP="002169E7">
      <w:pPr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C40BEB" w:rsidRDefault="00C40BEB" w:rsidP="002169E7">
      <w:pPr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C40BEB" w:rsidRPr="002169E7" w:rsidRDefault="00C40BEB" w:rsidP="002169E7">
      <w:pPr>
        <w:jc w:val="right"/>
        <w:rPr>
          <w:rFonts w:ascii="Arial" w:hAnsi="Arial" w:cs="Arial"/>
          <w:sz w:val="20"/>
          <w:szCs w:val="20"/>
        </w:rPr>
      </w:pPr>
    </w:p>
    <w:sectPr w:rsidR="00C40BEB" w:rsidRPr="002169E7" w:rsidSect="008A2B37">
      <w:headerReference w:type="first" r:id="rId10"/>
      <w:footerReference w:type="first" r:id="rId11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3A5" w:rsidRDefault="002453A5" w:rsidP="006B0DBA">
      <w:r>
        <w:separator/>
      </w:r>
    </w:p>
  </w:endnote>
  <w:endnote w:type="continuationSeparator" w:id="0">
    <w:p w:rsidR="002453A5" w:rsidRDefault="002453A5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FDA" w:rsidRDefault="00535FDA" w:rsidP="008A2B37">
    <w:pPr>
      <w:rPr>
        <w:rFonts w:ascii="Arial" w:hAnsi="Arial" w:cs="Arial"/>
        <w:color w:val="727271"/>
        <w:sz w:val="14"/>
        <w:szCs w:val="14"/>
      </w:rPr>
    </w:pPr>
  </w:p>
  <w:p w:rsidR="00535FDA" w:rsidRPr="0025604B" w:rsidRDefault="00535FDA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535FDA" w:rsidRDefault="00535FDA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535FDA" w:rsidRPr="0025604B" w:rsidRDefault="00535FDA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 xml:space="preserve">20.424.936.000,00 </w:t>
    </w:r>
    <w:proofErr w:type="gramStart"/>
    <w:r w:rsidRPr="0025604B">
      <w:rPr>
        <w:rFonts w:ascii="Arial" w:hAnsi="Arial" w:cs="Arial"/>
        <w:color w:val="727271"/>
        <w:sz w:val="14"/>
        <w:szCs w:val="14"/>
      </w:rPr>
      <w:t>zł</w:t>
    </w:r>
    <w:proofErr w:type="gramEnd"/>
  </w:p>
  <w:p w:rsidR="00535FDA" w:rsidRDefault="00535F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3A5" w:rsidRDefault="002453A5" w:rsidP="006B0DBA">
      <w:r w:rsidRPr="006B0DBA">
        <w:rPr>
          <w:color w:val="000000"/>
        </w:rPr>
        <w:separator/>
      </w:r>
    </w:p>
  </w:footnote>
  <w:footnote w:type="continuationSeparator" w:id="0">
    <w:p w:rsidR="002453A5" w:rsidRDefault="002453A5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FDA" w:rsidRDefault="00535FDA">
    <w:pPr>
      <w:pStyle w:val="Nagwek"/>
    </w:pPr>
    <w:r>
      <w:rPr>
        <w:noProof/>
      </w:rPr>
      <w:drawing>
        <wp:inline distT="0" distB="0" distL="0" distR="0" wp14:anchorId="58C0E1A0" wp14:editId="7A9CA245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5FDA" w:rsidRDefault="00535FDA">
    <w:pPr>
      <w:pStyle w:val="Nagwek"/>
    </w:pPr>
  </w:p>
  <w:p w:rsidR="00535FDA" w:rsidRDefault="00535FDA">
    <w:pPr>
      <w:pStyle w:val="Nagwek"/>
    </w:pPr>
  </w:p>
  <w:p w:rsidR="00535FDA" w:rsidRDefault="00535FD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0315B"/>
    <w:multiLevelType w:val="hybridMultilevel"/>
    <w:tmpl w:val="77B4BF90"/>
    <w:lvl w:ilvl="0" w:tplc="822662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16EE90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40654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66C7DF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1148E3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98C125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934CA7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24CA2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0C8D2A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370A"/>
    <w:rsid w:val="0000494A"/>
    <w:rsid w:val="000146F8"/>
    <w:rsid w:val="000165D1"/>
    <w:rsid w:val="000218B9"/>
    <w:rsid w:val="0002503F"/>
    <w:rsid w:val="00027FFB"/>
    <w:rsid w:val="00032523"/>
    <w:rsid w:val="00036AFC"/>
    <w:rsid w:val="00047C6D"/>
    <w:rsid w:val="00050746"/>
    <w:rsid w:val="0005297A"/>
    <w:rsid w:val="00052C70"/>
    <w:rsid w:val="000661B9"/>
    <w:rsid w:val="00066750"/>
    <w:rsid w:val="00074E5E"/>
    <w:rsid w:val="00075CCC"/>
    <w:rsid w:val="000763D0"/>
    <w:rsid w:val="000764EE"/>
    <w:rsid w:val="000770A3"/>
    <w:rsid w:val="00084754"/>
    <w:rsid w:val="000847B9"/>
    <w:rsid w:val="00096975"/>
    <w:rsid w:val="000A03F1"/>
    <w:rsid w:val="000A0417"/>
    <w:rsid w:val="000A4349"/>
    <w:rsid w:val="000A46CD"/>
    <w:rsid w:val="000A4C65"/>
    <w:rsid w:val="000A5F10"/>
    <w:rsid w:val="000B5385"/>
    <w:rsid w:val="000D1DB8"/>
    <w:rsid w:val="000D2804"/>
    <w:rsid w:val="000D3141"/>
    <w:rsid w:val="000D3FBF"/>
    <w:rsid w:val="000D7383"/>
    <w:rsid w:val="000E07D2"/>
    <w:rsid w:val="000F4816"/>
    <w:rsid w:val="000F4A2C"/>
    <w:rsid w:val="000F6D73"/>
    <w:rsid w:val="00102449"/>
    <w:rsid w:val="001076D4"/>
    <w:rsid w:val="00114991"/>
    <w:rsid w:val="001368E5"/>
    <w:rsid w:val="00145DA7"/>
    <w:rsid w:val="001534EB"/>
    <w:rsid w:val="00160B50"/>
    <w:rsid w:val="00161379"/>
    <w:rsid w:val="001673CD"/>
    <w:rsid w:val="00170359"/>
    <w:rsid w:val="0017575A"/>
    <w:rsid w:val="00181908"/>
    <w:rsid w:val="00182040"/>
    <w:rsid w:val="00183A78"/>
    <w:rsid w:val="00184784"/>
    <w:rsid w:val="00191C02"/>
    <w:rsid w:val="00197D57"/>
    <w:rsid w:val="001B7B27"/>
    <w:rsid w:val="001C4FB0"/>
    <w:rsid w:val="001C6B27"/>
    <w:rsid w:val="001E21A0"/>
    <w:rsid w:val="001E3629"/>
    <w:rsid w:val="001F2428"/>
    <w:rsid w:val="001F26AC"/>
    <w:rsid w:val="002003B7"/>
    <w:rsid w:val="00202FE4"/>
    <w:rsid w:val="002058CF"/>
    <w:rsid w:val="00206F4D"/>
    <w:rsid w:val="002152D3"/>
    <w:rsid w:val="002169E7"/>
    <w:rsid w:val="00223956"/>
    <w:rsid w:val="00226AD1"/>
    <w:rsid w:val="00231457"/>
    <w:rsid w:val="0023613C"/>
    <w:rsid w:val="00243550"/>
    <w:rsid w:val="002439DE"/>
    <w:rsid w:val="00243BB8"/>
    <w:rsid w:val="002453A5"/>
    <w:rsid w:val="00250FBD"/>
    <w:rsid w:val="002566C2"/>
    <w:rsid w:val="002742AF"/>
    <w:rsid w:val="0027506E"/>
    <w:rsid w:val="00285B77"/>
    <w:rsid w:val="00292433"/>
    <w:rsid w:val="002963DB"/>
    <w:rsid w:val="002A0907"/>
    <w:rsid w:val="002A0FD3"/>
    <w:rsid w:val="002B3ED5"/>
    <w:rsid w:val="002B402D"/>
    <w:rsid w:val="002C3B37"/>
    <w:rsid w:val="002C597D"/>
    <w:rsid w:val="002D0686"/>
    <w:rsid w:val="002D3012"/>
    <w:rsid w:val="002E0563"/>
    <w:rsid w:val="002F0081"/>
    <w:rsid w:val="0031106A"/>
    <w:rsid w:val="003127E4"/>
    <w:rsid w:val="00315847"/>
    <w:rsid w:val="00320319"/>
    <w:rsid w:val="0032155E"/>
    <w:rsid w:val="00322159"/>
    <w:rsid w:val="00324BEB"/>
    <w:rsid w:val="003263B1"/>
    <w:rsid w:val="00327083"/>
    <w:rsid w:val="00354617"/>
    <w:rsid w:val="0036292D"/>
    <w:rsid w:val="003747C2"/>
    <w:rsid w:val="00382EB1"/>
    <w:rsid w:val="003910EC"/>
    <w:rsid w:val="003931E4"/>
    <w:rsid w:val="00393243"/>
    <w:rsid w:val="00395255"/>
    <w:rsid w:val="003B39D1"/>
    <w:rsid w:val="003D3C70"/>
    <w:rsid w:val="003D603A"/>
    <w:rsid w:val="003E04FF"/>
    <w:rsid w:val="003E4CF2"/>
    <w:rsid w:val="003F0D69"/>
    <w:rsid w:val="00403032"/>
    <w:rsid w:val="00403190"/>
    <w:rsid w:val="004036D7"/>
    <w:rsid w:val="00404161"/>
    <w:rsid w:val="00406C32"/>
    <w:rsid w:val="00414125"/>
    <w:rsid w:val="0041751F"/>
    <w:rsid w:val="00427C34"/>
    <w:rsid w:val="00445C04"/>
    <w:rsid w:val="00446B95"/>
    <w:rsid w:val="0044750D"/>
    <w:rsid w:val="00452052"/>
    <w:rsid w:val="00452FF3"/>
    <w:rsid w:val="004538AB"/>
    <w:rsid w:val="00456B02"/>
    <w:rsid w:val="00463FE6"/>
    <w:rsid w:val="00464D3A"/>
    <w:rsid w:val="00466D93"/>
    <w:rsid w:val="00484AE4"/>
    <w:rsid w:val="00490D72"/>
    <w:rsid w:val="00493FD2"/>
    <w:rsid w:val="00496B1C"/>
    <w:rsid w:val="004A3022"/>
    <w:rsid w:val="004A4DC9"/>
    <w:rsid w:val="004B7C72"/>
    <w:rsid w:val="004C0338"/>
    <w:rsid w:val="004C25AE"/>
    <w:rsid w:val="004C56CA"/>
    <w:rsid w:val="004C7FF4"/>
    <w:rsid w:val="004D5A15"/>
    <w:rsid w:val="004E054B"/>
    <w:rsid w:val="004F1D88"/>
    <w:rsid w:val="004F3DCE"/>
    <w:rsid w:val="004F4021"/>
    <w:rsid w:val="004F7D11"/>
    <w:rsid w:val="00505CE6"/>
    <w:rsid w:val="00507340"/>
    <w:rsid w:val="00511217"/>
    <w:rsid w:val="00512381"/>
    <w:rsid w:val="00513169"/>
    <w:rsid w:val="00514E7E"/>
    <w:rsid w:val="00514FC7"/>
    <w:rsid w:val="00516140"/>
    <w:rsid w:val="00520E7C"/>
    <w:rsid w:val="00525D7D"/>
    <w:rsid w:val="00526536"/>
    <w:rsid w:val="00533873"/>
    <w:rsid w:val="00535FDA"/>
    <w:rsid w:val="005413DC"/>
    <w:rsid w:val="00542663"/>
    <w:rsid w:val="00550EB8"/>
    <w:rsid w:val="00552D7C"/>
    <w:rsid w:val="00557744"/>
    <w:rsid w:val="005618E7"/>
    <w:rsid w:val="00562B9E"/>
    <w:rsid w:val="005637DF"/>
    <w:rsid w:val="00565A44"/>
    <w:rsid w:val="00573DBC"/>
    <w:rsid w:val="00577191"/>
    <w:rsid w:val="00581CFC"/>
    <w:rsid w:val="00582FD0"/>
    <w:rsid w:val="00590827"/>
    <w:rsid w:val="0059096A"/>
    <w:rsid w:val="00593A90"/>
    <w:rsid w:val="00595630"/>
    <w:rsid w:val="005A20F1"/>
    <w:rsid w:val="005A5705"/>
    <w:rsid w:val="005A79FA"/>
    <w:rsid w:val="005A7E85"/>
    <w:rsid w:val="005B1B5A"/>
    <w:rsid w:val="005B3B0A"/>
    <w:rsid w:val="005B5236"/>
    <w:rsid w:val="005C15D2"/>
    <w:rsid w:val="005C34E1"/>
    <w:rsid w:val="005C3C15"/>
    <w:rsid w:val="005C5856"/>
    <w:rsid w:val="005E1A54"/>
    <w:rsid w:val="005E2595"/>
    <w:rsid w:val="005E7027"/>
    <w:rsid w:val="005F73FE"/>
    <w:rsid w:val="00600060"/>
    <w:rsid w:val="00600A7E"/>
    <w:rsid w:val="00600F7B"/>
    <w:rsid w:val="00612F37"/>
    <w:rsid w:val="00614A20"/>
    <w:rsid w:val="0062223E"/>
    <w:rsid w:val="00622392"/>
    <w:rsid w:val="006231FC"/>
    <w:rsid w:val="00624C11"/>
    <w:rsid w:val="006300F5"/>
    <w:rsid w:val="006301BA"/>
    <w:rsid w:val="00635D5A"/>
    <w:rsid w:val="0065683A"/>
    <w:rsid w:val="00662937"/>
    <w:rsid w:val="00663EDE"/>
    <w:rsid w:val="00664164"/>
    <w:rsid w:val="00664487"/>
    <w:rsid w:val="00666CBA"/>
    <w:rsid w:val="00670B0B"/>
    <w:rsid w:val="006718BD"/>
    <w:rsid w:val="0067568D"/>
    <w:rsid w:val="0069301E"/>
    <w:rsid w:val="00696902"/>
    <w:rsid w:val="006A7CA4"/>
    <w:rsid w:val="006B0DBA"/>
    <w:rsid w:val="006C00F8"/>
    <w:rsid w:val="006C200B"/>
    <w:rsid w:val="006D1AFB"/>
    <w:rsid w:val="006D4455"/>
    <w:rsid w:val="006D6B8A"/>
    <w:rsid w:val="006E003B"/>
    <w:rsid w:val="006E3E3E"/>
    <w:rsid w:val="006E5F85"/>
    <w:rsid w:val="006E7931"/>
    <w:rsid w:val="006F150C"/>
    <w:rsid w:val="00701F33"/>
    <w:rsid w:val="00704729"/>
    <w:rsid w:val="00704BEE"/>
    <w:rsid w:val="007113CE"/>
    <w:rsid w:val="00712CFD"/>
    <w:rsid w:val="00713E86"/>
    <w:rsid w:val="00714B0A"/>
    <w:rsid w:val="007169B9"/>
    <w:rsid w:val="00717149"/>
    <w:rsid w:val="00723B59"/>
    <w:rsid w:val="00724CA2"/>
    <w:rsid w:val="007250E5"/>
    <w:rsid w:val="00737AC7"/>
    <w:rsid w:val="00744A97"/>
    <w:rsid w:val="007517DF"/>
    <w:rsid w:val="007541C9"/>
    <w:rsid w:val="0076207C"/>
    <w:rsid w:val="0076220B"/>
    <w:rsid w:val="00762CF4"/>
    <w:rsid w:val="007643B9"/>
    <w:rsid w:val="00766C25"/>
    <w:rsid w:val="0076782E"/>
    <w:rsid w:val="00774113"/>
    <w:rsid w:val="0077468D"/>
    <w:rsid w:val="00776D54"/>
    <w:rsid w:val="00790289"/>
    <w:rsid w:val="00790831"/>
    <w:rsid w:val="00797D0A"/>
    <w:rsid w:val="007A06DF"/>
    <w:rsid w:val="007A46BB"/>
    <w:rsid w:val="007A57C3"/>
    <w:rsid w:val="007B3700"/>
    <w:rsid w:val="007B3C96"/>
    <w:rsid w:val="007B4540"/>
    <w:rsid w:val="007B4B0A"/>
    <w:rsid w:val="007C0B0A"/>
    <w:rsid w:val="007C24F3"/>
    <w:rsid w:val="007C5D6D"/>
    <w:rsid w:val="007C65DA"/>
    <w:rsid w:val="007D01BC"/>
    <w:rsid w:val="007D4D75"/>
    <w:rsid w:val="007D70D6"/>
    <w:rsid w:val="007D7555"/>
    <w:rsid w:val="007E0500"/>
    <w:rsid w:val="007E42AA"/>
    <w:rsid w:val="007E4B28"/>
    <w:rsid w:val="007E6C5B"/>
    <w:rsid w:val="007E74CC"/>
    <w:rsid w:val="007F1B89"/>
    <w:rsid w:val="007F2774"/>
    <w:rsid w:val="00800125"/>
    <w:rsid w:val="008010A3"/>
    <w:rsid w:val="00811F0E"/>
    <w:rsid w:val="0081536E"/>
    <w:rsid w:val="00822A4D"/>
    <w:rsid w:val="008236B1"/>
    <w:rsid w:val="00833D06"/>
    <w:rsid w:val="00835C65"/>
    <w:rsid w:val="008412F2"/>
    <w:rsid w:val="00842E8D"/>
    <w:rsid w:val="00845CC5"/>
    <w:rsid w:val="00847398"/>
    <w:rsid w:val="00856A01"/>
    <w:rsid w:val="008611CF"/>
    <w:rsid w:val="00863034"/>
    <w:rsid w:val="008667C4"/>
    <w:rsid w:val="00867DC8"/>
    <w:rsid w:val="008702A3"/>
    <w:rsid w:val="0087120B"/>
    <w:rsid w:val="00874BB4"/>
    <w:rsid w:val="0087529F"/>
    <w:rsid w:val="00896F35"/>
    <w:rsid w:val="008A2B37"/>
    <w:rsid w:val="008A3915"/>
    <w:rsid w:val="008A6988"/>
    <w:rsid w:val="008A7A47"/>
    <w:rsid w:val="008B5E4A"/>
    <w:rsid w:val="008B6A20"/>
    <w:rsid w:val="008C53AA"/>
    <w:rsid w:val="008D0A2E"/>
    <w:rsid w:val="008D6509"/>
    <w:rsid w:val="008E121A"/>
    <w:rsid w:val="008E2510"/>
    <w:rsid w:val="008E30F1"/>
    <w:rsid w:val="008E355F"/>
    <w:rsid w:val="008F6458"/>
    <w:rsid w:val="00901B3A"/>
    <w:rsid w:val="00916F1F"/>
    <w:rsid w:val="00932005"/>
    <w:rsid w:val="009372AE"/>
    <w:rsid w:val="0094158A"/>
    <w:rsid w:val="00944C9E"/>
    <w:rsid w:val="009452CD"/>
    <w:rsid w:val="0094577B"/>
    <w:rsid w:val="00950849"/>
    <w:rsid w:val="009509A0"/>
    <w:rsid w:val="00951A09"/>
    <w:rsid w:val="00954219"/>
    <w:rsid w:val="0096017C"/>
    <w:rsid w:val="00962F0E"/>
    <w:rsid w:val="00963FE3"/>
    <w:rsid w:val="00964B84"/>
    <w:rsid w:val="00964CE8"/>
    <w:rsid w:val="00972D15"/>
    <w:rsid w:val="009806F8"/>
    <w:rsid w:val="00983014"/>
    <w:rsid w:val="00985FDE"/>
    <w:rsid w:val="00987FCB"/>
    <w:rsid w:val="009939C9"/>
    <w:rsid w:val="009943BA"/>
    <w:rsid w:val="00994B1B"/>
    <w:rsid w:val="00995D91"/>
    <w:rsid w:val="009B0AA4"/>
    <w:rsid w:val="009B4D11"/>
    <w:rsid w:val="009C0182"/>
    <w:rsid w:val="009C74C2"/>
    <w:rsid w:val="009D3A10"/>
    <w:rsid w:val="009D63E0"/>
    <w:rsid w:val="009F030C"/>
    <w:rsid w:val="009F5BE8"/>
    <w:rsid w:val="00A05EE6"/>
    <w:rsid w:val="00A07516"/>
    <w:rsid w:val="00A13624"/>
    <w:rsid w:val="00A13F1C"/>
    <w:rsid w:val="00A141E9"/>
    <w:rsid w:val="00A20C2F"/>
    <w:rsid w:val="00A20EF9"/>
    <w:rsid w:val="00A232A5"/>
    <w:rsid w:val="00A24A27"/>
    <w:rsid w:val="00A26121"/>
    <w:rsid w:val="00A27B20"/>
    <w:rsid w:val="00A36F04"/>
    <w:rsid w:val="00A459E9"/>
    <w:rsid w:val="00A50F66"/>
    <w:rsid w:val="00A53D11"/>
    <w:rsid w:val="00A5470A"/>
    <w:rsid w:val="00A5472B"/>
    <w:rsid w:val="00A54747"/>
    <w:rsid w:val="00A56B71"/>
    <w:rsid w:val="00A6117C"/>
    <w:rsid w:val="00A61DDF"/>
    <w:rsid w:val="00A71FCD"/>
    <w:rsid w:val="00A771B7"/>
    <w:rsid w:val="00A806A7"/>
    <w:rsid w:val="00A87898"/>
    <w:rsid w:val="00A9332F"/>
    <w:rsid w:val="00A9381D"/>
    <w:rsid w:val="00A94937"/>
    <w:rsid w:val="00A958F3"/>
    <w:rsid w:val="00A95B5F"/>
    <w:rsid w:val="00AA1EDB"/>
    <w:rsid w:val="00AA1EE6"/>
    <w:rsid w:val="00AA40A3"/>
    <w:rsid w:val="00AA6502"/>
    <w:rsid w:val="00AA69D1"/>
    <w:rsid w:val="00AB0A07"/>
    <w:rsid w:val="00AB51E4"/>
    <w:rsid w:val="00AD0629"/>
    <w:rsid w:val="00AD1B40"/>
    <w:rsid w:val="00AD2F1D"/>
    <w:rsid w:val="00AD35B0"/>
    <w:rsid w:val="00AD4C34"/>
    <w:rsid w:val="00AE29D3"/>
    <w:rsid w:val="00AE6912"/>
    <w:rsid w:val="00AF1703"/>
    <w:rsid w:val="00AF2718"/>
    <w:rsid w:val="00AF30BB"/>
    <w:rsid w:val="00AF5BBB"/>
    <w:rsid w:val="00AF5C36"/>
    <w:rsid w:val="00AF72EA"/>
    <w:rsid w:val="00AF7D69"/>
    <w:rsid w:val="00B02201"/>
    <w:rsid w:val="00B04CF4"/>
    <w:rsid w:val="00B0632A"/>
    <w:rsid w:val="00B126E1"/>
    <w:rsid w:val="00B144D4"/>
    <w:rsid w:val="00B1604C"/>
    <w:rsid w:val="00B1690C"/>
    <w:rsid w:val="00B23F67"/>
    <w:rsid w:val="00B24F25"/>
    <w:rsid w:val="00B261AC"/>
    <w:rsid w:val="00B27D86"/>
    <w:rsid w:val="00B40C67"/>
    <w:rsid w:val="00B45137"/>
    <w:rsid w:val="00B460C1"/>
    <w:rsid w:val="00B46D9F"/>
    <w:rsid w:val="00B54A61"/>
    <w:rsid w:val="00B638C7"/>
    <w:rsid w:val="00B63E1A"/>
    <w:rsid w:val="00B67613"/>
    <w:rsid w:val="00B8082E"/>
    <w:rsid w:val="00B813B6"/>
    <w:rsid w:val="00B81BCD"/>
    <w:rsid w:val="00B837F8"/>
    <w:rsid w:val="00B86E63"/>
    <w:rsid w:val="00B95594"/>
    <w:rsid w:val="00B95722"/>
    <w:rsid w:val="00B96863"/>
    <w:rsid w:val="00BA1772"/>
    <w:rsid w:val="00BA30AF"/>
    <w:rsid w:val="00BB0B6B"/>
    <w:rsid w:val="00BB4474"/>
    <w:rsid w:val="00BB51B2"/>
    <w:rsid w:val="00BB6F45"/>
    <w:rsid w:val="00BC33B5"/>
    <w:rsid w:val="00BC789D"/>
    <w:rsid w:val="00BD470E"/>
    <w:rsid w:val="00BD4F86"/>
    <w:rsid w:val="00BE0625"/>
    <w:rsid w:val="00BE3932"/>
    <w:rsid w:val="00BE45E9"/>
    <w:rsid w:val="00BE6359"/>
    <w:rsid w:val="00BF12AD"/>
    <w:rsid w:val="00BF14FC"/>
    <w:rsid w:val="00BF1A4A"/>
    <w:rsid w:val="00BF501F"/>
    <w:rsid w:val="00BF6CCE"/>
    <w:rsid w:val="00C00520"/>
    <w:rsid w:val="00C00911"/>
    <w:rsid w:val="00C01FA4"/>
    <w:rsid w:val="00C12596"/>
    <w:rsid w:val="00C167E5"/>
    <w:rsid w:val="00C16F6B"/>
    <w:rsid w:val="00C207EC"/>
    <w:rsid w:val="00C2507C"/>
    <w:rsid w:val="00C33748"/>
    <w:rsid w:val="00C33B56"/>
    <w:rsid w:val="00C344E3"/>
    <w:rsid w:val="00C345AF"/>
    <w:rsid w:val="00C366CE"/>
    <w:rsid w:val="00C40BEB"/>
    <w:rsid w:val="00C45CEC"/>
    <w:rsid w:val="00C46659"/>
    <w:rsid w:val="00C4728F"/>
    <w:rsid w:val="00C55E24"/>
    <w:rsid w:val="00C6269F"/>
    <w:rsid w:val="00C63AAA"/>
    <w:rsid w:val="00C669FB"/>
    <w:rsid w:val="00C66D38"/>
    <w:rsid w:val="00C673A7"/>
    <w:rsid w:val="00C75CA8"/>
    <w:rsid w:val="00C76695"/>
    <w:rsid w:val="00C82415"/>
    <w:rsid w:val="00C86D45"/>
    <w:rsid w:val="00C91E13"/>
    <w:rsid w:val="00C93E5E"/>
    <w:rsid w:val="00C9793D"/>
    <w:rsid w:val="00C97D80"/>
    <w:rsid w:val="00CA225D"/>
    <w:rsid w:val="00CA2360"/>
    <w:rsid w:val="00CA63C6"/>
    <w:rsid w:val="00CA6FB2"/>
    <w:rsid w:val="00CB2736"/>
    <w:rsid w:val="00CB4944"/>
    <w:rsid w:val="00CB5637"/>
    <w:rsid w:val="00CC1ED0"/>
    <w:rsid w:val="00CD7049"/>
    <w:rsid w:val="00CE7FF7"/>
    <w:rsid w:val="00CF3E10"/>
    <w:rsid w:val="00D036C0"/>
    <w:rsid w:val="00D11851"/>
    <w:rsid w:val="00D1416C"/>
    <w:rsid w:val="00D1634F"/>
    <w:rsid w:val="00D17878"/>
    <w:rsid w:val="00D26920"/>
    <w:rsid w:val="00D3647C"/>
    <w:rsid w:val="00D37DBB"/>
    <w:rsid w:val="00D4226A"/>
    <w:rsid w:val="00D5048F"/>
    <w:rsid w:val="00D532C5"/>
    <w:rsid w:val="00D55680"/>
    <w:rsid w:val="00D60E4D"/>
    <w:rsid w:val="00D62E93"/>
    <w:rsid w:val="00D62F10"/>
    <w:rsid w:val="00D646C8"/>
    <w:rsid w:val="00D7066F"/>
    <w:rsid w:val="00D7101F"/>
    <w:rsid w:val="00D711B6"/>
    <w:rsid w:val="00D728A5"/>
    <w:rsid w:val="00D747AA"/>
    <w:rsid w:val="00D75B4F"/>
    <w:rsid w:val="00D7624F"/>
    <w:rsid w:val="00D77299"/>
    <w:rsid w:val="00D80278"/>
    <w:rsid w:val="00D86CBE"/>
    <w:rsid w:val="00D931B9"/>
    <w:rsid w:val="00D94775"/>
    <w:rsid w:val="00DB025D"/>
    <w:rsid w:val="00DC4475"/>
    <w:rsid w:val="00DC7E93"/>
    <w:rsid w:val="00DC7FE8"/>
    <w:rsid w:val="00DD5906"/>
    <w:rsid w:val="00DD5A0C"/>
    <w:rsid w:val="00DE1124"/>
    <w:rsid w:val="00DE3D02"/>
    <w:rsid w:val="00DE46B4"/>
    <w:rsid w:val="00DE6031"/>
    <w:rsid w:val="00E02559"/>
    <w:rsid w:val="00E0647C"/>
    <w:rsid w:val="00E0743C"/>
    <w:rsid w:val="00E10D95"/>
    <w:rsid w:val="00E15B02"/>
    <w:rsid w:val="00E15EAA"/>
    <w:rsid w:val="00E30F22"/>
    <w:rsid w:val="00E310AD"/>
    <w:rsid w:val="00E318FC"/>
    <w:rsid w:val="00E34ED2"/>
    <w:rsid w:val="00E41056"/>
    <w:rsid w:val="00E46112"/>
    <w:rsid w:val="00E638C4"/>
    <w:rsid w:val="00E73EE0"/>
    <w:rsid w:val="00E8697A"/>
    <w:rsid w:val="00E87657"/>
    <w:rsid w:val="00EA17C8"/>
    <w:rsid w:val="00EA724F"/>
    <w:rsid w:val="00EA73A1"/>
    <w:rsid w:val="00EB163B"/>
    <w:rsid w:val="00EB2966"/>
    <w:rsid w:val="00EB365C"/>
    <w:rsid w:val="00EB403F"/>
    <w:rsid w:val="00EB706D"/>
    <w:rsid w:val="00EB75BA"/>
    <w:rsid w:val="00EC54E3"/>
    <w:rsid w:val="00EC58D2"/>
    <w:rsid w:val="00EC6993"/>
    <w:rsid w:val="00ED0B5E"/>
    <w:rsid w:val="00ED1DC7"/>
    <w:rsid w:val="00EE3774"/>
    <w:rsid w:val="00EF23E3"/>
    <w:rsid w:val="00EF444B"/>
    <w:rsid w:val="00EF69D1"/>
    <w:rsid w:val="00EF6EEB"/>
    <w:rsid w:val="00F10E8E"/>
    <w:rsid w:val="00F136B2"/>
    <w:rsid w:val="00F15044"/>
    <w:rsid w:val="00F17774"/>
    <w:rsid w:val="00F17799"/>
    <w:rsid w:val="00F17E70"/>
    <w:rsid w:val="00F21526"/>
    <w:rsid w:val="00F22CAC"/>
    <w:rsid w:val="00F25F43"/>
    <w:rsid w:val="00F5089B"/>
    <w:rsid w:val="00F539FD"/>
    <w:rsid w:val="00F53A17"/>
    <w:rsid w:val="00F556A2"/>
    <w:rsid w:val="00F55812"/>
    <w:rsid w:val="00F6681F"/>
    <w:rsid w:val="00F67D65"/>
    <w:rsid w:val="00F75E56"/>
    <w:rsid w:val="00F80B09"/>
    <w:rsid w:val="00F96DBD"/>
    <w:rsid w:val="00FA17ED"/>
    <w:rsid w:val="00FA3321"/>
    <w:rsid w:val="00FB0B7A"/>
    <w:rsid w:val="00FC11E6"/>
    <w:rsid w:val="00FC49D2"/>
    <w:rsid w:val="00FC4CB2"/>
    <w:rsid w:val="00FD55AE"/>
    <w:rsid w:val="00FE0A96"/>
    <w:rsid w:val="00FE3DDF"/>
    <w:rsid w:val="00FE4126"/>
    <w:rsid w:val="00FF1F3A"/>
    <w:rsid w:val="00FF2346"/>
    <w:rsid w:val="00FF2801"/>
    <w:rsid w:val="00FF3A79"/>
    <w:rsid w:val="00FF447A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customStyle="1" w:styleId="Default">
    <w:name w:val="Default"/>
    <w:basedOn w:val="Normalny"/>
    <w:rsid w:val="00A13624"/>
    <w:pPr>
      <w:suppressAutoHyphens w:val="0"/>
      <w:autoSpaceDE w:val="0"/>
      <w:textAlignment w:val="auto"/>
    </w:pPr>
    <w:rPr>
      <w:rFonts w:ascii="Arial" w:eastAsia="Calibri" w:hAnsi="Arial" w:cs="Arial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75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75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75B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75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75B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7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7E4"/>
  </w:style>
  <w:style w:type="character" w:styleId="Odwoanieprzypisukocowego">
    <w:name w:val="endnote reference"/>
    <w:basedOn w:val="Domylnaczcionkaakapitu"/>
    <w:uiPriority w:val="99"/>
    <w:semiHidden/>
    <w:unhideWhenUsed/>
    <w:rsid w:val="003127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0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rota.szalacha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32993-AD95-4C5E-AC88-FEF4AB58D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3282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2019-06-07T05:54:00Z</cp:lastPrinted>
  <dcterms:created xsi:type="dcterms:W3CDTF">2019-06-07T05:54:00Z</dcterms:created>
  <dcterms:modified xsi:type="dcterms:W3CDTF">2019-06-07T05:54:00Z</dcterms:modified>
</cp:coreProperties>
</file>