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B27B98" w:rsidP="009D1AEB">
      <w:pPr>
        <w:jc w:val="right"/>
        <w:rPr>
          <w:rFonts w:cs="Arial"/>
        </w:rPr>
      </w:pPr>
      <w:r>
        <w:rPr>
          <w:rFonts w:cs="Arial"/>
        </w:rPr>
        <w:t xml:space="preserve"> </w:t>
      </w:r>
    </w:p>
    <w:p w:rsidR="0063625B" w:rsidRDefault="0063625B" w:rsidP="009D1AEB">
      <w:pPr>
        <w:jc w:val="right"/>
        <w:rPr>
          <w:rFonts w:cs="Arial"/>
        </w:rPr>
      </w:pPr>
    </w:p>
    <w:p w:rsidR="00277762" w:rsidRDefault="0017195F" w:rsidP="009D1AEB">
      <w:pPr>
        <w:jc w:val="right"/>
        <w:rPr>
          <w:rFonts w:cs="Arial"/>
        </w:rPr>
      </w:pPr>
      <w:r>
        <w:rPr>
          <w:rFonts w:cs="Arial"/>
        </w:rPr>
        <w:t>Włocławek</w:t>
      </w:r>
      <w:r w:rsidR="009D1AEB">
        <w:rPr>
          <w:rFonts w:cs="Arial"/>
        </w:rPr>
        <w:t>,</w:t>
      </w:r>
      <w:r w:rsidR="00A136D2">
        <w:rPr>
          <w:rFonts w:cs="Arial"/>
        </w:rPr>
        <w:t xml:space="preserve"> </w:t>
      </w:r>
      <w:r w:rsidR="0027317F">
        <w:rPr>
          <w:rFonts w:cs="Arial"/>
        </w:rPr>
        <w:t>26</w:t>
      </w:r>
      <w:r w:rsidR="009C7F7C" w:rsidRPr="002725C8">
        <w:rPr>
          <w:rFonts w:cs="Arial"/>
        </w:rPr>
        <w:t xml:space="preserve"> </w:t>
      </w:r>
      <w:r w:rsidR="009C7F7C">
        <w:rPr>
          <w:rFonts w:cs="Arial"/>
        </w:rPr>
        <w:t>września</w:t>
      </w:r>
      <w:r w:rsidR="000602CB" w:rsidRPr="00CD4E47">
        <w:rPr>
          <w:rFonts w:cs="Arial"/>
        </w:rPr>
        <w:t xml:space="preserve"> </w:t>
      </w:r>
      <w:r w:rsidR="003645B2">
        <w:rPr>
          <w:rFonts w:cs="Arial"/>
        </w:rPr>
        <w:t>2022</w:t>
      </w:r>
      <w:r w:rsidR="009D1AEB" w:rsidRPr="003D74BF">
        <w:rPr>
          <w:rFonts w:cs="Arial"/>
        </w:rPr>
        <w:t xml:space="preserve"> r.</w:t>
      </w:r>
    </w:p>
    <w:p w:rsidR="00212ABD" w:rsidRPr="00CA2B83" w:rsidRDefault="007346FA" w:rsidP="00CA2B83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 w:rsidRPr="00CA2B83">
        <w:rPr>
          <w:sz w:val="22"/>
          <w:szCs w:val="22"/>
        </w:rPr>
        <w:t>Będą wygodniejsze podróże koleją ze stacji</w:t>
      </w:r>
      <w:r w:rsidR="0027317F" w:rsidRPr="00CA2B83">
        <w:rPr>
          <w:sz w:val="22"/>
          <w:szCs w:val="22"/>
        </w:rPr>
        <w:t xml:space="preserve"> Włocławek</w:t>
      </w:r>
    </w:p>
    <w:bookmarkEnd w:id="0"/>
    <w:p w:rsidR="00AD6A2A" w:rsidRPr="00CA2B83" w:rsidRDefault="0027317F" w:rsidP="00CA2B83">
      <w:pPr>
        <w:spacing w:before="100" w:beforeAutospacing="1" w:after="100" w:afterAutospacing="1" w:line="360" w:lineRule="auto"/>
        <w:rPr>
          <w:b/>
        </w:rPr>
      </w:pPr>
      <w:r w:rsidRPr="00CA2B83">
        <w:rPr>
          <w:b/>
        </w:rPr>
        <w:t xml:space="preserve">Stacja Włocławek zmieni się dla podróżnych. </w:t>
      </w:r>
      <w:r w:rsidR="00D21E7D" w:rsidRPr="00CA2B83">
        <w:rPr>
          <w:b/>
        </w:rPr>
        <w:t>Z przebudowanego peronu nr 1</w:t>
      </w:r>
      <w:r w:rsidR="00AB5185" w:rsidRPr="00CA2B83">
        <w:rPr>
          <w:b/>
        </w:rPr>
        <w:t xml:space="preserve"> będzie można łatwiej wsiąść</w:t>
      </w:r>
      <w:r w:rsidR="00D21E7D" w:rsidRPr="00CA2B83">
        <w:rPr>
          <w:b/>
        </w:rPr>
        <w:t xml:space="preserve"> do pociągów, wyremontowane zostanie także przejście podziemne.</w:t>
      </w:r>
      <w:r w:rsidR="00B27B98" w:rsidRPr="00CA2B83">
        <w:rPr>
          <w:b/>
        </w:rPr>
        <w:t xml:space="preserve"> PKP Polskie Linie Kolejowe S.A. ogłosiły przetarg na</w:t>
      </w:r>
      <w:r w:rsidR="00AD6A2A" w:rsidRPr="00CA2B83">
        <w:rPr>
          <w:b/>
        </w:rPr>
        <w:t xml:space="preserve"> przygotowanie projektu inwestycji oraz</w:t>
      </w:r>
      <w:r w:rsidR="00B27B98" w:rsidRPr="00CA2B83">
        <w:rPr>
          <w:b/>
        </w:rPr>
        <w:t xml:space="preserve"> pierwszy etap prac </w:t>
      </w:r>
      <w:r w:rsidR="00AD6A2A" w:rsidRPr="00CA2B83">
        <w:rPr>
          <w:b/>
        </w:rPr>
        <w:t xml:space="preserve">budowlanych </w:t>
      </w:r>
      <w:r w:rsidR="00B27B98" w:rsidRPr="00CA2B83">
        <w:rPr>
          <w:b/>
        </w:rPr>
        <w:t xml:space="preserve">na stacji. </w:t>
      </w:r>
    </w:p>
    <w:p w:rsidR="00D21E7D" w:rsidRPr="00CA2B83" w:rsidRDefault="00AD6A2A" w:rsidP="00CA2B83">
      <w:pPr>
        <w:spacing w:before="100" w:beforeAutospacing="1" w:after="100" w:afterAutospacing="1" w:line="360" w:lineRule="auto"/>
      </w:pPr>
      <w:r w:rsidRPr="00CA2B83">
        <w:t>PLK przygotowują prace, które ułatwią podróże koleją ze stacji Włocławek w kierunku Torunia, Bydgoszczy oraz Łodzi. Ogłoszony został przetarg na przygotowanie dokumentacji pro</w:t>
      </w:r>
      <w:r w:rsidR="00D21E7D" w:rsidRPr="00CA2B83">
        <w:t>jektowej oraz realizację pierwszego etapu zadania.</w:t>
      </w:r>
    </w:p>
    <w:p w:rsidR="00D21E7D" w:rsidRPr="00CA2B83" w:rsidRDefault="0017195F" w:rsidP="00CA2B83">
      <w:pPr>
        <w:spacing w:before="100" w:beforeAutospacing="1" w:after="100" w:afterAutospacing="1" w:line="360" w:lineRule="auto"/>
        <w:rPr>
          <w:b/>
        </w:rPr>
      </w:pPr>
      <w:r w:rsidRPr="00CA2B83">
        <w:rPr>
          <w:b/>
        </w:rPr>
        <w:t>–</w:t>
      </w:r>
      <w:r w:rsidR="00D21E7D" w:rsidRPr="00CA2B83">
        <w:rPr>
          <w:b/>
        </w:rPr>
        <w:t xml:space="preserve"> </w:t>
      </w:r>
      <w:r w:rsidR="00D21E7D" w:rsidRPr="00CA2B83">
        <w:rPr>
          <w:b/>
          <w:i/>
        </w:rPr>
        <w:t xml:space="preserve">Polska kolej zmienia się z myślą o pasażerach. Dzięki inwestycjom PLK staje się coraz bardziej komfortowa, przewidywalna i bezpieczna. </w:t>
      </w:r>
      <w:r w:rsidR="005A21A2" w:rsidRPr="00CA2B83">
        <w:rPr>
          <w:b/>
          <w:i/>
        </w:rPr>
        <w:t>Po</w:t>
      </w:r>
      <w:r w:rsidR="00D21E7D" w:rsidRPr="00CA2B83">
        <w:rPr>
          <w:b/>
          <w:i/>
        </w:rPr>
        <w:t xml:space="preserve"> przebudowie peronu nr 1 oraz remoncie przejścia podziemnego na stacji Włocławek </w:t>
      </w:r>
      <w:r w:rsidR="0063155B" w:rsidRPr="00CA2B83">
        <w:rPr>
          <w:b/>
          <w:i/>
        </w:rPr>
        <w:t xml:space="preserve">podróżni </w:t>
      </w:r>
      <w:r w:rsidR="00D21E7D" w:rsidRPr="00CA2B83">
        <w:rPr>
          <w:b/>
          <w:i/>
        </w:rPr>
        <w:t>zyskają oczekiwany komfort obsługi w codziennych podróżach koleją do pracy lub szkoły</w:t>
      </w:r>
      <w:r w:rsidR="00D21E7D" w:rsidRPr="00CA2B83">
        <w:rPr>
          <w:b/>
        </w:rPr>
        <w:t xml:space="preserve"> – powiedział Ireneusz Merchel, </w:t>
      </w:r>
      <w:r w:rsidR="000B2CF2" w:rsidRPr="00CA2B83">
        <w:rPr>
          <w:b/>
        </w:rPr>
        <w:t>p</w:t>
      </w:r>
      <w:r w:rsidR="00D21E7D" w:rsidRPr="00CA2B83">
        <w:rPr>
          <w:b/>
        </w:rPr>
        <w:t>rezes Zarządu PKP Polskich Linii Kolejowych S.A.</w:t>
      </w:r>
    </w:p>
    <w:p w:rsidR="00D21E7D" w:rsidRPr="00CA2B83" w:rsidRDefault="00D21E7D" w:rsidP="00CA2B83">
      <w:pPr>
        <w:spacing w:before="100" w:beforeAutospacing="1" w:after="100" w:afterAutospacing="1" w:line="360" w:lineRule="auto"/>
        <w:rPr>
          <w:rFonts w:cs="Arial"/>
        </w:rPr>
      </w:pPr>
      <w:r w:rsidRPr="00CA2B83">
        <w:rPr>
          <w:rFonts w:cs="Arial"/>
        </w:rPr>
        <w:t>Zakres prac</w:t>
      </w:r>
      <w:r w:rsidR="00AD6A2A" w:rsidRPr="00CA2B83">
        <w:rPr>
          <w:rFonts w:cs="Arial"/>
        </w:rPr>
        <w:t xml:space="preserve"> obejmuje przebudowę jednokrawędziowego peronu nr 1. Z wyższej konstrukcji podróżni łatwiej wsiądą do pociągów. Planuje się montaż </w:t>
      </w:r>
      <w:r w:rsidR="00B945D8" w:rsidRPr="00CA2B83">
        <w:rPr>
          <w:rFonts w:cs="Arial"/>
        </w:rPr>
        <w:t xml:space="preserve">wiaty, tablic informacyjnych oraz czytelnego oznakowania, które ułatwi orientację na stacji. Będzie nowe, jaśniejsze oświetlenie. Wyremontowane zostanie przejście podziemne, w którym nowe okładziny ścian i sufitu zostaną dostosowane wizualnie do </w:t>
      </w:r>
      <w:r w:rsidR="006E63C4" w:rsidRPr="00CA2B83">
        <w:rPr>
          <w:rFonts w:cs="Arial"/>
        </w:rPr>
        <w:t xml:space="preserve">estetyki budowanego dworca kolejowego. W przejściu zamontowane zostanie nowe oświetlenie, przygotowana zostanie nowa izolacja oraz odwodnienie. </w:t>
      </w:r>
    </w:p>
    <w:p w:rsidR="007920E3" w:rsidRPr="00CA2B83" w:rsidRDefault="006E63C4" w:rsidP="00CA2B83">
      <w:pPr>
        <w:spacing w:before="100" w:beforeAutospacing="1" w:after="100" w:afterAutospacing="1" w:line="360" w:lineRule="auto"/>
        <w:rPr>
          <w:rFonts w:cs="Arial"/>
        </w:rPr>
      </w:pPr>
      <w:r w:rsidRPr="00CA2B83">
        <w:rPr>
          <w:rFonts w:cs="Arial"/>
        </w:rPr>
        <w:t xml:space="preserve">Zakończenie prac </w:t>
      </w:r>
      <w:r w:rsidR="00D21E7D" w:rsidRPr="00CA2B83">
        <w:rPr>
          <w:rFonts w:cs="Arial"/>
        </w:rPr>
        <w:t xml:space="preserve">w ramach zadania </w:t>
      </w:r>
      <w:r w:rsidR="00D21E7D" w:rsidRPr="00CA2B83">
        <w:t xml:space="preserve">pn. </w:t>
      </w:r>
      <w:r w:rsidR="00D21E7D" w:rsidRPr="00CA2B83">
        <w:rPr>
          <w:rFonts w:cs="Arial"/>
        </w:rPr>
        <w:t xml:space="preserve">„Rewitalizacja infrastruktury pasażerskiej na stacji Włocławek - etap 1: peron nr 1 i przejście podziemne w km 54,819 linii nr 18” </w:t>
      </w:r>
      <w:r w:rsidRPr="00CA2B83">
        <w:rPr>
          <w:rFonts w:cs="Arial"/>
        </w:rPr>
        <w:t>planuje się w kwietniu 2023 r.</w:t>
      </w:r>
      <w:r w:rsidR="007920E3" w:rsidRPr="00CA2B83">
        <w:rPr>
          <w:rFonts w:cs="Arial"/>
        </w:rPr>
        <w:t xml:space="preserve"> Prace o wartości 9 mln zł netto finansowane będą ze środków budżetowych PLK. </w:t>
      </w:r>
    </w:p>
    <w:p w:rsidR="006E63C4" w:rsidRPr="00CA2B83" w:rsidRDefault="00E5526B" w:rsidP="00CA2B83">
      <w:pPr>
        <w:spacing w:before="100" w:beforeAutospacing="1" w:after="100" w:afterAutospacing="1" w:line="360" w:lineRule="auto"/>
        <w:rPr>
          <w:rFonts w:cs="Arial"/>
        </w:rPr>
      </w:pPr>
      <w:r w:rsidRPr="00CA2B83">
        <w:rPr>
          <w:rFonts w:cs="Arial"/>
        </w:rPr>
        <w:t xml:space="preserve">Przygotowana dokumentacja projektowa obejmie także zakres wchodzący w </w:t>
      </w:r>
      <w:r w:rsidR="007920E3" w:rsidRPr="00CA2B83">
        <w:rPr>
          <w:rFonts w:cs="Arial"/>
        </w:rPr>
        <w:t xml:space="preserve">drugi </w:t>
      </w:r>
      <w:r w:rsidR="00AB5185" w:rsidRPr="00CA2B83">
        <w:rPr>
          <w:rFonts w:cs="Arial"/>
        </w:rPr>
        <w:t>etap prac. W jego ramach</w:t>
      </w:r>
      <w:r w:rsidR="006F3390" w:rsidRPr="00CA2B83">
        <w:rPr>
          <w:rFonts w:cs="Arial"/>
        </w:rPr>
        <w:t xml:space="preserve"> PLK planują przebudowę i podwyższenie peronu nr 2, wydłużenie peronu nr 1 do 300 metrów oraz zabudowę windy z przejścia podziemnego na peron nr 2, która ułatwi dostęp do kolei podróżnym o ograniczonych możliwościach poruszania się. </w:t>
      </w:r>
      <w:r w:rsidR="00AB5185" w:rsidRPr="00CA2B83">
        <w:rPr>
          <w:rFonts w:cs="Arial"/>
        </w:rPr>
        <w:t>Prace zostaną zrealizowane po zapewnieniu środków finansowych.</w:t>
      </w:r>
    </w:p>
    <w:p w:rsidR="00CA2B83" w:rsidRDefault="00CA2B83" w:rsidP="00CA2B83">
      <w:pPr>
        <w:spacing w:before="100" w:beforeAutospacing="1" w:after="100" w:afterAutospacing="1" w:line="360" w:lineRule="auto"/>
        <w:rPr>
          <w:rStyle w:val="Pogrubienie"/>
          <w:rFonts w:cs="Arial"/>
        </w:rPr>
      </w:pPr>
    </w:p>
    <w:p w:rsidR="007C1108" w:rsidRPr="00CA2B83" w:rsidRDefault="007C1108" w:rsidP="00CA2B83">
      <w:pPr>
        <w:spacing w:after="0" w:line="360" w:lineRule="auto"/>
        <w:rPr>
          <w:rStyle w:val="Pogrubienie"/>
          <w:rFonts w:cs="Arial"/>
        </w:rPr>
      </w:pPr>
      <w:r w:rsidRPr="00CA2B83">
        <w:rPr>
          <w:rStyle w:val="Pogrubienie"/>
          <w:rFonts w:cs="Arial"/>
        </w:rPr>
        <w:lastRenderedPageBreak/>
        <w:t>Kontakt dla mediów:</w:t>
      </w:r>
    </w:p>
    <w:p w:rsidR="007C1108" w:rsidRPr="00CA2B83" w:rsidRDefault="007C1108" w:rsidP="00CA2B83">
      <w:pPr>
        <w:spacing w:after="0" w:line="360" w:lineRule="auto"/>
      </w:pPr>
      <w:r w:rsidRPr="00CA2B83">
        <w:t>Przemysław Zieliński                                                                                                                              zespół prasowy</w:t>
      </w:r>
      <w:r w:rsidRPr="00CA2B83">
        <w:rPr>
          <w:rStyle w:val="Pogrubienie"/>
          <w:rFonts w:cs="Arial"/>
        </w:rPr>
        <w:t xml:space="preserve">                                                                                                                              </w:t>
      </w:r>
      <w:r w:rsidRPr="00CA2B83">
        <w:rPr>
          <w:rStyle w:val="Pogrubienie"/>
          <w:rFonts w:cs="Arial"/>
          <w:b w:val="0"/>
        </w:rPr>
        <w:t>PKP Polskie Linie Kolejowe S.A.</w:t>
      </w:r>
      <w:r w:rsidRPr="00CA2B83">
        <w:rPr>
          <w:b/>
        </w:rPr>
        <w:br/>
      </w:r>
      <w:r w:rsidRPr="00CA2B83">
        <w:rPr>
          <w:rStyle w:val="Hipercze"/>
          <w:color w:val="0071BC"/>
          <w:shd w:val="clear" w:color="auto" w:fill="FFFFFF"/>
        </w:rPr>
        <w:t>rzecznik@plk-sa.pl</w:t>
      </w:r>
      <w:r w:rsidRPr="00CA2B83">
        <w:br/>
        <w:t>T: +48 506 564 659</w:t>
      </w:r>
    </w:p>
    <w:sectPr w:rsidR="007C1108" w:rsidRPr="00CA2B83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A27" w:rsidRDefault="00026A27" w:rsidP="009D1AEB">
      <w:pPr>
        <w:spacing w:after="0" w:line="240" w:lineRule="auto"/>
      </w:pPr>
      <w:r>
        <w:separator/>
      </w:r>
    </w:p>
  </w:endnote>
  <w:endnote w:type="continuationSeparator" w:id="0">
    <w:p w:rsidR="00026A27" w:rsidRDefault="00026A2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FF0C04" w:rsidRPr="00714D33" w:rsidRDefault="00FF0C04" w:rsidP="00FF0C04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FF0C04" w:rsidRPr="00714D33" w:rsidRDefault="00FF0C04" w:rsidP="00FF0C04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:rsidR="00FF0C04" w:rsidRPr="00E034FE" w:rsidRDefault="00FF0C04" w:rsidP="00FF0C04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cs="Arial"/>
        <w:color w:val="727271"/>
        <w:sz w:val="14"/>
        <w:szCs w:val="14"/>
      </w:rPr>
      <w:t xml:space="preserve">30.918.953.000,00 </w:t>
    </w:r>
    <w:r w:rsidRPr="00714D33">
      <w:rPr>
        <w:rFonts w:cs="Arial"/>
        <w:color w:val="727271"/>
        <w:sz w:val="14"/>
        <w:szCs w:val="14"/>
      </w:rPr>
      <w:t>zł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A27" w:rsidRDefault="00026A27" w:rsidP="009D1AEB">
      <w:pPr>
        <w:spacing w:after="0" w:line="240" w:lineRule="auto"/>
      </w:pPr>
      <w:r>
        <w:separator/>
      </w:r>
    </w:p>
  </w:footnote>
  <w:footnote w:type="continuationSeparator" w:id="0">
    <w:p w:rsidR="00026A27" w:rsidRDefault="00026A2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DD2673" wp14:editId="3518F992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DD267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A2B302E" wp14:editId="05E41BE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051D"/>
    <w:rsid w:val="000149B4"/>
    <w:rsid w:val="00023C45"/>
    <w:rsid w:val="00026A27"/>
    <w:rsid w:val="000305DF"/>
    <w:rsid w:val="000602CB"/>
    <w:rsid w:val="00072424"/>
    <w:rsid w:val="00072994"/>
    <w:rsid w:val="000A3B2B"/>
    <w:rsid w:val="000B2CF2"/>
    <w:rsid w:val="000D3EC2"/>
    <w:rsid w:val="000D4320"/>
    <w:rsid w:val="000D4686"/>
    <w:rsid w:val="000F1E4F"/>
    <w:rsid w:val="00106CFB"/>
    <w:rsid w:val="0014543B"/>
    <w:rsid w:val="0017195F"/>
    <w:rsid w:val="00191DED"/>
    <w:rsid w:val="001A0FA4"/>
    <w:rsid w:val="001A4FCB"/>
    <w:rsid w:val="001B24C8"/>
    <w:rsid w:val="001B46B3"/>
    <w:rsid w:val="001E0F55"/>
    <w:rsid w:val="001F123C"/>
    <w:rsid w:val="001F232D"/>
    <w:rsid w:val="001F3200"/>
    <w:rsid w:val="001F7D36"/>
    <w:rsid w:val="00207F17"/>
    <w:rsid w:val="00212ABD"/>
    <w:rsid w:val="00231267"/>
    <w:rsid w:val="00236985"/>
    <w:rsid w:val="00260E09"/>
    <w:rsid w:val="002725C8"/>
    <w:rsid w:val="0027317F"/>
    <w:rsid w:val="00277762"/>
    <w:rsid w:val="00290E82"/>
    <w:rsid w:val="00291328"/>
    <w:rsid w:val="002A16AD"/>
    <w:rsid w:val="002B017D"/>
    <w:rsid w:val="002B3AE1"/>
    <w:rsid w:val="002C48B7"/>
    <w:rsid w:val="002E3404"/>
    <w:rsid w:val="002F6767"/>
    <w:rsid w:val="00300D8C"/>
    <w:rsid w:val="00303B5A"/>
    <w:rsid w:val="00306C27"/>
    <w:rsid w:val="00341B9D"/>
    <w:rsid w:val="003543D6"/>
    <w:rsid w:val="00357A92"/>
    <w:rsid w:val="003645B2"/>
    <w:rsid w:val="00371D37"/>
    <w:rsid w:val="00387487"/>
    <w:rsid w:val="0039370D"/>
    <w:rsid w:val="00393E77"/>
    <w:rsid w:val="003946FB"/>
    <w:rsid w:val="00394C06"/>
    <w:rsid w:val="003A1670"/>
    <w:rsid w:val="003A3205"/>
    <w:rsid w:val="003A3A62"/>
    <w:rsid w:val="003A44A5"/>
    <w:rsid w:val="003B525D"/>
    <w:rsid w:val="003B6AE3"/>
    <w:rsid w:val="003C5E6C"/>
    <w:rsid w:val="003E5926"/>
    <w:rsid w:val="003F5E5F"/>
    <w:rsid w:val="00400CF5"/>
    <w:rsid w:val="00401F21"/>
    <w:rsid w:val="00412462"/>
    <w:rsid w:val="004150D3"/>
    <w:rsid w:val="00421617"/>
    <w:rsid w:val="00450285"/>
    <w:rsid w:val="00450C5A"/>
    <w:rsid w:val="004A17DD"/>
    <w:rsid w:val="004D3861"/>
    <w:rsid w:val="004E3D71"/>
    <w:rsid w:val="004E677E"/>
    <w:rsid w:val="004F04B9"/>
    <w:rsid w:val="00505958"/>
    <w:rsid w:val="00531FF3"/>
    <w:rsid w:val="00541B5B"/>
    <w:rsid w:val="00567F1D"/>
    <w:rsid w:val="005943F9"/>
    <w:rsid w:val="005A12F8"/>
    <w:rsid w:val="005A21A2"/>
    <w:rsid w:val="005A243C"/>
    <w:rsid w:val="005A3CB3"/>
    <w:rsid w:val="005A7680"/>
    <w:rsid w:val="005B1DC4"/>
    <w:rsid w:val="005B1FEC"/>
    <w:rsid w:val="005C6B81"/>
    <w:rsid w:val="005E5A21"/>
    <w:rsid w:val="00607A57"/>
    <w:rsid w:val="00616673"/>
    <w:rsid w:val="00622CFE"/>
    <w:rsid w:val="0063155B"/>
    <w:rsid w:val="006331ED"/>
    <w:rsid w:val="0063625B"/>
    <w:rsid w:val="00671E21"/>
    <w:rsid w:val="00686E7C"/>
    <w:rsid w:val="006B1136"/>
    <w:rsid w:val="006C6C1C"/>
    <w:rsid w:val="006E00F9"/>
    <w:rsid w:val="006E63C4"/>
    <w:rsid w:val="006F3390"/>
    <w:rsid w:val="00731391"/>
    <w:rsid w:val="007317F6"/>
    <w:rsid w:val="007346FA"/>
    <w:rsid w:val="00742519"/>
    <w:rsid w:val="00765250"/>
    <w:rsid w:val="00777D9F"/>
    <w:rsid w:val="007920E3"/>
    <w:rsid w:val="007C0244"/>
    <w:rsid w:val="007C1108"/>
    <w:rsid w:val="007F0F98"/>
    <w:rsid w:val="007F3648"/>
    <w:rsid w:val="00807C04"/>
    <w:rsid w:val="00814172"/>
    <w:rsid w:val="00815D79"/>
    <w:rsid w:val="00826C07"/>
    <w:rsid w:val="00827EF3"/>
    <w:rsid w:val="0083684F"/>
    <w:rsid w:val="00860074"/>
    <w:rsid w:val="008832CE"/>
    <w:rsid w:val="00883510"/>
    <w:rsid w:val="008B50A8"/>
    <w:rsid w:val="008B526C"/>
    <w:rsid w:val="008C3EDA"/>
    <w:rsid w:val="008C627C"/>
    <w:rsid w:val="008D5441"/>
    <w:rsid w:val="008D57C9"/>
    <w:rsid w:val="008F6447"/>
    <w:rsid w:val="00903551"/>
    <w:rsid w:val="00906C33"/>
    <w:rsid w:val="00907415"/>
    <w:rsid w:val="00910895"/>
    <w:rsid w:val="00914E22"/>
    <w:rsid w:val="009156B5"/>
    <w:rsid w:val="00936029"/>
    <w:rsid w:val="00985E0A"/>
    <w:rsid w:val="0098703D"/>
    <w:rsid w:val="00990FF7"/>
    <w:rsid w:val="009B2722"/>
    <w:rsid w:val="009C0C6E"/>
    <w:rsid w:val="009C7F7C"/>
    <w:rsid w:val="009D1AEB"/>
    <w:rsid w:val="009D343E"/>
    <w:rsid w:val="009D7C5F"/>
    <w:rsid w:val="00A05027"/>
    <w:rsid w:val="00A050AF"/>
    <w:rsid w:val="00A136D2"/>
    <w:rsid w:val="00A15AED"/>
    <w:rsid w:val="00A50313"/>
    <w:rsid w:val="00A55AB6"/>
    <w:rsid w:val="00A655C8"/>
    <w:rsid w:val="00A659F5"/>
    <w:rsid w:val="00A72B76"/>
    <w:rsid w:val="00A81BA1"/>
    <w:rsid w:val="00A90B6F"/>
    <w:rsid w:val="00A90C41"/>
    <w:rsid w:val="00A978EE"/>
    <w:rsid w:val="00AA51CB"/>
    <w:rsid w:val="00AB5185"/>
    <w:rsid w:val="00AC4C25"/>
    <w:rsid w:val="00AD6A2A"/>
    <w:rsid w:val="00AE334C"/>
    <w:rsid w:val="00AE56CD"/>
    <w:rsid w:val="00AF5ABF"/>
    <w:rsid w:val="00B05DA7"/>
    <w:rsid w:val="00B20534"/>
    <w:rsid w:val="00B27B98"/>
    <w:rsid w:val="00B41166"/>
    <w:rsid w:val="00B54E4C"/>
    <w:rsid w:val="00B5615C"/>
    <w:rsid w:val="00B648AA"/>
    <w:rsid w:val="00B90F0C"/>
    <w:rsid w:val="00B945D8"/>
    <w:rsid w:val="00BC4660"/>
    <w:rsid w:val="00BD74B2"/>
    <w:rsid w:val="00BF426A"/>
    <w:rsid w:val="00C15921"/>
    <w:rsid w:val="00C239CE"/>
    <w:rsid w:val="00C35071"/>
    <w:rsid w:val="00C46713"/>
    <w:rsid w:val="00C77848"/>
    <w:rsid w:val="00C90AE2"/>
    <w:rsid w:val="00CA0FE7"/>
    <w:rsid w:val="00CA2B83"/>
    <w:rsid w:val="00CB1184"/>
    <w:rsid w:val="00CD19E5"/>
    <w:rsid w:val="00CD4E47"/>
    <w:rsid w:val="00CE70E1"/>
    <w:rsid w:val="00CF3D6F"/>
    <w:rsid w:val="00CF535A"/>
    <w:rsid w:val="00D1109B"/>
    <w:rsid w:val="00D149FC"/>
    <w:rsid w:val="00D21E7D"/>
    <w:rsid w:val="00D37E1F"/>
    <w:rsid w:val="00D40793"/>
    <w:rsid w:val="00D44E82"/>
    <w:rsid w:val="00D538DA"/>
    <w:rsid w:val="00D55254"/>
    <w:rsid w:val="00D56C12"/>
    <w:rsid w:val="00D60305"/>
    <w:rsid w:val="00D70AD7"/>
    <w:rsid w:val="00D74A33"/>
    <w:rsid w:val="00DA31FA"/>
    <w:rsid w:val="00DA34B8"/>
    <w:rsid w:val="00DA5084"/>
    <w:rsid w:val="00DA6AFD"/>
    <w:rsid w:val="00DB047C"/>
    <w:rsid w:val="00DC2F6F"/>
    <w:rsid w:val="00DC31F2"/>
    <w:rsid w:val="00DD56ED"/>
    <w:rsid w:val="00DE2A58"/>
    <w:rsid w:val="00DF4113"/>
    <w:rsid w:val="00E13559"/>
    <w:rsid w:val="00E1441D"/>
    <w:rsid w:val="00E24594"/>
    <w:rsid w:val="00E5526B"/>
    <w:rsid w:val="00E738FB"/>
    <w:rsid w:val="00E839D9"/>
    <w:rsid w:val="00E97DBC"/>
    <w:rsid w:val="00EA4FB3"/>
    <w:rsid w:val="00EC2E33"/>
    <w:rsid w:val="00EC2ED8"/>
    <w:rsid w:val="00EF099F"/>
    <w:rsid w:val="00EF1F4A"/>
    <w:rsid w:val="00F0640B"/>
    <w:rsid w:val="00F10097"/>
    <w:rsid w:val="00F16B83"/>
    <w:rsid w:val="00F33FD9"/>
    <w:rsid w:val="00F56DD5"/>
    <w:rsid w:val="00F7317B"/>
    <w:rsid w:val="00F77B6F"/>
    <w:rsid w:val="00F92440"/>
    <w:rsid w:val="00F9361F"/>
    <w:rsid w:val="00FA448D"/>
    <w:rsid w:val="00FB4FAC"/>
    <w:rsid w:val="00FC1052"/>
    <w:rsid w:val="00FC2434"/>
    <w:rsid w:val="00FC76EF"/>
    <w:rsid w:val="00FD1223"/>
    <w:rsid w:val="00FD2F20"/>
    <w:rsid w:val="00FE60FF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67A6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BDF3C-F6EB-442D-8795-8C7BD3753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Będą wygodniejsze podróże koleją ze stacji Włocławek</vt:lpstr>
    </vt:vector>
  </TitlesOfParts>
  <Company>PKP PLK S.A.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Będą wygodniejsze podróże koleją ze stacji Włocławek</dc:title>
  <dc:subject/>
  <dc:creator>PKP Polskie Linie Kolejowe S.A.</dc:creator>
  <cp:keywords/>
  <dc:description/>
  <cp:lastModifiedBy>Dudzińska Maria</cp:lastModifiedBy>
  <cp:revision>2</cp:revision>
  <dcterms:created xsi:type="dcterms:W3CDTF">2022-09-26T08:33:00Z</dcterms:created>
  <dcterms:modified xsi:type="dcterms:W3CDTF">2022-09-26T08:33:00Z</dcterms:modified>
</cp:coreProperties>
</file>