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D1DC" w14:textId="77777777" w:rsidR="00386878" w:rsidRDefault="00386878" w:rsidP="00A832C6"/>
    <w:p w14:paraId="12CCFFE8" w14:textId="77777777" w:rsidR="00386878" w:rsidRDefault="00386878" w:rsidP="00A832C6"/>
    <w:p w14:paraId="61F90547" w14:textId="77777777" w:rsidR="00386878" w:rsidRDefault="00386878" w:rsidP="00A832C6"/>
    <w:p w14:paraId="4DE70ADB" w14:textId="1D0DE4CD" w:rsidR="00FD2021" w:rsidRPr="00386878" w:rsidRDefault="002B0273" w:rsidP="00A832C6">
      <w:pPr>
        <w:jc w:val="right"/>
        <w:rPr>
          <w:b/>
        </w:rPr>
      </w:pPr>
      <w:r w:rsidRPr="00386878">
        <w:t>Warszawa</w:t>
      </w:r>
      <w:r w:rsidR="009D1AEB" w:rsidRPr="00386878">
        <w:t>,</w:t>
      </w:r>
      <w:r w:rsidR="00BC5C1C">
        <w:t xml:space="preserve"> </w:t>
      </w:r>
      <w:r w:rsidR="002C2F45">
        <w:t>2</w:t>
      </w:r>
      <w:r w:rsidR="00BE2501">
        <w:t>8</w:t>
      </w:r>
      <w:r w:rsidR="002C2F45">
        <w:t xml:space="preserve"> lipca </w:t>
      </w:r>
      <w:r w:rsidR="008A1B2B" w:rsidRPr="00386878">
        <w:t>202</w:t>
      </w:r>
      <w:r w:rsidR="00732084">
        <w:t>5</w:t>
      </w:r>
      <w:r w:rsidR="009D1AEB" w:rsidRPr="00386878">
        <w:t xml:space="preserve"> r.</w:t>
      </w:r>
    </w:p>
    <w:p w14:paraId="16BC126C" w14:textId="5A4D6853" w:rsidR="00BC5C1C" w:rsidRPr="00CC0CE2" w:rsidRDefault="00D955A7" w:rsidP="00CC0CE2">
      <w:pPr>
        <w:pStyle w:val="Nagwek1"/>
      </w:pPr>
      <w:r w:rsidRPr="00D955A7">
        <w:t>P</w:t>
      </w:r>
      <w:r w:rsidR="00BD4696">
        <w:t>recyzja na lokalnych trasach – PUN zmienia kolej</w:t>
      </w:r>
      <w:bookmarkStart w:id="0" w:name="_Hlk200375856"/>
    </w:p>
    <w:p w14:paraId="38338709" w14:textId="3CCA72BD" w:rsidR="00F84E5F" w:rsidRDefault="00BC5C1C" w:rsidP="00BC5C1C">
      <w:pPr>
        <w:spacing w:line="360" w:lineRule="auto"/>
        <w:rPr>
          <w:b/>
          <w:bCs/>
          <w:color w:val="000000" w:themeColor="text1"/>
        </w:rPr>
      </w:pPr>
      <w:r w:rsidRPr="00740C63">
        <w:rPr>
          <w:b/>
          <w:bCs/>
          <w:color w:val="000000" w:themeColor="text1"/>
        </w:rPr>
        <w:t>Kolejne odcinki</w:t>
      </w:r>
      <w:r>
        <w:rPr>
          <w:b/>
          <w:bCs/>
          <w:color w:val="000000" w:themeColor="text1"/>
        </w:rPr>
        <w:t xml:space="preserve"> linii kolejowych</w:t>
      </w:r>
      <w:r w:rsidRPr="00740C63">
        <w:rPr>
          <w:b/>
          <w:bCs/>
          <w:color w:val="000000" w:themeColor="text1"/>
        </w:rPr>
        <w:t xml:space="preserve"> zyskują nowe oblicze</w:t>
      </w:r>
      <w:r>
        <w:rPr>
          <w:b/>
          <w:bCs/>
          <w:color w:val="000000" w:themeColor="text1"/>
        </w:rPr>
        <w:t xml:space="preserve">. </w:t>
      </w:r>
      <w:r w:rsidR="00F84E5F" w:rsidRPr="00F84E5F">
        <w:rPr>
          <w:b/>
          <w:bCs/>
          <w:color w:val="000000" w:themeColor="text1"/>
        </w:rPr>
        <w:t xml:space="preserve">Na </w:t>
      </w:r>
      <w:r w:rsidR="005C0DF9">
        <w:rPr>
          <w:b/>
          <w:bCs/>
          <w:color w:val="000000" w:themeColor="text1"/>
        </w:rPr>
        <w:t xml:space="preserve">Magistrali </w:t>
      </w:r>
      <w:r w:rsidR="00F84E5F" w:rsidRPr="00F84E5F">
        <w:rPr>
          <w:b/>
          <w:bCs/>
          <w:color w:val="000000" w:themeColor="text1"/>
        </w:rPr>
        <w:t xml:space="preserve">Podsudeckiej i trasie Tomaszów Mazowiecki – Radzice trwają intensywne prace torowe z wykorzystaniem maszyn PUN. </w:t>
      </w:r>
      <w:r w:rsidR="00F84E5F">
        <w:rPr>
          <w:b/>
          <w:bCs/>
          <w:color w:val="000000" w:themeColor="text1"/>
        </w:rPr>
        <w:t>Polskie Linie Kolejowe</w:t>
      </w:r>
      <w:r w:rsidR="00F84E5F" w:rsidRPr="00F84E5F">
        <w:rPr>
          <w:b/>
          <w:bCs/>
          <w:color w:val="000000" w:themeColor="text1"/>
        </w:rPr>
        <w:t xml:space="preserve"> wymieniają stare szyny i podkłady, stabilizują tor, oczyszczają tłuczeń. Efekty? Szybsze i cichsze podróże, większy komfort i uniknięcie przyszłych ograniczeń prędkości.</w:t>
      </w:r>
    </w:p>
    <w:p w14:paraId="6099231B" w14:textId="62656DFE" w:rsidR="00BC5C1C" w:rsidRDefault="00BC5C1C" w:rsidP="00CC0CE2">
      <w:pPr>
        <w:spacing w:line="360" w:lineRule="auto"/>
        <w:rPr>
          <w:color w:val="000000" w:themeColor="text1"/>
        </w:rPr>
      </w:pPr>
      <w:r w:rsidRPr="00D5753A">
        <w:rPr>
          <w:color w:val="000000" w:themeColor="text1"/>
        </w:rPr>
        <w:t>Polskie Linie Kolejowe kontynuują prace utrzymaniowe i modernizacyjne</w:t>
      </w:r>
      <w:r>
        <w:rPr>
          <w:color w:val="000000" w:themeColor="text1"/>
        </w:rPr>
        <w:t>, a d</w:t>
      </w:r>
      <w:r w:rsidRPr="00D5753A">
        <w:rPr>
          <w:color w:val="000000" w:themeColor="text1"/>
        </w:rPr>
        <w:t xml:space="preserve">zięki wykorzystaniu nowoczesnych maszyn do potokowej wymiany nawierzchni PUN, roboty postępują zgodnie z harmonogramem i przynoszą wymierne </w:t>
      </w:r>
      <w:r w:rsidR="00350A86">
        <w:rPr>
          <w:color w:val="000000" w:themeColor="text1"/>
        </w:rPr>
        <w:t>korzyści</w:t>
      </w:r>
      <w:r w:rsidRPr="00D5753A">
        <w:rPr>
          <w:color w:val="000000" w:themeColor="text1"/>
        </w:rPr>
        <w:t xml:space="preserve"> dla pasażerów oraz przewoźników towarowych.</w:t>
      </w:r>
    </w:p>
    <w:p w14:paraId="6DE4A1AA" w14:textId="5BE5EF29" w:rsidR="00BC5C1C" w:rsidRDefault="004F392A" w:rsidP="00CC0CE2">
      <w:pPr>
        <w:pStyle w:val="Nagwek2"/>
        <w:spacing w:line="360" w:lineRule="auto"/>
      </w:pPr>
      <w:r>
        <w:t>Magistrala Podsudecka</w:t>
      </w:r>
      <w:r w:rsidR="00BC5C1C" w:rsidRPr="00AE0BAF">
        <w:t>: nowa jakość torów i obiektów</w:t>
      </w:r>
    </w:p>
    <w:p w14:paraId="322A8DC9" w14:textId="3AC1B3B7" w:rsidR="00905612" w:rsidRDefault="00905612" w:rsidP="00CC0CE2">
      <w:pPr>
        <w:spacing w:after="0" w:line="360" w:lineRule="auto"/>
        <w:rPr>
          <w:color w:val="000000" w:themeColor="text1"/>
        </w:rPr>
      </w:pPr>
      <w:r w:rsidRPr="00905612">
        <w:rPr>
          <w:color w:val="000000" w:themeColor="text1"/>
        </w:rPr>
        <w:t xml:space="preserve">Na Magistrali Podsudeckiej </w:t>
      </w:r>
      <w:r w:rsidR="00BA42F5">
        <w:rPr>
          <w:color w:val="000000" w:themeColor="text1"/>
        </w:rPr>
        <w:t>intensywne działania trwają</w:t>
      </w:r>
      <w:r w:rsidR="00747655">
        <w:rPr>
          <w:color w:val="000000" w:themeColor="text1"/>
        </w:rPr>
        <w:t xml:space="preserve"> od połowy czerwca</w:t>
      </w:r>
      <w:r w:rsidRPr="00905612">
        <w:rPr>
          <w:color w:val="000000" w:themeColor="text1"/>
        </w:rPr>
        <w:t>. Kolejarze przy użyciu specjalistycznych maszyn</w:t>
      </w:r>
      <w:r w:rsidR="00747655">
        <w:rPr>
          <w:color w:val="000000" w:themeColor="text1"/>
        </w:rPr>
        <w:t xml:space="preserve"> </w:t>
      </w:r>
      <w:r w:rsidRPr="00905612">
        <w:rPr>
          <w:color w:val="000000" w:themeColor="text1"/>
        </w:rPr>
        <w:t xml:space="preserve">poprawiają parametry </w:t>
      </w:r>
      <w:r>
        <w:rPr>
          <w:color w:val="000000" w:themeColor="text1"/>
        </w:rPr>
        <w:t xml:space="preserve">na </w:t>
      </w:r>
      <w:r w:rsidR="00B70E4A">
        <w:rPr>
          <w:color w:val="000000" w:themeColor="text1"/>
        </w:rPr>
        <w:t>linii kolejowej nr</w:t>
      </w:r>
      <w:r w:rsidR="00B70E4A">
        <w:rPr>
          <w:b/>
          <w:bCs/>
          <w:color w:val="000000" w:themeColor="text1"/>
        </w:rPr>
        <w:t xml:space="preserve"> </w:t>
      </w:r>
      <w:r w:rsidRPr="00905612">
        <w:rPr>
          <w:b/>
          <w:bCs/>
          <w:color w:val="000000" w:themeColor="text1"/>
        </w:rPr>
        <w:t>137 na odcinku Jaworzyna Śląska – Legnica</w:t>
      </w:r>
      <w:r w:rsidRPr="00905612">
        <w:rPr>
          <w:color w:val="000000" w:themeColor="text1"/>
        </w:rPr>
        <w:t>. Roboty prowadzone są na ponad 50 kilometrach</w:t>
      </w:r>
      <w:r w:rsidR="00F84E5F">
        <w:rPr>
          <w:color w:val="000000" w:themeColor="text1"/>
        </w:rPr>
        <w:t xml:space="preserve"> szlaku</w:t>
      </w:r>
      <w:r w:rsidRPr="00905612">
        <w:rPr>
          <w:color w:val="000000" w:themeColor="text1"/>
        </w:rPr>
        <w:t>. Na odcinku między Przybyłowicami i Legnicą przez dwa tygodnie pracował PUN. Specjalistyczna kolejowa maszyna zdemontowała starą nawierzchnię – szyny i podkłady – a następnie ułożyła nowe elementy na odcinku 11 kilometrów. Po niej do akcji wkroczyła oczyszczarka</w:t>
      </w:r>
      <w:r w:rsidR="008836B9">
        <w:rPr>
          <w:color w:val="000000" w:themeColor="text1"/>
        </w:rPr>
        <w:t xml:space="preserve">, </w:t>
      </w:r>
      <w:r w:rsidR="008836B9" w:rsidRPr="008836B9">
        <w:rPr>
          <w:color w:val="000000" w:themeColor="text1"/>
        </w:rPr>
        <w:t>która usunęła zanieczyszczenia z tłucznia, przywracając właściwe odwodnienie i parametry geometryczne toru.</w:t>
      </w:r>
      <w:r w:rsidR="008836B9">
        <w:rPr>
          <w:color w:val="000000" w:themeColor="text1"/>
        </w:rPr>
        <w:t xml:space="preserve"> </w:t>
      </w:r>
      <w:r w:rsidRPr="00905612">
        <w:rPr>
          <w:color w:val="000000" w:themeColor="text1"/>
        </w:rPr>
        <w:t>PUN powróci na Podsudecką we wrześniu</w:t>
      </w:r>
      <w:r w:rsidR="00F84E5F">
        <w:rPr>
          <w:color w:val="000000" w:themeColor="text1"/>
        </w:rPr>
        <w:t xml:space="preserve"> – tym razem</w:t>
      </w:r>
      <w:r w:rsidRPr="00905612">
        <w:rPr>
          <w:color w:val="000000" w:themeColor="text1"/>
        </w:rPr>
        <w:t xml:space="preserve"> zajmie się odcinkiem między Jaworem i Rogoźnicą, który w zeszłym roku został przy</w:t>
      </w:r>
      <w:r w:rsidR="00183710">
        <w:rPr>
          <w:color w:val="000000" w:themeColor="text1"/>
        </w:rPr>
        <w:t>stosowany</w:t>
      </w:r>
      <w:r w:rsidRPr="00905612">
        <w:rPr>
          <w:color w:val="000000" w:themeColor="text1"/>
        </w:rPr>
        <w:t xml:space="preserve"> do tych </w:t>
      </w:r>
      <w:r w:rsidR="00183710">
        <w:rPr>
          <w:color w:val="000000" w:themeColor="text1"/>
        </w:rPr>
        <w:t>działań</w:t>
      </w:r>
      <w:r w:rsidRPr="00905612">
        <w:rPr>
          <w:color w:val="000000" w:themeColor="text1"/>
        </w:rPr>
        <w:t xml:space="preserve"> kolejowym kombajnem AHM. Roboty torowe oraz prace na 10 obiektach inżynieryjnych pozwolą na podniesienie prędkości na linii do 120 km/h na wybranych odcinkach</w:t>
      </w:r>
      <w:r w:rsidR="00607D60">
        <w:rPr>
          <w:color w:val="000000" w:themeColor="text1"/>
        </w:rPr>
        <w:t xml:space="preserve">, </w:t>
      </w:r>
      <w:r w:rsidR="00607D60" w:rsidRPr="00607D60">
        <w:rPr>
          <w:color w:val="000000" w:themeColor="text1"/>
        </w:rPr>
        <w:t>co skróci czas przejazdu i zwiększy przepustowość linii.</w:t>
      </w:r>
      <w:r w:rsidRPr="00905612">
        <w:rPr>
          <w:color w:val="000000" w:themeColor="text1"/>
        </w:rPr>
        <w:t xml:space="preserve"> </w:t>
      </w:r>
      <w:r w:rsidR="0087088A" w:rsidRPr="0087088A">
        <w:rPr>
          <w:color w:val="000000" w:themeColor="text1"/>
        </w:rPr>
        <w:t xml:space="preserve">Wykonawcą prac o wartości 30 mln zł jest spółka z grupy kapitałowej PLK SA, firma DOLKOM. </w:t>
      </w:r>
    </w:p>
    <w:p w14:paraId="07B2EB66" w14:textId="22FAAB3A" w:rsidR="00382821" w:rsidRPr="00905612" w:rsidRDefault="00382821" w:rsidP="00CC0CE2">
      <w:pPr>
        <w:pStyle w:val="Nagwek2"/>
        <w:spacing w:line="360" w:lineRule="auto"/>
      </w:pPr>
      <w:r w:rsidRPr="00382821">
        <w:t>Z nowym torem między Tomaszowem a Radzicami</w:t>
      </w:r>
    </w:p>
    <w:p w14:paraId="2498D261" w14:textId="4DA5C41F" w:rsidR="00F84E5F" w:rsidRPr="0081348F" w:rsidRDefault="00382821" w:rsidP="00BC5C1C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>Jeszcze w lipcu maszyna PUN r</w:t>
      </w:r>
      <w:r w:rsidR="00620C7E">
        <w:rPr>
          <w:color w:val="000000" w:themeColor="text1"/>
        </w:rPr>
        <w:t>uszy z zadaniem</w:t>
      </w:r>
      <w:r>
        <w:rPr>
          <w:color w:val="000000" w:themeColor="text1"/>
        </w:rPr>
        <w:t xml:space="preserve"> na</w:t>
      </w:r>
      <w:r w:rsidR="000C2FB8">
        <w:rPr>
          <w:color w:val="000000" w:themeColor="text1"/>
        </w:rPr>
        <w:t xml:space="preserve"> linii kolejowej nr</w:t>
      </w:r>
      <w:r w:rsidR="000C2FB8">
        <w:rPr>
          <w:b/>
          <w:bCs/>
          <w:color w:val="000000" w:themeColor="text1"/>
        </w:rPr>
        <w:t xml:space="preserve"> </w:t>
      </w:r>
      <w:r w:rsidR="00B86616" w:rsidRPr="00B86616">
        <w:rPr>
          <w:b/>
          <w:bCs/>
          <w:color w:val="000000" w:themeColor="text1"/>
        </w:rPr>
        <w:t xml:space="preserve">22 </w:t>
      </w:r>
      <w:r w:rsidRPr="00B86616">
        <w:rPr>
          <w:b/>
          <w:bCs/>
          <w:color w:val="000000" w:themeColor="text1"/>
        </w:rPr>
        <w:t xml:space="preserve">Tomaszów Mazowiecki </w:t>
      </w:r>
      <w:r w:rsidR="00B86616">
        <w:rPr>
          <w:b/>
          <w:bCs/>
          <w:color w:val="000000" w:themeColor="text1"/>
        </w:rPr>
        <w:t>–</w:t>
      </w:r>
      <w:r w:rsidRPr="00B86616">
        <w:rPr>
          <w:b/>
          <w:bCs/>
          <w:color w:val="000000" w:themeColor="text1"/>
        </w:rPr>
        <w:t xml:space="preserve"> </w:t>
      </w:r>
      <w:r w:rsidR="00B86616" w:rsidRPr="00B86616">
        <w:rPr>
          <w:b/>
          <w:bCs/>
          <w:color w:val="000000" w:themeColor="text1"/>
        </w:rPr>
        <w:t>Radzice</w:t>
      </w:r>
      <w:r w:rsidR="00B86616" w:rsidRPr="00F84E5F">
        <w:rPr>
          <w:color w:val="000000" w:themeColor="text1"/>
        </w:rPr>
        <w:t>.</w:t>
      </w:r>
      <w:r w:rsidR="00F84E5F" w:rsidRPr="00F84E5F">
        <w:rPr>
          <w:color w:val="000000" w:themeColor="text1"/>
        </w:rPr>
        <w:t xml:space="preserve"> </w:t>
      </w:r>
      <w:r w:rsidR="00BC24A8">
        <w:rPr>
          <w:color w:val="000000" w:themeColor="text1"/>
        </w:rPr>
        <w:t xml:space="preserve">Na tym odcinku przewidziano </w:t>
      </w:r>
      <w:r w:rsidR="00F84E5F" w:rsidRPr="00F84E5F">
        <w:rPr>
          <w:color w:val="000000" w:themeColor="text1"/>
        </w:rPr>
        <w:t xml:space="preserve">wymianę </w:t>
      </w:r>
      <w:r w:rsidR="00F94E16">
        <w:rPr>
          <w:color w:val="000000" w:themeColor="text1"/>
        </w:rPr>
        <w:t xml:space="preserve">torów </w:t>
      </w:r>
      <w:r w:rsidR="00F84E5F" w:rsidRPr="00F84E5F">
        <w:rPr>
          <w:color w:val="000000" w:themeColor="text1"/>
        </w:rPr>
        <w:t>na pięciu fragmentach: trzech odcinkach szlaku Tomaszów Mazowiecki – Dęba Opoczyńska, rozjeździe w stacji Dęba Opoczyńska oraz jednym odcinku szlaku Dęba Opoczyńska – Radzice. Łącznie wymienionych zostanie ponad 5 km toru.</w:t>
      </w:r>
      <w:r w:rsidR="00B86616" w:rsidRPr="00F84E5F">
        <w:rPr>
          <w:color w:val="000000" w:themeColor="text1"/>
        </w:rPr>
        <w:t xml:space="preserve"> </w:t>
      </w:r>
    </w:p>
    <w:p w14:paraId="65844254" w14:textId="38D32D23" w:rsidR="00CC0CE2" w:rsidRDefault="00F84E5F" w:rsidP="00CC0CE2">
      <w:pPr>
        <w:spacing w:line="360" w:lineRule="auto"/>
        <w:rPr>
          <w:color w:val="000000" w:themeColor="text1"/>
        </w:rPr>
      </w:pPr>
      <w:r w:rsidRPr="00F84E5F">
        <w:rPr>
          <w:color w:val="000000" w:themeColor="text1"/>
        </w:rPr>
        <w:t xml:space="preserve">Do </w:t>
      </w:r>
      <w:r w:rsidR="003626EF">
        <w:rPr>
          <w:color w:val="000000" w:themeColor="text1"/>
        </w:rPr>
        <w:t>realizacji</w:t>
      </w:r>
      <w:r w:rsidRPr="00F84E5F">
        <w:rPr>
          <w:color w:val="000000" w:themeColor="text1"/>
        </w:rPr>
        <w:t xml:space="preserve"> wykorzystane zostaną </w:t>
      </w:r>
      <w:r w:rsidR="00D56D6B">
        <w:rPr>
          <w:color w:val="000000" w:themeColor="text1"/>
        </w:rPr>
        <w:t xml:space="preserve">tzw. </w:t>
      </w:r>
      <w:r w:rsidRPr="00F84E5F">
        <w:rPr>
          <w:color w:val="000000" w:themeColor="text1"/>
        </w:rPr>
        <w:t xml:space="preserve">materiały </w:t>
      </w:r>
      <w:proofErr w:type="spellStart"/>
      <w:r w:rsidRPr="00F84E5F">
        <w:rPr>
          <w:color w:val="000000" w:themeColor="text1"/>
        </w:rPr>
        <w:t>staroużyteczne</w:t>
      </w:r>
      <w:proofErr w:type="spellEnd"/>
      <w:r w:rsidRPr="00F84E5F">
        <w:rPr>
          <w:color w:val="000000" w:themeColor="text1"/>
        </w:rPr>
        <w:t>: szyny zregenerowane w zgrzewalni w Bydgoszczy oraz podkłady pozyskane z modernizacji linii</w:t>
      </w:r>
      <w:r w:rsidR="005B6D9E">
        <w:rPr>
          <w:color w:val="000000" w:themeColor="text1"/>
        </w:rPr>
        <w:t xml:space="preserve"> </w:t>
      </w:r>
      <w:r w:rsidR="00283DA8">
        <w:rPr>
          <w:color w:val="000000" w:themeColor="text1"/>
        </w:rPr>
        <w:t>kolejowych nr 351 oraz</w:t>
      </w:r>
      <w:r w:rsidRPr="00F84E5F">
        <w:rPr>
          <w:color w:val="000000" w:themeColor="text1"/>
        </w:rPr>
        <w:t xml:space="preserve"> 25. Tory zostaną wykonane jako bezstykowe – bez klasycznych połączeń szyn</w:t>
      </w:r>
      <w:r>
        <w:rPr>
          <w:color w:val="000000" w:themeColor="text1"/>
        </w:rPr>
        <w:t xml:space="preserve">. </w:t>
      </w:r>
      <w:r w:rsidR="00CC0CE2" w:rsidRPr="00CC0CE2">
        <w:rPr>
          <w:color w:val="000000" w:themeColor="text1"/>
        </w:rPr>
        <w:t xml:space="preserve">Roboty obejmą również </w:t>
      </w:r>
      <w:r w:rsidR="00CC0CE2" w:rsidRPr="00CC0CE2">
        <w:rPr>
          <w:color w:val="000000" w:themeColor="text1"/>
        </w:rPr>
        <w:lastRenderedPageBreak/>
        <w:t xml:space="preserve">oczyszczanie tłucznia i stabilizację toru przy pomocy maszyn torowych. Po zakończeniu prac możliwe będzie ujednolicenie prędkości na całym jednotorowym odcinku do 120 km/h – obecnie w niektórych miejscach pociągi mogą jechać tylko 100 km/h. </w:t>
      </w:r>
      <w:r w:rsidR="00B570AC">
        <w:rPr>
          <w:color w:val="000000" w:themeColor="text1"/>
        </w:rPr>
        <w:t>Wyko</w:t>
      </w:r>
      <w:r w:rsidR="00CA11C6">
        <w:rPr>
          <w:color w:val="000000" w:themeColor="text1"/>
        </w:rPr>
        <w:t>n</w:t>
      </w:r>
      <w:r w:rsidR="00B570AC">
        <w:rPr>
          <w:color w:val="000000" w:themeColor="text1"/>
        </w:rPr>
        <w:t xml:space="preserve">anie </w:t>
      </w:r>
      <w:r w:rsidR="00CA11C6">
        <w:rPr>
          <w:color w:val="000000" w:themeColor="text1"/>
        </w:rPr>
        <w:t>r</w:t>
      </w:r>
      <w:r w:rsidR="00B570AC">
        <w:rPr>
          <w:color w:val="000000" w:themeColor="text1"/>
        </w:rPr>
        <w:t>emont</w:t>
      </w:r>
      <w:r w:rsidR="00CA11C6">
        <w:rPr>
          <w:color w:val="000000" w:themeColor="text1"/>
        </w:rPr>
        <w:t>u</w:t>
      </w:r>
      <w:r w:rsidR="00B570AC">
        <w:rPr>
          <w:color w:val="000000" w:themeColor="text1"/>
        </w:rPr>
        <w:t xml:space="preserve"> </w:t>
      </w:r>
      <w:r w:rsidR="00CA11C6">
        <w:rPr>
          <w:color w:val="000000" w:themeColor="text1"/>
        </w:rPr>
        <w:t>p</w:t>
      </w:r>
      <w:r w:rsidR="00CC0CE2" w:rsidRPr="00CC0CE2">
        <w:rPr>
          <w:color w:val="000000" w:themeColor="text1"/>
        </w:rPr>
        <w:t>ozwoli uniknąć ograniczeń i skrócić czas przejazdu.</w:t>
      </w:r>
    </w:p>
    <w:p w14:paraId="4EB9EEA6" w14:textId="1AD55324" w:rsidR="00CC0CE2" w:rsidRDefault="00CC0CE2" w:rsidP="00CC0CE2">
      <w:pPr>
        <w:pStyle w:val="Nagwek2"/>
        <w:spacing w:line="360" w:lineRule="auto"/>
      </w:pPr>
      <w:r w:rsidRPr="00CC0CE2">
        <w:t>PUN: mniej hałasu, więcej komfortu</w:t>
      </w:r>
    </w:p>
    <w:p w14:paraId="03C54D49" w14:textId="7ADF9018" w:rsidR="00195E9F" w:rsidRPr="00AB415E" w:rsidRDefault="00F37F5A" w:rsidP="00BC5C1C">
      <w:pPr>
        <w:spacing w:line="360" w:lineRule="auto"/>
      </w:pPr>
      <w:r w:rsidRPr="00F37F5A">
        <w:t xml:space="preserve">Maszyny PUN pozwalają na szybkie i zautomatyzowane wymienianie zużytych elementów torów na nowe. Dzięki temu remonty przebiegają sprawniej, a pociągi pasażerskie i towarowe napotykają mniej utrudnień. </w:t>
      </w:r>
      <w:r w:rsidR="005E5433">
        <w:t>Zastosowanie tej technologii umożliw</w:t>
      </w:r>
      <w:r w:rsidRPr="00F37F5A">
        <w:t xml:space="preserve">ia wymianę podkładów – a gdy trzeba, także szyn – z </w:t>
      </w:r>
      <w:r w:rsidR="00AB415E">
        <w:t>prędkością dochodzącą</w:t>
      </w:r>
      <w:r w:rsidRPr="00F37F5A">
        <w:t xml:space="preserve"> nawet 1 km toru podczas jednej, ośmiogodzinnej zmiany</w:t>
      </w:r>
      <w:r w:rsidR="00AB415E">
        <w:t xml:space="preserve"> roboczej</w:t>
      </w:r>
      <w:r w:rsidRPr="00F37F5A">
        <w:t>. Dzięki takim działaniom tory stają się bezpieczniejsze, a podróż wygodniejsza i szybsza.</w:t>
      </w:r>
    </w:p>
    <w:bookmarkEnd w:id="0"/>
    <w:p w14:paraId="08F2975F" w14:textId="5EAF38F1" w:rsidR="00EA1523" w:rsidRPr="00D5753A" w:rsidRDefault="00EA1523" w:rsidP="00195EEB">
      <w:pPr>
        <w:spacing w:line="360" w:lineRule="auto"/>
        <w:rPr>
          <w:rFonts w:cs="Arial"/>
          <w:color w:val="000000" w:themeColor="text1"/>
        </w:rPr>
      </w:pPr>
    </w:p>
    <w:p w14:paraId="24D5168A" w14:textId="612F3610" w:rsidR="004D0C36" w:rsidRPr="00B257C4" w:rsidRDefault="00C628C7" w:rsidP="00B257C4">
      <w:pPr>
        <w:spacing w:line="360" w:lineRule="auto"/>
        <w:rPr>
          <w:color w:val="000000" w:themeColor="text1"/>
        </w:rPr>
      </w:pPr>
      <w:r w:rsidRPr="00D4757D">
        <w:rPr>
          <w:rStyle w:val="Pogrubienie"/>
          <w:color w:val="000000" w:themeColor="text1"/>
        </w:rPr>
        <w:t>Kontakt dla mediów:</w:t>
      </w:r>
      <w:r w:rsidRPr="00D4757D">
        <w:rPr>
          <w:color w:val="000000" w:themeColor="text1"/>
        </w:rPr>
        <w:br/>
      </w:r>
      <w:r w:rsidR="00790D7C" w:rsidRPr="00D4757D">
        <w:rPr>
          <w:color w:val="000000" w:themeColor="text1"/>
        </w:rPr>
        <w:t xml:space="preserve">Joanna Kursa </w:t>
      </w:r>
      <w:r w:rsidRPr="00D4757D">
        <w:rPr>
          <w:color w:val="000000" w:themeColor="text1"/>
        </w:rPr>
        <w:br/>
        <w:t>zespół prasowy</w:t>
      </w:r>
      <w:r w:rsidRPr="00D4757D">
        <w:rPr>
          <w:color w:val="000000" w:themeColor="text1"/>
        </w:rPr>
        <w:br/>
      </w:r>
      <w:r w:rsidR="00386878" w:rsidRPr="00D4757D">
        <w:rPr>
          <w:rStyle w:val="Pogrubienie"/>
          <w:b w:val="0"/>
          <w:bCs w:val="0"/>
          <w:color w:val="000000" w:themeColor="text1"/>
        </w:rPr>
        <w:t>PKP Polskie Linie Kolejowe S.A.</w:t>
      </w:r>
      <w:r w:rsidR="00386878" w:rsidRPr="00D4757D">
        <w:rPr>
          <w:color w:val="000000" w:themeColor="text1"/>
        </w:rPr>
        <w:br/>
      </w:r>
      <w:r w:rsidRPr="00D4757D">
        <w:rPr>
          <w:color w:val="000000" w:themeColor="text1"/>
        </w:rPr>
        <w:t>rzecznik@plk-sa.pl</w:t>
      </w:r>
      <w:r w:rsidRPr="00D4757D">
        <w:rPr>
          <w:color w:val="000000" w:themeColor="text1"/>
        </w:rPr>
        <w:br/>
        <w:t>T: + 22 473 30 02</w:t>
      </w:r>
      <w:r w:rsidR="00DB131F" w:rsidRPr="00D4757D">
        <w:rPr>
          <w:color w:val="000000" w:themeColor="text1"/>
        </w:rPr>
        <w:t xml:space="preserve"> </w:t>
      </w:r>
    </w:p>
    <w:p w14:paraId="367282B7" w14:textId="77777777" w:rsidR="00BD4696" w:rsidRDefault="00BD4696" w:rsidP="00405696">
      <w:pPr>
        <w:spacing w:line="360" w:lineRule="auto"/>
        <w:rPr>
          <w:color w:val="000000" w:themeColor="text1"/>
        </w:rPr>
      </w:pPr>
    </w:p>
    <w:p w14:paraId="02FEF24F" w14:textId="77777777" w:rsidR="00BD4696" w:rsidRDefault="00BD4696" w:rsidP="00405696">
      <w:pPr>
        <w:spacing w:line="360" w:lineRule="auto"/>
        <w:rPr>
          <w:color w:val="000000" w:themeColor="text1"/>
        </w:rPr>
      </w:pPr>
    </w:p>
    <w:p w14:paraId="2FB040B5" w14:textId="77777777" w:rsidR="00BD4696" w:rsidRPr="00D4757D" w:rsidRDefault="00BD4696" w:rsidP="00405696">
      <w:pPr>
        <w:spacing w:line="360" w:lineRule="auto"/>
        <w:rPr>
          <w:color w:val="000000" w:themeColor="text1"/>
        </w:rPr>
      </w:pPr>
    </w:p>
    <w:sectPr w:rsidR="00BD4696" w:rsidRPr="00D4757D" w:rsidSect="00CE76EE">
      <w:headerReference w:type="first" r:id="rId11"/>
      <w:footerReference w:type="first" r:id="rId12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99E22" w14:textId="77777777" w:rsidR="00FA0E78" w:rsidRDefault="00FA0E78" w:rsidP="009D1AEB">
      <w:pPr>
        <w:spacing w:after="0" w:line="240" w:lineRule="auto"/>
      </w:pPr>
      <w:r>
        <w:separator/>
      </w:r>
    </w:p>
  </w:endnote>
  <w:endnote w:type="continuationSeparator" w:id="0">
    <w:p w14:paraId="429A7469" w14:textId="77777777" w:rsidR="00FA0E78" w:rsidRDefault="00FA0E7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B8A0" w14:textId="41BD9BB4" w:rsidR="001063CA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3F236BFD" w:rsidR="00860074" w:rsidRPr="008A1B2B" w:rsidRDefault="00E034FE" w:rsidP="00D911FB">
    <w:pPr>
      <w:tabs>
        <w:tab w:val="left" w:pos="6857"/>
      </w:tabs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>3</w:t>
    </w:r>
    <w:r w:rsidR="00BE2501">
      <w:rPr>
        <w:rFonts w:cs="Arial"/>
        <w:sz w:val="14"/>
        <w:szCs w:val="14"/>
      </w:rPr>
      <w:t>7</w:t>
    </w:r>
    <w:r w:rsidR="008A1B2B" w:rsidRPr="008A1B2B">
      <w:rPr>
        <w:rFonts w:cs="Arial"/>
        <w:sz w:val="14"/>
        <w:szCs w:val="14"/>
      </w:rPr>
      <w:t>.</w:t>
    </w:r>
    <w:r w:rsidR="00BE2501">
      <w:rPr>
        <w:rFonts w:cs="Arial"/>
        <w:sz w:val="14"/>
        <w:szCs w:val="14"/>
      </w:rPr>
      <w:t>277.023</w:t>
    </w:r>
    <w:r w:rsidR="008A1B2B" w:rsidRPr="008A1B2B">
      <w:rPr>
        <w:rFonts w:cs="Arial"/>
        <w:sz w:val="14"/>
        <w:szCs w:val="14"/>
      </w:rPr>
      <w:t xml:space="preserve">.000,00 </w:t>
    </w:r>
    <w:r w:rsidR="008B6702" w:rsidRPr="008A1B2B">
      <w:rPr>
        <w:rFonts w:cs="Arial"/>
        <w:sz w:val="14"/>
        <w:szCs w:val="14"/>
      </w:rPr>
      <w:t>zł</w:t>
    </w:r>
    <w:r w:rsidR="00D911FB"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266DE" w14:textId="77777777" w:rsidR="00FA0E78" w:rsidRDefault="00FA0E78" w:rsidP="009D1AEB">
      <w:pPr>
        <w:spacing w:after="0" w:line="240" w:lineRule="auto"/>
      </w:pPr>
      <w:r>
        <w:separator/>
      </w:r>
    </w:p>
  </w:footnote>
  <w:footnote w:type="continuationSeparator" w:id="0">
    <w:p w14:paraId="68FF766E" w14:textId="77777777" w:rsidR="00FA0E78" w:rsidRDefault="00FA0E7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8A6123"/>
    <w:multiLevelType w:val="multilevel"/>
    <w:tmpl w:val="763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C7C40"/>
    <w:multiLevelType w:val="multilevel"/>
    <w:tmpl w:val="DDC2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396734"/>
    <w:multiLevelType w:val="multilevel"/>
    <w:tmpl w:val="FB5C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52A0F"/>
    <w:multiLevelType w:val="hybridMultilevel"/>
    <w:tmpl w:val="8BD26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E64B9"/>
    <w:multiLevelType w:val="multilevel"/>
    <w:tmpl w:val="9CDE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11C7"/>
    <w:multiLevelType w:val="multilevel"/>
    <w:tmpl w:val="560A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E71538"/>
    <w:multiLevelType w:val="multilevel"/>
    <w:tmpl w:val="59B2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0179882">
    <w:abstractNumId w:val="7"/>
  </w:num>
  <w:num w:numId="2" w16cid:durableId="64301346">
    <w:abstractNumId w:val="5"/>
  </w:num>
  <w:num w:numId="3" w16cid:durableId="920061945">
    <w:abstractNumId w:val="4"/>
  </w:num>
  <w:num w:numId="4" w16cid:durableId="1014765027">
    <w:abstractNumId w:val="3"/>
  </w:num>
  <w:num w:numId="5" w16cid:durableId="1290894749">
    <w:abstractNumId w:val="11"/>
  </w:num>
  <w:num w:numId="6" w16cid:durableId="1382554629">
    <w:abstractNumId w:val="1"/>
  </w:num>
  <w:num w:numId="7" w16cid:durableId="1472210286">
    <w:abstractNumId w:val="0"/>
  </w:num>
  <w:num w:numId="8" w16cid:durableId="629481024">
    <w:abstractNumId w:val="12"/>
  </w:num>
  <w:num w:numId="9" w16cid:durableId="359934270">
    <w:abstractNumId w:val="9"/>
  </w:num>
  <w:num w:numId="10" w16cid:durableId="1725566508">
    <w:abstractNumId w:val="14"/>
  </w:num>
  <w:num w:numId="11" w16cid:durableId="1140197699">
    <w:abstractNumId w:val="8"/>
  </w:num>
  <w:num w:numId="12" w16cid:durableId="93091645">
    <w:abstractNumId w:val="10"/>
  </w:num>
  <w:num w:numId="13" w16cid:durableId="2062439214">
    <w:abstractNumId w:val="8"/>
  </w:num>
  <w:num w:numId="14" w16cid:durableId="790974797">
    <w:abstractNumId w:val="2"/>
  </w:num>
  <w:num w:numId="15" w16cid:durableId="345206053">
    <w:abstractNumId w:val="16"/>
  </w:num>
  <w:num w:numId="16" w16cid:durableId="1612316911">
    <w:abstractNumId w:val="13"/>
  </w:num>
  <w:num w:numId="17" w16cid:durableId="2146698216">
    <w:abstractNumId w:val="6"/>
  </w:num>
  <w:num w:numId="18" w16cid:durableId="19079148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06BD2"/>
    <w:rsid w:val="000073EC"/>
    <w:rsid w:val="000075EE"/>
    <w:rsid w:val="000108AC"/>
    <w:rsid w:val="00010EA5"/>
    <w:rsid w:val="00011E46"/>
    <w:rsid w:val="00012E35"/>
    <w:rsid w:val="000238DD"/>
    <w:rsid w:val="00024C32"/>
    <w:rsid w:val="00025029"/>
    <w:rsid w:val="00027E62"/>
    <w:rsid w:val="00032161"/>
    <w:rsid w:val="000344A4"/>
    <w:rsid w:val="000353BF"/>
    <w:rsid w:val="00037325"/>
    <w:rsid w:val="00040C2E"/>
    <w:rsid w:val="00041194"/>
    <w:rsid w:val="000418CE"/>
    <w:rsid w:val="00044CE1"/>
    <w:rsid w:val="00045ABE"/>
    <w:rsid w:val="00047DB3"/>
    <w:rsid w:val="00047F21"/>
    <w:rsid w:val="0005304C"/>
    <w:rsid w:val="000560AA"/>
    <w:rsid w:val="000564C7"/>
    <w:rsid w:val="0005797C"/>
    <w:rsid w:val="00062D29"/>
    <w:rsid w:val="000720B4"/>
    <w:rsid w:val="000723F3"/>
    <w:rsid w:val="00072A4C"/>
    <w:rsid w:val="00072DD6"/>
    <w:rsid w:val="00073FE5"/>
    <w:rsid w:val="000751E8"/>
    <w:rsid w:val="000762CE"/>
    <w:rsid w:val="0007749D"/>
    <w:rsid w:val="0007763E"/>
    <w:rsid w:val="00084784"/>
    <w:rsid w:val="00084B47"/>
    <w:rsid w:val="000870F9"/>
    <w:rsid w:val="0009162B"/>
    <w:rsid w:val="000937DC"/>
    <w:rsid w:val="0009742B"/>
    <w:rsid w:val="00097E1D"/>
    <w:rsid w:val="000A1DC1"/>
    <w:rsid w:val="000A2F69"/>
    <w:rsid w:val="000A518F"/>
    <w:rsid w:val="000A5D39"/>
    <w:rsid w:val="000A66DB"/>
    <w:rsid w:val="000B0912"/>
    <w:rsid w:val="000B5686"/>
    <w:rsid w:val="000B7E22"/>
    <w:rsid w:val="000C2FB8"/>
    <w:rsid w:val="000C33FC"/>
    <w:rsid w:val="000C39F0"/>
    <w:rsid w:val="000D124A"/>
    <w:rsid w:val="000D27DF"/>
    <w:rsid w:val="000D6CAA"/>
    <w:rsid w:val="000D78E4"/>
    <w:rsid w:val="000E09AC"/>
    <w:rsid w:val="000E16CD"/>
    <w:rsid w:val="000E226B"/>
    <w:rsid w:val="000E3F3D"/>
    <w:rsid w:val="000E5986"/>
    <w:rsid w:val="000F3BBA"/>
    <w:rsid w:val="000F6F01"/>
    <w:rsid w:val="001063CA"/>
    <w:rsid w:val="00107B22"/>
    <w:rsid w:val="00113F57"/>
    <w:rsid w:val="001152CA"/>
    <w:rsid w:val="001173E0"/>
    <w:rsid w:val="001174EB"/>
    <w:rsid w:val="00120D6C"/>
    <w:rsid w:val="00121D63"/>
    <w:rsid w:val="00122652"/>
    <w:rsid w:val="001227A2"/>
    <w:rsid w:val="0012474D"/>
    <w:rsid w:val="00124EBA"/>
    <w:rsid w:val="00126AEE"/>
    <w:rsid w:val="00126DE8"/>
    <w:rsid w:val="001323F8"/>
    <w:rsid w:val="001371FA"/>
    <w:rsid w:val="00141E4C"/>
    <w:rsid w:val="00146764"/>
    <w:rsid w:val="00157BA5"/>
    <w:rsid w:val="00157FE2"/>
    <w:rsid w:val="00160625"/>
    <w:rsid w:val="0016102A"/>
    <w:rsid w:val="00162750"/>
    <w:rsid w:val="00164E91"/>
    <w:rsid w:val="00166942"/>
    <w:rsid w:val="00171492"/>
    <w:rsid w:val="00171697"/>
    <w:rsid w:val="001778A9"/>
    <w:rsid w:val="00180232"/>
    <w:rsid w:val="00182B43"/>
    <w:rsid w:val="00183710"/>
    <w:rsid w:val="00186BD9"/>
    <w:rsid w:val="001901EB"/>
    <w:rsid w:val="00190E6B"/>
    <w:rsid w:val="00192C75"/>
    <w:rsid w:val="00193203"/>
    <w:rsid w:val="00195E9F"/>
    <w:rsid w:val="00195EEB"/>
    <w:rsid w:val="00197E43"/>
    <w:rsid w:val="001A0054"/>
    <w:rsid w:val="001A0694"/>
    <w:rsid w:val="001A1053"/>
    <w:rsid w:val="001A257D"/>
    <w:rsid w:val="001B46BE"/>
    <w:rsid w:val="001B6CA7"/>
    <w:rsid w:val="001B795E"/>
    <w:rsid w:val="001B79B6"/>
    <w:rsid w:val="001C0CEB"/>
    <w:rsid w:val="001C173C"/>
    <w:rsid w:val="001C1E46"/>
    <w:rsid w:val="001C2B8C"/>
    <w:rsid w:val="001C4B7A"/>
    <w:rsid w:val="001C5273"/>
    <w:rsid w:val="001C6786"/>
    <w:rsid w:val="001D1379"/>
    <w:rsid w:val="001D1603"/>
    <w:rsid w:val="001D2EE8"/>
    <w:rsid w:val="001D52E5"/>
    <w:rsid w:val="001E2D7C"/>
    <w:rsid w:val="001E376F"/>
    <w:rsid w:val="001E6D00"/>
    <w:rsid w:val="001E6D26"/>
    <w:rsid w:val="001E7B06"/>
    <w:rsid w:val="001F12F4"/>
    <w:rsid w:val="001F481B"/>
    <w:rsid w:val="001F5DA5"/>
    <w:rsid w:val="001F77AA"/>
    <w:rsid w:val="002039BC"/>
    <w:rsid w:val="002075F0"/>
    <w:rsid w:val="00211CE5"/>
    <w:rsid w:val="00215231"/>
    <w:rsid w:val="0021677E"/>
    <w:rsid w:val="00225C6B"/>
    <w:rsid w:val="00225CB7"/>
    <w:rsid w:val="00227B82"/>
    <w:rsid w:val="00231371"/>
    <w:rsid w:val="00231D2F"/>
    <w:rsid w:val="002345A2"/>
    <w:rsid w:val="00234C14"/>
    <w:rsid w:val="002356BF"/>
    <w:rsid w:val="00236985"/>
    <w:rsid w:val="002375D3"/>
    <w:rsid w:val="00237D40"/>
    <w:rsid w:val="00237E95"/>
    <w:rsid w:val="00241EAE"/>
    <w:rsid w:val="002452EB"/>
    <w:rsid w:val="00252DDF"/>
    <w:rsid w:val="00260EBA"/>
    <w:rsid w:val="002632D5"/>
    <w:rsid w:val="00271E0A"/>
    <w:rsid w:val="00274D32"/>
    <w:rsid w:val="00277762"/>
    <w:rsid w:val="00277BB7"/>
    <w:rsid w:val="00280198"/>
    <w:rsid w:val="00280F68"/>
    <w:rsid w:val="00283DA8"/>
    <w:rsid w:val="00291328"/>
    <w:rsid w:val="0029616E"/>
    <w:rsid w:val="002A0200"/>
    <w:rsid w:val="002A5669"/>
    <w:rsid w:val="002A6AB6"/>
    <w:rsid w:val="002B0273"/>
    <w:rsid w:val="002B1FC8"/>
    <w:rsid w:val="002B2B89"/>
    <w:rsid w:val="002B3935"/>
    <w:rsid w:val="002B41FD"/>
    <w:rsid w:val="002B541A"/>
    <w:rsid w:val="002C2961"/>
    <w:rsid w:val="002C2F45"/>
    <w:rsid w:val="002C36D8"/>
    <w:rsid w:val="002C3719"/>
    <w:rsid w:val="002C4270"/>
    <w:rsid w:val="002C5D1B"/>
    <w:rsid w:val="002D081E"/>
    <w:rsid w:val="002D2AF2"/>
    <w:rsid w:val="002D6337"/>
    <w:rsid w:val="002D6AAE"/>
    <w:rsid w:val="002D7CC6"/>
    <w:rsid w:val="002E108C"/>
    <w:rsid w:val="002E5628"/>
    <w:rsid w:val="002E6B81"/>
    <w:rsid w:val="002F5297"/>
    <w:rsid w:val="002F6767"/>
    <w:rsid w:val="003012BF"/>
    <w:rsid w:val="00301688"/>
    <w:rsid w:val="00304FD1"/>
    <w:rsid w:val="003051E3"/>
    <w:rsid w:val="00305572"/>
    <w:rsid w:val="00305601"/>
    <w:rsid w:val="00307237"/>
    <w:rsid w:val="00311B5C"/>
    <w:rsid w:val="0031518B"/>
    <w:rsid w:val="003153DC"/>
    <w:rsid w:val="003203F1"/>
    <w:rsid w:val="00321A86"/>
    <w:rsid w:val="00326DE8"/>
    <w:rsid w:val="00327AF6"/>
    <w:rsid w:val="00330C61"/>
    <w:rsid w:val="00331FEB"/>
    <w:rsid w:val="00333A9C"/>
    <w:rsid w:val="003342D2"/>
    <w:rsid w:val="003343B9"/>
    <w:rsid w:val="00334920"/>
    <w:rsid w:val="003436BA"/>
    <w:rsid w:val="00344CCA"/>
    <w:rsid w:val="00346B29"/>
    <w:rsid w:val="00346E5E"/>
    <w:rsid w:val="00347A28"/>
    <w:rsid w:val="00350A86"/>
    <w:rsid w:val="00350F43"/>
    <w:rsid w:val="00353F0B"/>
    <w:rsid w:val="00354BAF"/>
    <w:rsid w:val="00355CE7"/>
    <w:rsid w:val="003577D5"/>
    <w:rsid w:val="003626EF"/>
    <w:rsid w:val="00365C86"/>
    <w:rsid w:val="003705AB"/>
    <w:rsid w:val="00375ABF"/>
    <w:rsid w:val="003763F4"/>
    <w:rsid w:val="00377312"/>
    <w:rsid w:val="00377C74"/>
    <w:rsid w:val="0038086A"/>
    <w:rsid w:val="00382634"/>
    <w:rsid w:val="00382821"/>
    <w:rsid w:val="00386878"/>
    <w:rsid w:val="00391539"/>
    <w:rsid w:val="00393E51"/>
    <w:rsid w:val="00395D0E"/>
    <w:rsid w:val="0039610E"/>
    <w:rsid w:val="003A1DF9"/>
    <w:rsid w:val="003A2D51"/>
    <w:rsid w:val="003A3BFD"/>
    <w:rsid w:val="003A4036"/>
    <w:rsid w:val="003A56B1"/>
    <w:rsid w:val="003B0138"/>
    <w:rsid w:val="003B3FFA"/>
    <w:rsid w:val="003B4554"/>
    <w:rsid w:val="003B623D"/>
    <w:rsid w:val="003B720D"/>
    <w:rsid w:val="003C1F63"/>
    <w:rsid w:val="003C28A6"/>
    <w:rsid w:val="003C4D0C"/>
    <w:rsid w:val="003D0351"/>
    <w:rsid w:val="003D1A58"/>
    <w:rsid w:val="003D7DCE"/>
    <w:rsid w:val="003D7E6B"/>
    <w:rsid w:val="003E794F"/>
    <w:rsid w:val="003F0C77"/>
    <w:rsid w:val="003F6715"/>
    <w:rsid w:val="003F6D7D"/>
    <w:rsid w:val="003F7320"/>
    <w:rsid w:val="004036DC"/>
    <w:rsid w:val="004042A0"/>
    <w:rsid w:val="00404F68"/>
    <w:rsid w:val="00405696"/>
    <w:rsid w:val="004058B2"/>
    <w:rsid w:val="00405A45"/>
    <w:rsid w:val="00405B66"/>
    <w:rsid w:val="004120FA"/>
    <w:rsid w:val="00415861"/>
    <w:rsid w:val="0041786E"/>
    <w:rsid w:val="00421504"/>
    <w:rsid w:val="0042307B"/>
    <w:rsid w:val="00423C5E"/>
    <w:rsid w:val="004302D7"/>
    <w:rsid w:val="00430A4B"/>
    <w:rsid w:val="00433858"/>
    <w:rsid w:val="0043482A"/>
    <w:rsid w:val="00434E6F"/>
    <w:rsid w:val="00435002"/>
    <w:rsid w:val="0043520C"/>
    <w:rsid w:val="00441FF6"/>
    <w:rsid w:val="00443AC9"/>
    <w:rsid w:val="0044405E"/>
    <w:rsid w:val="00446E09"/>
    <w:rsid w:val="00452FB3"/>
    <w:rsid w:val="00455203"/>
    <w:rsid w:val="00455DC9"/>
    <w:rsid w:val="0045728C"/>
    <w:rsid w:val="00460916"/>
    <w:rsid w:val="00462889"/>
    <w:rsid w:val="00464492"/>
    <w:rsid w:val="0046454A"/>
    <w:rsid w:val="0046459E"/>
    <w:rsid w:val="004645AD"/>
    <w:rsid w:val="00471426"/>
    <w:rsid w:val="00474EC4"/>
    <w:rsid w:val="00476E61"/>
    <w:rsid w:val="00480B16"/>
    <w:rsid w:val="004811C7"/>
    <w:rsid w:val="004816C4"/>
    <w:rsid w:val="004825AA"/>
    <w:rsid w:val="00487C92"/>
    <w:rsid w:val="004A1187"/>
    <w:rsid w:val="004A4944"/>
    <w:rsid w:val="004A51AD"/>
    <w:rsid w:val="004A5A29"/>
    <w:rsid w:val="004A5B21"/>
    <w:rsid w:val="004A6192"/>
    <w:rsid w:val="004A7A85"/>
    <w:rsid w:val="004A7FD2"/>
    <w:rsid w:val="004B1E48"/>
    <w:rsid w:val="004B25A3"/>
    <w:rsid w:val="004C11E0"/>
    <w:rsid w:val="004C4465"/>
    <w:rsid w:val="004C6DEE"/>
    <w:rsid w:val="004C7F83"/>
    <w:rsid w:val="004D0442"/>
    <w:rsid w:val="004D0C36"/>
    <w:rsid w:val="004D4471"/>
    <w:rsid w:val="004D7F09"/>
    <w:rsid w:val="004E61D0"/>
    <w:rsid w:val="004E6C6C"/>
    <w:rsid w:val="004F1593"/>
    <w:rsid w:val="004F392A"/>
    <w:rsid w:val="004F4ACE"/>
    <w:rsid w:val="004F6B6E"/>
    <w:rsid w:val="00500FAA"/>
    <w:rsid w:val="00501F96"/>
    <w:rsid w:val="005042BA"/>
    <w:rsid w:val="00513490"/>
    <w:rsid w:val="00514142"/>
    <w:rsid w:val="0051769C"/>
    <w:rsid w:val="0052270F"/>
    <w:rsid w:val="00522937"/>
    <w:rsid w:val="00522BE4"/>
    <w:rsid w:val="00523C46"/>
    <w:rsid w:val="00525C2A"/>
    <w:rsid w:val="00527156"/>
    <w:rsid w:val="00527A22"/>
    <w:rsid w:val="00532473"/>
    <w:rsid w:val="00532721"/>
    <w:rsid w:val="00532860"/>
    <w:rsid w:val="00534327"/>
    <w:rsid w:val="005349BC"/>
    <w:rsid w:val="00535384"/>
    <w:rsid w:val="00536DE5"/>
    <w:rsid w:val="005455CC"/>
    <w:rsid w:val="005457CA"/>
    <w:rsid w:val="00545BC4"/>
    <w:rsid w:val="00552907"/>
    <w:rsid w:val="00555E3B"/>
    <w:rsid w:val="005560F2"/>
    <w:rsid w:val="005606D5"/>
    <w:rsid w:val="005632C3"/>
    <w:rsid w:val="005706BA"/>
    <w:rsid w:val="0057269A"/>
    <w:rsid w:val="00573EF3"/>
    <w:rsid w:val="00574C88"/>
    <w:rsid w:val="00575622"/>
    <w:rsid w:val="005756B9"/>
    <w:rsid w:val="00580BDB"/>
    <w:rsid w:val="00582E85"/>
    <w:rsid w:val="00584156"/>
    <w:rsid w:val="00584540"/>
    <w:rsid w:val="00586265"/>
    <w:rsid w:val="00587340"/>
    <w:rsid w:val="00593632"/>
    <w:rsid w:val="00595CC5"/>
    <w:rsid w:val="005A0CBE"/>
    <w:rsid w:val="005A2294"/>
    <w:rsid w:val="005A36E5"/>
    <w:rsid w:val="005A6998"/>
    <w:rsid w:val="005B2424"/>
    <w:rsid w:val="005B6D9E"/>
    <w:rsid w:val="005C0DF9"/>
    <w:rsid w:val="005C2C88"/>
    <w:rsid w:val="005C4431"/>
    <w:rsid w:val="005C4D1C"/>
    <w:rsid w:val="005C6643"/>
    <w:rsid w:val="005C7766"/>
    <w:rsid w:val="005D007D"/>
    <w:rsid w:val="005D1951"/>
    <w:rsid w:val="005D2DD3"/>
    <w:rsid w:val="005D2DE9"/>
    <w:rsid w:val="005D48F3"/>
    <w:rsid w:val="005D5801"/>
    <w:rsid w:val="005D692A"/>
    <w:rsid w:val="005E1C5A"/>
    <w:rsid w:val="005E5433"/>
    <w:rsid w:val="005E564A"/>
    <w:rsid w:val="005E56A4"/>
    <w:rsid w:val="005E736D"/>
    <w:rsid w:val="005F302A"/>
    <w:rsid w:val="005F5099"/>
    <w:rsid w:val="00601FC5"/>
    <w:rsid w:val="00603FFC"/>
    <w:rsid w:val="00607D60"/>
    <w:rsid w:val="006128ED"/>
    <w:rsid w:val="00612C70"/>
    <w:rsid w:val="00613B9C"/>
    <w:rsid w:val="00614836"/>
    <w:rsid w:val="00615EB8"/>
    <w:rsid w:val="00620C7E"/>
    <w:rsid w:val="00620C91"/>
    <w:rsid w:val="00622109"/>
    <w:rsid w:val="00622F0A"/>
    <w:rsid w:val="00623F6E"/>
    <w:rsid w:val="00625135"/>
    <w:rsid w:val="006255BC"/>
    <w:rsid w:val="00627E0B"/>
    <w:rsid w:val="00632643"/>
    <w:rsid w:val="00632B6B"/>
    <w:rsid w:val="0063608D"/>
    <w:rsid w:val="0063625B"/>
    <w:rsid w:val="00646447"/>
    <w:rsid w:val="0064774B"/>
    <w:rsid w:val="006579C0"/>
    <w:rsid w:val="006602FF"/>
    <w:rsid w:val="00662594"/>
    <w:rsid w:val="00663F70"/>
    <w:rsid w:val="00664E62"/>
    <w:rsid w:val="00665148"/>
    <w:rsid w:val="00675E93"/>
    <w:rsid w:val="00677933"/>
    <w:rsid w:val="00681682"/>
    <w:rsid w:val="00681A69"/>
    <w:rsid w:val="00681C6E"/>
    <w:rsid w:val="0068578B"/>
    <w:rsid w:val="00685F46"/>
    <w:rsid w:val="00686210"/>
    <w:rsid w:val="00687995"/>
    <w:rsid w:val="0069220E"/>
    <w:rsid w:val="00692903"/>
    <w:rsid w:val="00694C72"/>
    <w:rsid w:val="00696C5F"/>
    <w:rsid w:val="006A0079"/>
    <w:rsid w:val="006A0E37"/>
    <w:rsid w:val="006A1855"/>
    <w:rsid w:val="006A3E03"/>
    <w:rsid w:val="006B0EE6"/>
    <w:rsid w:val="006B2745"/>
    <w:rsid w:val="006B4C56"/>
    <w:rsid w:val="006B4D4A"/>
    <w:rsid w:val="006B4FEE"/>
    <w:rsid w:val="006B6D07"/>
    <w:rsid w:val="006C2F27"/>
    <w:rsid w:val="006C5252"/>
    <w:rsid w:val="006C6C1C"/>
    <w:rsid w:val="006C7789"/>
    <w:rsid w:val="006D08A6"/>
    <w:rsid w:val="006D40EB"/>
    <w:rsid w:val="006D522E"/>
    <w:rsid w:val="006D7B9D"/>
    <w:rsid w:val="006D7F85"/>
    <w:rsid w:val="006E1E02"/>
    <w:rsid w:val="006E1F27"/>
    <w:rsid w:val="006E277A"/>
    <w:rsid w:val="006E37AE"/>
    <w:rsid w:val="006E3AFC"/>
    <w:rsid w:val="006F2AE3"/>
    <w:rsid w:val="006F44B2"/>
    <w:rsid w:val="006F5154"/>
    <w:rsid w:val="006F6E69"/>
    <w:rsid w:val="00706CE5"/>
    <w:rsid w:val="00707C43"/>
    <w:rsid w:val="007105C4"/>
    <w:rsid w:val="00711EA4"/>
    <w:rsid w:val="007130DE"/>
    <w:rsid w:val="00713A09"/>
    <w:rsid w:val="00714A18"/>
    <w:rsid w:val="00716F0E"/>
    <w:rsid w:val="00717235"/>
    <w:rsid w:val="007215D1"/>
    <w:rsid w:val="007222EE"/>
    <w:rsid w:val="00722E15"/>
    <w:rsid w:val="00730AAC"/>
    <w:rsid w:val="00732084"/>
    <w:rsid w:val="00732864"/>
    <w:rsid w:val="0073517F"/>
    <w:rsid w:val="00735ACA"/>
    <w:rsid w:val="007400D0"/>
    <w:rsid w:val="00740705"/>
    <w:rsid w:val="00740C63"/>
    <w:rsid w:val="00740CCD"/>
    <w:rsid w:val="007412A0"/>
    <w:rsid w:val="007467FD"/>
    <w:rsid w:val="00747655"/>
    <w:rsid w:val="0075059A"/>
    <w:rsid w:val="00750AFC"/>
    <w:rsid w:val="00753A32"/>
    <w:rsid w:val="00755272"/>
    <w:rsid w:val="00757679"/>
    <w:rsid w:val="007626DD"/>
    <w:rsid w:val="00762CE8"/>
    <w:rsid w:val="00762FF1"/>
    <w:rsid w:val="00763C81"/>
    <w:rsid w:val="00765616"/>
    <w:rsid w:val="0076587B"/>
    <w:rsid w:val="00767FD1"/>
    <w:rsid w:val="007704A1"/>
    <w:rsid w:val="00774C5F"/>
    <w:rsid w:val="0078083B"/>
    <w:rsid w:val="0078314B"/>
    <w:rsid w:val="007834A0"/>
    <w:rsid w:val="00783D10"/>
    <w:rsid w:val="00785BD8"/>
    <w:rsid w:val="00790D7C"/>
    <w:rsid w:val="0079107F"/>
    <w:rsid w:val="007954BF"/>
    <w:rsid w:val="0079742E"/>
    <w:rsid w:val="007A0D06"/>
    <w:rsid w:val="007A29EC"/>
    <w:rsid w:val="007A2E67"/>
    <w:rsid w:val="007B2ABE"/>
    <w:rsid w:val="007B35E2"/>
    <w:rsid w:val="007B5B11"/>
    <w:rsid w:val="007B6DE9"/>
    <w:rsid w:val="007C06B8"/>
    <w:rsid w:val="007C6294"/>
    <w:rsid w:val="007D4AF1"/>
    <w:rsid w:val="007D6267"/>
    <w:rsid w:val="007D6824"/>
    <w:rsid w:val="007D7F65"/>
    <w:rsid w:val="007E0357"/>
    <w:rsid w:val="007E04E6"/>
    <w:rsid w:val="007E0953"/>
    <w:rsid w:val="007E0FD0"/>
    <w:rsid w:val="007E1564"/>
    <w:rsid w:val="007E1D8B"/>
    <w:rsid w:val="007E37D6"/>
    <w:rsid w:val="007F2024"/>
    <w:rsid w:val="007F30E2"/>
    <w:rsid w:val="007F3648"/>
    <w:rsid w:val="007F66C6"/>
    <w:rsid w:val="007F6E55"/>
    <w:rsid w:val="00800ABE"/>
    <w:rsid w:val="0080356F"/>
    <w:rsid w:val="0081076A"/>
    <w:rsid w:val="0081233B"/>
    <w:rsid w:val="008130AD"/>
    <w:rsid w:val="0081348F"/>
    <w:rsid w:val="0081532C"/>
    <w:rsid w:val="0081677C"/>
    <w:rsid w:val="0081698D"/>
    <w:rsid w:val="00817A26"/>
    <w:rsid w:val="00822906"/>
    <w:rsid w:val="008234C3"/>
    <w:rsid w:val="0082540A"/>
    <w:rsid w:val="008263D2"/>
    <w:rsid w:val="00827922"/>
    <w:rsid w:val="008279BC"/>
    <w:rsid w:val="00827BC9"/>
    <w:rsid w:val="00831364"/>
    <w:rsid w:val="0083184D"/>
    <w:rsid w:val="00832A61"/>
    <w:rsid w:val="00832C21"/>
    <w:rsid w:val="00833053"/>
    <w:rsid w:val="0084099A"/>
    <w:rsid w:val="00842941"/>
    <w:rsid w:val="008430E1"/>
    <w:rsid w:val="0084592C"/>
    <w:rsid w:val="00850EDB"/>
    <w:rsid w:val="00860074"/>
    <w:rsid w:val="008634D6"/>
    <w:rsid w:val="00866591"/>
    <w:rsid w:val="0087088A"/>
    <w:rsid w:val="0087387C"/>
    <w:rsid w:val="008763A4"/>
    <w:rsid w:val="00880DD1"/>
    <w:rsid w:val="00882DFB"/>
    <w:rsid w:val="008836B9"/>
    <w:rsid w:val="008871D9"/>
    <w:rsid w:val="00887DC9"/>
    <w:rsid w:val="008908B7"/>
    <w:rsid w:val="00890E96"/>
    <w:rsid w:val="008915E3"/>
    <w:rsid w:val="008924CB"/>
    <w:rsid w:val="0089315D"/>
    <w:rsid w:val="0089458F"/>
    <w:rsid w:val="00895E46"/>
    <w:rsid w:val="00895FCD"/>
    <w:rsid w:val="00897F4B"/>
    <w:rsid w:val="008A1B2B"/>
    <w:rsid w:val="008A24A1"/>
    <w:rsid w:val="008A2CFC"/>
    <w:rsid w:val="008A3EF8"/>
    <w:rsid w:val="008A7A95"/>
    <w:rsid w:val="008B04A4"/>
    <w:rsid w:val="008B0D70"/>
    <w:rsid w:val="008B11C0"/>
    <w:rsid w:val="008B1685"/>
    <w:rsid w:val="008B6702"/>
    <w:rsid w:val="008B6FCB"/>
    <w:rsid w:val="008C2699"/>
    <w:rsid w:val="008C3297"/>
    <w:rsid w:val="008C33D1"/>
    <w:rsid w:val="008C3874"/>
    <w:rsid w:val="008C4123"/>
    <w:rsid w:val="008D5441"/>
    <w:rsid w:val="008D5DE4"/>
    <w:rsid w:val="008D7F3C"/>
    <w:rsid w:val="008E0E21"/>
    <w:rsid w:val="008E2C11"/>
    <w:rsid w:val="008E2FF4"/>
    <w:rsid w:val="008E57E6"/>
    <w:rsid w:val="008E7062"/>
    <w:rsid w:val="008F2047"/>
    <w:rsid w:val="008F4B61"/>
    <w:rsid w:val="00902FBB"/>
    <w:rsid w:val="00903DE0"/>
    <w:rsid w:val="00905612"/>
    <w:rsid w:val="00915212"/>
    <w:rsid w:val="009209DA"/>
    <w:rsid w:val="00921C59"/>
    <w:rsid w:val="009228F4"/>
    <w:rsid w:val="009253BC"/>
    <w:rsid w:val="00925E5F"/>
    <w:rsid w:val="00927523"/>
    <w:rsid w:val="00931F69"/>
    <w:rsid w:val="0093447E"/>
    <w:rsid w:val="00935D08"/>
    <w:rsid w:val="00940223"/>
    <w:rsid w:val="00943E36"/>
    <w:rsid w:val="00944F16"/>
    <w:rsid w:val="00944F63"/>
    <w:rsid w:val="009502A8"/>
    <w:rsid w:val="009554EF"/>
    <w:rsid w:val="00955CC6"/>
    <w:rsid w:val="009605B3"/>
    <w:rsid w:val="00961486"/>
    <w:rsid w:val="00961642"/>
    <w:rsid w:val="0096239D"/>
    <w:rsid w:val="009663D7"/>
    <w:rsid w:val="00966679"/>
    <w:rsid w:val="009717CE"/>
    <w:rsid w:val="00972E40"/>
    <w:rsid w:val="00974D4F"/>
    <w:rsid w:val="00975D47"/>
    <w:rsid w:val="009818C9"/>
    <w:rsid w:val="009818F7"/>
    <w:rsid w:val="00983D2D"/>
    <w:rsid w:val="00985C4D"/>
    <w:rsid w:val="00990CC8"/>
    <w:rsid w:val="0099318F"/>
    <w:rsid w:val="00993DEF"/>
    <w:rsid w:val="00997418"/>
    <w:rsid w:val="009A0056"/>
    <w:rsid w:val="009A1086"/>
    <w:rsid w:val="009A3086"/>
    <w:rsid w:val="009A5C96"/>
    <w:rsid w:val="009A794E"/>
    <w:rsid w:val="009B08C0"/>
    <w:rsid w:val="009B262F"/>
    <w:rsid w:val="009B3E34"/>
    <w:rsid w:val="009B42F8"/>
    <w:rsid w:val="009B52DE"/>
    <w:rsid w:val="009B5A2A"/>
    <w:rsid w:val="009B62DB"/>
    <w:rsid w:val="009B7CED"/>
    <w:rsid w:val="009C4DCE"/>
    <w:rsid w:val="009C6A42"/>
    <w:rsid w:val="009C7FA2"/>
    <w:rsid w:val="009D0A28"/>
    <w:rsid w:val="009D11B6"/>
    <w:rsid w:val="009D1AEB"/>
    <w:rsid w:val="009D2AD7"/>
    <w:rsid w:val="009D36C7"/>
    <w:rsid w:val="009D5679"/>
    <w:rsid w:val="009D5A13"/>
    <w:rsid w:val="009D6FFA"/>
    <w:rsid w:val="009E44F2"/>
    <w:rsid w:val="009E6006"/>
    <w:rsid w:val="009E76D0"/>
    <w:rsid w:val="009F08B5"/>
    <w:rsid w:val="009F2415"/>
    <w:rsid w:val="009F3A27"/>
    <w:rsid w:val="009F7445"/>
    <w:rsid w:val="009F790C"/>
    <w:rsid w:val="00A000D7"/>
    <w:rsid w:val="00A01986"/>
    <w:rsid w:val="00A023F4"/>
    <w:rsid w:val="00A0388E"/>
    <w:rsid w:val="00A04254"/>
    <w:rsid w:val="00A12C53"/>
    <w:rsid w:val="00A14555"/>
    <w:rsid w:val="00A147C5"/>
    <w:rsid w:val="00A15AED"/>
    <w:rsid w:val="00A208F1"/>
    <w:rsid w:val="00A21C7D"/>
    <w:rsid w:val="00A230EC"/>
    <w:rsid w:val="00A23201"/>
    <w:rsid w:val="00A23D86"/>
    <w:rsid w:val="00A25F9C"/>
    <w:rsid w:val="00A27178"/>
    <w:rsid w:val="00A310F4"/>
    <w:rsid w:val="00A32864"/>
    <w:rsid w:val="00A3330C"/>
    <w:rsid w:val="00A33426"/>
    <w:rsid w:val="00A33BB4"/>
    <w:rsid w:val="00A34B67"/>
    <w:rsid w:val="00A4620D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77020"/>
    <w:rsid w:val="00A80685"/>
    <w:rsid w:val="00A80E7D"/>
    <w:rsid w:val="00A82974"/>
    <w:rsid w:val="00A832C6"/>
    <w:rsid w:val="00A85018"/>
    <w:rsid w:val="00A8692A"/>
    <w:rsid w:val="00A87BA7"/>
    <w:rsid w:val="00A92C97"/>
    <w:rsid w:val="00A961F9"/>
    <w:rsid w:val="00AA148F"/>
    <w:rsid w:val="00AA4552"/>
    <w:rsid w:val="00AA54AE"/>
    <w:rsid w:val="00AA5FE8"/>
    <w:rsid w:val="00AA64A8"/>
    <w:rsid w:val="00AB1142"/>
    <w:rsid w:val="00AB1A9F"/>
    <w:rsid w:val="00AB415E"/>
    <w:rsid w:val="00AB5770"/>
    <w:rsid w:val="00AB7744"/>
    <w:rsid w:val="00AC105A"/>
    <w:rsid w:val="00AC2FCE"/>
    <w:rsid w:val="00AC788E"/>
    <w:rsid w:val="00AD0FDF"/>
    <w:rsid w:val="00AE0224"/>
    <w:rsid w:val="00AE0BAF"/>
    <w:rsid w:val="00AE2EEA"/>
    <w:rsid w:val="00AE38D0"/>
    <w:rsid w:val="00AE7E5D"/>
    <w:rsid w:val="00AF4052"/>
    <w:rsid w:val="00AF558B"/>
    <w:rsid w:val="00B02D7D"/>
    <w:rsid w:val="00B109CB"/>
    <w:rsid w:val="00B10D93"/>
    <w:rsid w:val="00B13692"/>
    <w:rsid w:val="00B14ABD"/>
    <w:rsid w:val="00B17966"/>
    <w:rsid w:val="00B2177A"/>
    <w:rsid w:val="00B257C4"/>
    <w:rsid w:val="00B257DC"/>
    <w:rsid w:val="00B26A22"/>
    <w:rsid w:val="00B27B0A"/>
    <w:rsid w:val="00B34451"/>
    <w:rsid w:val="00B3546F"/>
    <w:rsid w:val="00B35D41"/>
    <w:rsid w:val="00B40C5F"/>
    <w:rsid w:val="00B444D0"/>
    <w:rsid w:val="00B45E28"/>
    <w:rsid w:val="00B461A2"/>
    <w:rsid w:val="00B46DB5"/>
    <w:rsid w:val="00B5161E"/>
    <w:rsid w:val="00B54262"/>
    <w:rsid w:val="00B55F96"/>
    <w:rsid w:val="00B562AB"/>
    <w:rsid w:val="00B570AC"/>
    <w:rsid w:val="00B60673"/>
    <w:rsid w:val="00B61862"/>
    <w:rsid w:val="00B62F9E"/>
    <w:rsid w:val="00B6423E"/>
    <w:rsid w:val="00B6454C"/>
    <w:rsid w:val="00B64FD1"/>
    <w:rsid w:val="00B672DD"/>
    <w:rsid w:val="00B70E4A"/>
    <w:rsid w:val="00B7148E"/>
    <w:rsid w:val="00B7464E"/>
    <w:rsid w:val="00B75CF1"/>
    <w:rsid w:val="00B76037"/>
    <w:rsid w:val="00B76D65"/>
    <w:rsid w:val="00B778C9"/>
    <w:rsid w:val="00B86616"/>
    <w:rsid w:val="00B86A9E"/>
    <w:rsid w:val="00B86B90"/>
    <w:rsid w:val="00B86F82"/>
    <w:rsid w:val="00B877A7"/>
    <w:rsid w:val="00B91A25"/>
    <w:rsid w:val="00B93B1C"/>
    <w:rsid w:val="00B94929"/>
    <w:rsid w:val="00B955F2"/>
    <w:rsid w:val="00BA09D7"/>
    <w:rsid w:val="00BA0ACF"/>
    <w:rsid w:val="00BA1B1B"/>
    <w:rsid w:val="00BA258E"/>
    <w:rsid w:val="00BA2C9C"/>
    <w:rsid w:val="00BA42F5"/>
    <w:rsid w:val="00BA69CF"/>
    <w:rsid w:val="00BA6CFB"/>
    <w:rsid w:val="00BB2C84"/>
    <w:rsid w:val="00BB2E89"/>
    <w:rsid w:val="00BB408A"/>
    <w:rsid w:val="00BB6657"/>
    <w:rsid w:val="00BB7370"/>
    <w:rsid w:val="00BC0A50"/>
    <w:rsid w:val="00BC24A8"/>
    <w:rsid w:val="00BC26A6"/>
    <w:rsid w:val="00BC4ABE"/>
    <w:rsid w:val="00BC5C1C"/>
    <w:rsid w:val="00BD1561"/>
    <w:rsid w:val="00BD1ACB"/>
    <w:rsid w:val="00BD316C"/>
    <w:rsid w:val="00BD4696"/>
    <w:rsid w:val="00BD4E48"/>
    <w:rsid w:val="00BD50AC"/>
    <w:rsid w:val="00BE1905"/>
    <w:rsid w:val="00BE2501"/>
    <w:rsid w:val="00BE30C9"/>
    <w:rsid w:val="00BE43DE"/>
    <w:rsid w:val="00BE4825"/>
    <w:rsid w:val="00BF09E7"/>
    <w:rsid w:val="00BF569E"/>
    <w:rsid w:val="00C141AA"/>
    <w:rsid w:val="00C1444E"/>
    <w:rsid w:val="00C14646"/>
    <w:rsid w:val="00C15A10"/>
    <w:rsid w:val="00C16407"/>
    <w:rsid w:val="00C22C99"/>
    <w:rsid w:val="00C332FA"/>
    <w:rsid w:val="00C33D09"/>
    <w:rsid w:val="00C340C9"/>
    <w:rsid w:val="00C429FD"/>
    <w:rsid w:val="00C432AC"/>
    <w:rsid w:val="00C4370D"/>
    <w:rsid w:val="00C43C59"/>
    <w:rsid w:val="00C45022"/>
    <w:rsid w:val="00C45ED5"/>
    <w:rsid w:val="00C50D95"/>
    <w:rsid w:val="00C5178B"/>
    <w:rsid w:val="00C56D8B"/>
    <w:rsid w:val="00C56ECC"/>
    <w:rsid w:val="00C570F9"/>
    <w:rsid w:val="00C628C7"/>
    <w:rsid w:val="00C62BFE"/>
    <w:rsid w:val="00C638A6"/>
    <w:rsid w:val="00C63DE8"/>
    <w:rsid w:val="00C66048"/>
    <w:rsid w:val="00C715BB"/>
    <w:rsid w:val="00C7251E"/>
    <w:rsid w:val="00C7344B"/>
    <w:rsid w:val="00C76CB1"/>
    <w:rsid w:val="00C76D56"/>
    <w:rsid w:val="00C812F5"/>
    <w:rsid w:val="00C8753A"/>
    <w:rsid w:val="00C902E6"/>
    <w:rsid w:val="00C90D29"/>
    <w:rsid w:val="00C92BEF"/>
    <w:rsid w:val="00C92C0A"/>
    <w:rsid w:val="00C948EB"/>
    <w:rsid w:val="00CA11C6"/>
    <w:rsid w:val="00CA2BAF"/>
    <w:rsid w:val="00CA51B1"/>
    <w:rsid w:val="00CB0960"/>
    <w:rsid w:val="00CB1489"/>
    <w:rsid w:val="00CB377E"/>
    <w:rsid w:val="00CC0CE2"/>
    <w:rsid w:val="00CC37B3"/>
    <w:rsid w:val="00CC6FC9"/>
    <w:rsid w:val="00CC7791"/>
    <w:rsid w:val="00CD1EED"/>
    <w:rsid w:val="00CD4BC5"/>
    <w:rsid w:val="00CD4F75"/>
    <w:rsid w:val="00CD65AC"/>
    <w:rsid w:val="00CD6FAD"/>
    <w:rsid w:val="00CE5AD3"/>
    <w:rsid w:val="00CE76EE"/>
    <w:rsid w:val="00CE7709"/>
    <w:rsid w:val="00CE7DC3"/>
    <w:rsid w:val="00CF2E7C"/>
    <w:rsid w:val="00D01A87"/>
    <w:rsid w:val="00D01B5D"/>
    <w:rsid w:val="00D03F96"/>
    <w:rsid w:val="00D06A9E"/>
    <w:rsid w:val="00D07120"/>
    <w:rsid w:val="00D11F02"/>
    <w:rsid w:val="00D13529"/>
    <w:rsid w:val="00D149FC"/>
    <w:rsid w:val="00D17C30"/>
    <w:rsid w:val="00D22F5C"/>
    <w:rsid w:val="00D25ED8"/>
    <w:rsid w:val="00D26BE0"/>
    <w:rsid w:val="00D2716B"/>
    <w:rsid w:val="00D314D3"/>
    <w:rsid w:val="00D42456"/>
    <w:rsid w:val="00D47257"/>
    <w:rsid w:val="00D4757D"/>
    <w:rsid w:val="00D527DE"/>
    <w:rsid w:val="00D52A6F"/>
    <w:rsid w:val="00D537A7"/>
    <w:rsid w:val="00D56D6B"/>
    <w:rsid w:val="00D5753A"/>
    <w:rsid w:val="00D57D51"/>
    <w:rsid w:val="00D61483"/>
    <w:rsid w:val="00D63B1E"/>
    <w:rsid w:val="00D64DEB"/>
    <w:rsid w:val="00D6523C"/>
    <w:rsid w:val="00D6648B"/>
    <w:rsid w:val="00D67750"/>
    <w:rsid w:val="00D67915"/>
    <w:rsid w:val="00D82C62"/>
    <w:rsid w:val="00D85E29"/>
    <w:rsid w:val="00D904C8"/>
    <w:rsid w:val="00D911FB"/>
    <w:rsid w:val="00D913D5"/>
    <w:rsid w:val="00D91CD1"/>
    <w:rsid w:val="00D92199"/>
    <w:rsid w:val="00D92307"/>
    <w:rsid w:val="00D93EF7"/>
    <w:rsid w:val="00D955A7"/>
    <w:rsid w:val="00DB0658"/>
    <w:rsid w:val="00DB131F"/>
    <w:rsid w:val="00DB2DA1"/>
    <w:rsid w:val="00DB3D1A"/>
    <w:rsid w:val="00DC315E"/>
    <w:rsid w:val="00DC4135"/>
    <w:rsid w:val="00DC44E5"/>
    <w:rsid w:val="00DC595B"/>
    <w:rsid w:val="00DD4016"/>
    <w:rsid w:val="00DD49B9"/>
    <w:rsid w:val="00DD4D2A"/>
    <w:rsid w:val="00DD7408"/>
    <w:rsid w:val="00DE111B"/>
    <w:rsid w:val="00DE52BC"/>
    <w:rsid w:val="00DF11AA"/>
    <w:rsid w:val="00DF6EAF"/>
    <w:rsid w:val="00E007D4"/>
    <w:rsid w:val="00E034FE"/>
    <w:rsid w:val="00E05383"/>
    <w:rsid w:val="00E054E4"/>
    <w:rsid w:val="00E1094D"/>
    <w:rsid w:val="00E10B3A"/>
    <w:rsid w:val="00E13AC9"/>
    <w:rsid w:val="00E14AD2"/>
    <w:rsid w:val="00E265D0"/>
    <w:rsid w:val="00E2721D"/>
    <w:rsid w:val="00E27A66"/>
    <w:rsid w:val="00E3374A"/>
    <w:rsid w:val="00E33B77"/>
    <w:rsid w:val="00E341CC"/>
    <w:rsid w:val="00E34623"/>
    <w:rsid w:val="00E40918"/>
    <w:rsid w:val="00E40A82"/>
    <w:rsid w:val="00E41FB1"/>
    <w:rsid w:val="00E56021"/>
    <w:rsid w:val="00E566D9"/>
    <w:rsid w:val="00E5730A"/>
    <w:rsid w:val="00E706CD"/>
    <w:rsid w:val="00E73604"/>
    <w:rsid w:val="00E7651A"/>
    <w:rsid w:val="00E8023C"/>
    <w:rsid w:val="00E81479"/>
    <w:rsid w:val="00E8430D"/>
    <w:rsid w:val="00E87CA1"/>
    <w:rsid w:val="00E91DC6"/>
    <w:rsid w:val="00E949C3"/>
    <w:rsid w:val="00E95E8D"/>
    <w:rsid w:val="00E96849"/>
    <w:rsid w:val="00E9730F"/>
    <w:rsid w:val="00EA1284"/>
    <w:rsid w:val="00EA1523"/>
    <w:rsid w:val="00EA34AF"/>
    <w:rsid w:val="00EA503A"/>
    <w:rsid w:val="00EB1FFC"/>
    <w:rsid w:val="00EB296B"/>
    <w:rsid w:val="00EB3B15"/>
    <w:rsid w:val="00EC1F24"/>
    <w:rsid w:val="00EC217E"/>
    <w:rsid w:val="00EC716D"/>
    <w:rsid w:val="00ED01FA"/>
    <w:rsid w:val="00ED15EF"/>
    <w:rsid w:val="00ED2DF6"/>
    <w:rsid w:val="00ED372D"/>
    <w:rsid w:val="00ED3AC3"/>
    <w:rsid w:val="00EE0273"/>
    <w:rsid w:val="00EE05F8"/>
    <w:rsid w:val="00EE2241"/>
    <w:rsid w:val="00EE4F78"/>
    <w:rsid w:val="00EE6D38"/>
    <w:rsid w:val="00EF101E"/>
    <w:rsid w:val="00EF2CE4"/>
    <w:rsid w:val="00EF6F0E"/>
    <w:rsid w:val="00EF75A5"/>
    <w:rsid w:val="00F0028E"/>
    <w:rsid w:val="00F02871"/>
    <w:rsid w:val="00F03917"/>
    <w:rsid w:val="00F03CB7"/>
    <w:rsid w:val="00F05BC8"/>
    <w:rsid w:val="00F07254"/>
    <w:rsid w:val="00F07DB5"/>
    <w:rsid w:val="00F129C8"/>
    <w:rsid w:val="00F12AAB"/>
    <w:rsid w:val="00F15CAF"/>
    <w:rsid w:val="00F16917"/>
    <w:rsid w:val="00F172A8"/>
    <w:rsid w:val="00F2001D"/>
    <w:rsid w:val="00F27976"/>
    <w:rsid w:val="00F304B5"/>
    <w:rsid w:val="00F33BD9"/>
    <w:rsid w:val="00F3671C"/>
    <w:rsid w:val="00F3684E"/>
    <w:rsid w:val="00F37E85"/>
    <w:rsid w:val="00F37F5A"/>
    <w:rsid w:val="00F37F6D"/>
    <w:rsid w:val="00F40CD8"/>
    <w:rsid w:val="00F4166C"/>
    <w:rsid w:val="00F41E7C"/>
    <w:rsid w:val="00F45BCF"/>
    <w:rsid w:val="00F46334"/>
    <w:rsid w:val="00F4708C"/>
    <w:rsid w:val="00F47621"/>
    <w:rsid w:val="00F47A72"/>
    <w:rsid w:val="00F50DF8"/>
    <w:rsid w:val="00F50EBF"/>
    <w:rsid w:val="00F52878"/>
    <w:rsid w:val="00F52F06"/>
    <w:rsid w:val="00F57047"/>
    <w:rsid w:val="00F57B52"/>
    <w:rsid w:val="00F60709"/>
    <w:rsid w:val="00F62810"/>
    <w:rsid w:val="00F717B9"/>
    <w:rsid w:val="00F723F7"/>
    <w:rsid w:val="00F7412C"/>
    <w:rsid w:val="00F762AB"/>
    <w:rsid w:val="00F82DCA"/>
    <w:rsid w:val="00F84E5F"/>
    <w:rsid w:val="00F85357"/>
    <w:rsid w:val="00F8542D"/>
    <w:rsid w:val="00F86DC9"/>
    <w:rsid w:val="00F909FA"/>
    <w:rsid w:val="00F90D18"/>
    <w:rsid w:val="00F92943"/>
    <w:rsid w:val="00F94E16"/>
    <w:rsid w:val="00FA0E78"/>
    <w:rsid w:val="00FA31B3"/>
    <w:rsid w:val="00FA354C"/>
    <w:rsid w:val="00FA354E"/>
    <w:rsid w:val="00FA448D"/>
    <w:rsid w:val="00FA51E5"/>
    <w:rsid w:val="00FA56A8"/>
    <w:rsid w:val="00FA7556"/>
    <w:rsid w:val="00FB06E6"/>
    <w:rsid w:val="00FC0D18"/>
    <w:rsid w:val="00FC12D7"/>
    <w:rsid w:val="00FC2A83"/>
    <w:rsid w:val="00FC335F"/>
    <w:rsid w:val="00FC4BAB"/>
    <w:rsid w:val="00FC605C"/>
    <w:rsid w:val="00FC6BB0"/>
    <w:rsid w:val="00FC701C"/>
    <w:rsid w:val="00FD1A5E"/>
    <w:rsid w:val="00FD2021"/>
    <w:rsid w:val="00FD4344"/>
    <w:rsid w:val="00FE0963"/>
    <w:rsid w:val="00FE0A08"/>
    <w:rsid w:val="00FE0DA3"/>
    <w:rsid w:val="00FE7047"/>
    <w:rsid w:val="00FF0D05"/>
    <w:rsid w:val="00FF258E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2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5F46"/>
    <w:pPr>
      <w:spacing w:after="0" w:line="240" w:lineRule="auto"/>
    </w:pPr>
    <w:rPr>
      <w:rFonts w:ascii="Arial" w:hAnsi="Aria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D4696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D4696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8EDAB-E02F-4D80-8115-4B8D46099596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2.xml><?xml version="1.0" encoding="utf-8"?>
<ds:datastoreItem xmlns:ds="http://schemas.openxmlformats.org/officeDocument/2006/customXml" ds:itemID="{10B63CC7-855A-45C5-B810-C0949DB64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28061-2267-415D-A4F8-AC9096AE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4AFBFA-01DE-43B5-BD0B-DF78C7FB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PUN-y na torach, efekty na horyzoncie!</vt:lpstr>
    </vt:vector>
  </TitlesOfParts>
  <Company>PKP PLK S.A.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PUN-y na torach, efekty na horyzoncie!</dc:title>
  <dc:subject/>
  <dc:creator>Joanna.Kursa@plk-sa.pl</dc:creator>
  <cp:keywords/>
  <dc:description/>
  <cp:lastModifiedBy>Dudzińska Maria</cp:lastModifiedBy>
  <cp:revision>2</cp:revision>
  <cp:lastPrinted>2025-07-16T08:15:00Z</cp:lastPrinted>
  <dcterms:created xsi:type="dcterms:W3CDTF">2025-07-28T07:00:00Z</dcterms:created>
  <dcterms:modified xsi:type="dcterms:W3CDTF">2025-07-28T07:00:00Z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</Properties>
</file>