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tel</w:t>
      </w:r>
      <w:proofErr w:type="gramEnd"/>
      <w:r>
        <w:rPr>
          <w:rFonts w:ascii="Arial" w:hAnsi="Arial" w:cs="Arial"/>
          <w:sz w:val="16"/>
          <w:szCs w:val="16"/>
        </w:rPr>
        <w:t xml:space="preserve">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fax</w:t>
      </w:r>
      <w:proofErr w:type="gramEnd"/>
      <w:r>
        <w:rPr>
          <w:rFonts w:ascii="Arial" w:hAnsi="Arial" w:cs="Arial"/>
          <w:sz w:val="16"/>
          <w:szCs w:val="16"/>
        </w:rPr>
        <w:t xml:space="preserve">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rzecznik</w:t>
      </w:r>
      <w:proofErr w:type="gramEnd"/>
      <w:r w:rsidR="00BB202D">
        <w:rPr>
          <w:rFonts w:ascii="Arial" w:hAnsi="Arial" w:cs="Arial"/>
          <w:sz w:val="16"/>
          <w:szCs w:val="16"/>
        </w:rPr>
        <w:t>@plk-sa.</w:t>
      </w:r>
      <w:proofErr w:type="gramStart"/>
      <w:r w:rsidR="00BB202D">
        <w:rPr>
          <w:rFonts w:ascii="Arial" w:hAnsi="Arial" w:cs="Arial"/>
          <w:sz w:val="16"/>
          <w:szCs w:val="16"/>
        </w:rPr>
        <w:t>pl</w:t>
      </w:r>
      <w:proofErr w:type="gramEnd"/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1E20AB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9A21A8">
        <w:rPr>
          <w:rFonts w:ascii="Arial" w:hAnsi="Arial" w:cs="Arial"/>
          <w:sz w:val="22"/>
          <w:szCs w:val="22"/>
        </w:rPr>
        <w:t xml:space="preserve"> 15</w:t>
      </w:r>
      <w:r w:rsidRPr="001E20AB">
        <w:rPr>
          <w:rFonts w:ascii="Arial" w:hAnsi="Arial" w:cs="Arial"/>
          <w:sz w:val="22"/>
          <w:szCs w:val="22"/>
        </w:rPr>
        <w:t>.03</w:t>
      </w:r>
      <w:r w:rsidR="00102768" w:rsidRPr="001E20AB">
        <w:rPr>
          <w:rFonts w:ascii="Arial" w:hAnsi="Arial" w:cs="Arial"/>
          <w:sz w:val="22"/>
          <w:szCs w:val="22"/>
        </w:rPr>
        <w:t xml:space="preserve">.2018 </w:t>
      </w:r>
      <w:proofErr w:type="gramStart"/>
      <w:r w:rsidR="00102768" w:rsidRPr="001E20AB">
        <w:rPr>
          <w:rFonts w:ascii="Arial" w:hAnsi="Arial" w:cs="Arial"/>
          <w:sz w:val="22"/>
          <w:szCs w:val="22"/>
        </w:rPr>
        <w:t>r</w:t>
      </w:r>
      <w:proofErr w:type="gramEnd"/>
      <w:r w:rsidR="00102768" w:rsidRPr="001E20AB">
        <w:rPr>
          <w:rFonts w:ascii="Arial" w:hAnsi="Arial" w:cs="Arial"/>
          <w:sz w:val="22"/>
          <w:szCs w:val="22"/>
        </w:rPr>
        <w:t xml:space="preserve">. </w:t>
      </w:r>
    </w:p>
    <w:p w:rsidR="000D5AB3" w:rsidRDefault="000D5AB3" w:rsidP="00102768">
      <w:pPr>
        <w:spacing w:line="360" w:lineRule="auto"/>
        <w:jc w:val="both"/>
        <w:rPr>
          <w:rFonts w:ascii="Arial" w:hAnsi="Arial" w:cs="Arial"/>
          <w:b/>
        </w:rPr>
      </w:pPr>
    </w:p>
    <w:p w:rsidR="00102768" w:rsidRPr="004E4307" w:rsidRDefault="00102768" w:rsidP="00102768">
      <w:pPr>
        <w:spacing w:line="360" w:lineRule="auto"/>
        <w:jc w:val="both"/>
        <w:rPr>
          <w:rFonts w:ascii="Arial" w:hAnsi="Arial" w:cs="Arial"/>
          <w:b/>
        </w:rPr>
      </w:pPr>
      <w:r w:rsidRPr="004E4307">
        <w:rPr>
          <w:rFonts w:ascii="Arial" w:hAnsi="Arial" w:cs="Arial"/>
          <w:b/>
        </w:rPr>
        <w:t>Informacja prasowa</w:t>
      </w:r>
    </w:p>
    <w:p w:rsidR="004E4307" w:rsidRPr="000D5AB3" w:rsidRDefault="0088139B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Intensywne prace na linii Kraków Główny - Podłęże</w:t>
      </w:r>
    </w:p>
    <w:p w:rsidR="00102768" w:rsidRPr="001E20AB" w:rsidRDefault="009A21A8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Korekta rozkładu jazdy pociągów pozw</w:t>
      </w:r>
      <w:r w:rsidR="008E20EF">
        <w:rPr>
          <w:rFonts w:ascii="Arial" w:hAnsi="Arial" w:cs="Arial"/>
          <w:b/>
          <w:sz w:val="22"/>
          <w:szCs w:val="22"/>
        </w:rPr>
        <w:t>ala</w:t>
      </w:r>
      <w:r>
        <w:rPr>
          <w:rFonts w:ascii="Arial" w:hAnsi="Arial" w:cs="Arial"/>
          <w:b/>
          <w:sz w:val="22"/>
          <w:szCs w:val="22"/>
        </w:rPr>
        <w:t xml:space="preserve"> wykonawcy przebudowy linii kolejowej pomiędzy Krakowem Głównym a Podłężem, zintensyfikować prace budowlane. Roboty realizowane są na całej </w:t>
      </w:r>
      <w:r w:rsidR="009937BF">
        <w:rPr>
          <w:rFonts w:ascii="Arial" w:hAnsi="Arial" w:cs="Arial"/>
          <w:b/>
          <w:sz w:val="22"/>
          <w:szCs w:val="22"/>
        </w:rPr>
        <w:t xml:space="preserve">długości </w:t>
      </w:r>
      <w:r w:rsidR="008E20EF">
        <w:rPr>
          <w:rFonts w:ascii="Arial" w:hAnsi="Arial" w:cs="Arial"/>
          <w:b/>
          <w:sz w:val="22"/>
          <w:szCs w:val="22"/>
        </w:rPr>
        <w:t>kontraktu</w:t>
      </w:r>
      <w:r>
        <w:rPr>
          <w:rFonts w:ascii="Arial" w:hAnsi="Arial" w:cs="Arial"/>
          <w:b/>
          <w:sz w:val="22"/>
          <w:szCs w:val="22"/>
        </w:rPr>
        <w:t>. Sprawn</w:t>
      </w:r>
      <w:r w:rsidR="008E20EF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i bezpieczn</w:t>
      </w:r>
      <w:r w:rsidR="008E20EF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wykonanie gwarantuje kilkugodzinna przerwa w kursowaniu pociągów po linii średnicowej</w:t>
      </w:r>
      <w:r w:rsidR="009937BF">
        <w:rPr>
          <w:rFonts w:ascii="Arial" w:hAnsi="Arial" w:cs="Arial"/>
          <w:b/>
          <w:sz w:val="22"/>
          <w:szCs w:val="22"/>
        </w:rPr>
        <w:t>.</w:t>
      </w:r>
    </w:p>
    <w:p w:rsidR="00D41AA6" w:rsidRPr="00D41AA6" w:rsidRDefault="00D41AA6" w:rsidP="00102768">
      <w:pPr>
        <w:spacing w:line="360" w:lineRule="auto"/>
        <w:jc w:val="both"/>
        <w:rPr>
          <w:rFonts w:ascii="Arial" w:hAnsi="Arial" w:cs="Arial"/>
          <w:b/>
        </w:rPr>
      </w:pPr>
    </w:p>
    <w:p w:rsidR="001E20AB" w:rsidRDefault="001A1CB7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4307">
        <w:rPr>
          <w:rFonts w:ascii="Arial" w:hAnsi="Arial" w:cs="Arial"/>
          <w:sz w:val="22"/>
          <w:szCs w:val="22"/>
        </w:rPr>
        <w:t xml:space="preserve">Prace budowlane, na najważniejszej inwestycji PKP Polskich Linii Kolejowych S.A. </w:t>
      </w:r>
      <w:r w:rsidR="001E20AB">
        <w:rPr>
          <w:rFonts w:ascii="Arial" w:hAnsi="Arial" w:cs="Arial"/>
          <w:sz w:val="22"/>
          <w:szCs w:val="22"/>
        </w:rPr>
        <w:br/>
      </w:r>
      <w:proofErr w:type="gramStart"/>
      <w:r w:rsidRPr="004E4307">
        <w:rPr>
          <w:rFonts w:ascii="Arial" w:hAnsi="Arial" w:cs="Arial"/>
          <w:sz w:val="22"/>
          <w:szCs w:val="22"/>
        </w:rPr>
        <w:t>w</w:t>
      </w:r>
      <w:proofErr w:type="gramEnd"/>
      <w:r w:rsidRPr="004E4307">
        <w:rPr>
          <w:rFonts w:ascii="Arial" w:hAnsi="Arial" w:cs="Arial"/>
          <w:sz w:val="22"/>
          <w:szCs w:val="22"/>
        </w:rPr>
        <w:t xml:space="preserve"> Krakowie, rozpoczęły się w pierwszej połowie 2017 roku. </w:t>
      </w:r>
      <w:r w:rsidR="009A21A8">
        <w:rPr>
          <w:rFonts w:ascii="Arial" w:hAnsi="Arial" w:cs="Arial"/>
          <w:sz w:val="22"/>
          <w:szCs w:val="22"/>
        </w:rPr>
        <w:t xml:space="preserve">Modernizowany </w:t>
      </w:r>
      <w:r w:rsidRPr="004E4307">
        <w:rPr>
          <w:rFonts w:ascii="Arial" w:hAnsi="Arial" w:cs="Arial"/>
          <w:sz w:val="22"/>
          <w:szCs w:val="22"/>
        </w:rPr>
        <w:t xml:space="preserve">jest </w:t>
      </w:r>
      <w:r w:rsidR="009A21A8">
        <w:rPr>
          <w:rFonts w:ascii="Arial" w:hAnsi="Arial" w:cs="Arial"/>
          <w:sz w:val="22"/>
          <w:szCs w:val="22"/>
        </w:rPr>
        <w:t xml:space="preserve">główny szlak kolejowy Krakowskiego Węzła Komunikacyjnego. Intensywne prace budowlane trwają równolegle na niemal </w:t>
      </w:r>
      <w:r w:rsidR="008E20EF">
        <w:rPr>
          <w:rFonts w:ascii="Arial" w:hAnsi="Arial" w:cs="Arial"/>
          <w:sz w:val="22"/>
          <w:szCs w:val="22"/>
        </w:rPr>
        <w:t>dwudziestu kilometrach linii</w:t>
      </w:r>
      <w:r w:rsidR="009A21A8">
        <w:rPr>
          <w:rFonts w:ascii="Arial" w:hAnsi="Arial" w:cs="Arial"/>
          <w:sz w:val="22"/>
          <w:szCs w:val="22"/>
        </w:rPr>
        <w:t>.</w:t>
      </w:r>
    </w:p>
    <w:p w:rsidR="009A21A8" w:rsidRPr="001E20AB" w:rsidRDefault="009A21A8" w:rsidP="00102768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8C03B2" w:rsidRPr="001E20AB" w:rsidRDefault="008C03B2" w:rsidP="008C03B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E20AB">
        <w:rPr>
          <w:rFonts w:ascii="Arial" w:hAnsi="Arial" w:cs="Arial"/>
          <w:b/>
          <w:sz w:val="22"/>
          <w:szCs w:val="22"/>
        </w:rPr>
        <w:t xml:space="preserve">Rozkład pozwoli realizować inwestycje dla lepszych podróży </w:t>
      </w:r>
    </w:p>
    <w:p w:rsidR="005A5E84" w:rsidRDefault="008C03B2" w:rsidP="008C03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4307">
        <w:rPr>
          <w:rFonts w:ascii="Arial" w:hAnsi="Arial" w:cs="Arial"/>
          <w:sz w:val="22"/>
          <w:szCs w:val="22"/>
        </w:rPr>
        <w:t xml:space="preserve">Wprowadzenie </w:t>
      </w:r>
      <w:r w:rsidR="009A21A8">
        <w:rPr>
          <w:rFonts w:ascii="Arial" w:hAnsi="Arial" w:cs="Arial"/>
          <w:sz w:val="22"/>
          <w:szCs w:val="22"/>
        </w:rPr>
        <w:t>codziennej</w:t>
      </w:r>
      <w:r w:rsidRPr="004E4307">
        <w:rPr>
          <w:rFonts w:ascii="Arial" w:hAnsi="Arial" w:cs="Arial"/>
          <w:sz w:val="22"/>
          <w:szCs w:val="22"/>
        </w:rPr>
        <w:t xml:space="preserve"> przerwy w kursowaniu pociągów, na krakow</w:t>
      </w:r>
      <w:r w:rsidR="009A21A8">
        <w:rPr>
          <w:rFonts w:ascii="Arial" w:hAnsi="Arial" w:cs="Arial"/>
          <w:sz w:val="22"/>
          <w:szCs w:val="22"/>
        </w:rPr>
        <w:t>skiej linii średnicowej, pozwoliło</w:t>
      </w:r>
      <w:r w:rsidRPr="004E4307">
        <w:rPr>
          <w:rFonts w:ascii="Arial" w:hAnsi="Arial" w:cs="Arial"/>
          <w:sz w:val="22"/>
          <w:szCs w:val="22"/>
        </w:rPr>
        <w:t xml:space="preserve"> wykonawcy </w:t>
      </w:r>
      <w:r w:rsidR="009A21A8">
        <w:rPr>
          <w:rFonts w:ascii="Arial" w:hAnsi="Arial" w:cs="Arial"/>
          <w:sz w:val="22"/>
          <w:szCs w:val="22"/>
        </w:rPr>
        <w:t xml:space="preserve">zwiększyć zakres prac przy przebudowie wiaduktów </w:t>
      </w:r>
      <w:r w:rsidRPr="004E4307">
        <w:rPr>
          <w:rFonts w:ascii="Arial" w:hAnsi="Arial" w:cs="Arial"/>
          <w:sz w:val="22"/>
          <w:szCs w:val="22"/>
        </w:rPr>
        <w:t>i budowie</w:t>
      </w:r>
      <w:r w:rsidR="009A21A8">
        <w:rPr>
          <w:rFonts w:ascii="Arial" w:hAnsi="Arial" w:cs="Arial"/>
          <w:sz w:val="22"/>
          <w:szCs w:val="22"/>
        </w:rPr>
        <w:t xml:space="preserve"> nowych</w:t>
      </w:r>
      <w:r w:rsidRPr="004E4307">
        <w:rPr>
          <w:rFonts w:ascii="Arial" w:hAnsi="Arial" w:cs="Arial"/>
          <w:sz w:val="22"/>
          <w:szCs w:val="22"/>
        </w:rPr>
        <w:t xml:space="preserve"> estak</w:t>
      </w:r>
      <w:r w:rsidR="009A21A8">
        <w:rPr>
          <w:rFonts w:ascii="Arial" w:hAnsi="Arial" w:cs="Arial"/>
          <w:sz w:val="22"/>
          <w:szCs w:val="22"/>
        </w:rPr>
        <w:t xml:space="preserve">ad kolejowych w centrum miasta. Harmonogram robót został skonstruowany tak, by maksymalnie długo utrzymywać ruch pociągów na </w:t>
      </w:r>
      <w:r w:rsidR="008E20EF">
        <w:rPr>
          <w:rFonts w:ascii="Arial" w:hAnsi="Arial" w:cs="Arial"/>
          <w:sz w:val="22"/>
          <w:szCs w:val="22"/>
        </w:rPr>
        <w:t xml:space="preserve">ważnej, </w:t>
      </w:r>
      <w:r w:rsidR="009A21A8">
        <w:rPr>
          <w:rFonts w:ascii="Arial" w:hAnsi="Arial" w:cs="Arial"/>
          <w:sz w:val="22"/>
          <w:szCs w:val="22"/>
        </w:rPr>
        <w:t>newralgicznej dla transportu</w:t>
      </w:r>
      <w:r w:rsidR="008E20EF">
        <w:rPr>
          <w:rFonts w:ascii="Arial" w:hAnsi="Arial" w:cs="Arial"/>
          <w:sz w:val="22"/>
          <w:szCs w:val="22"/>
        </w:rPr>
        <w:t>,</w:t>
      </w:r>
      <w:r w:rsidR="009A21A8">
        <w:rPr>
          <w:rFonts w:ascii="Arial" w:hAnsi="Arial" w:cs="Arial"/>
          <w:sz w:val="22"/>
          <w:szCs w:val="22"/>
        </w:rPr>
        <w:t xml:space="preserve"> linii kolejowej. To bardzo skomplikowane zadanie, wymagające ścisłej koordyna</w:t>
      </w:r>
      <w:r w:rsidR="002B70B0">
        <w:rPr>
          <w:rFonts w:ascii="Arial" w:hAnsi="Arial" w:cs="Arial"/>
          <w:sz w:val="22"/>
          <w:szCs w:val="22"/>
        </w:rPr>
        <w:t>cji ze wszystkimi przewoźnikami, a także zarządcami infrastruktury w mieście.</w:t>
      </w:r>
    </w:p>
    <w:p w:rsidR="008E20EF" w:rsidRDefault="002B70B0" w:rsidP="008C03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 budowy </w:t>
      </w:r>
      <w:r w:rsidR="005A5E84">
        <w:rPr>
          <w:rFonts w:ascii="Arial" w:hAnsi="Arial" w:cs="Arial"/>
          <w:sz w:val="22"/>
          <w:szCs w:val="22"/>
        </w:rPr>
        <w:t>w pierwszej kolejności</w:t>
      </w:r>
      <w:r w:rsidR="009937BF">
        <w:rPr>
          <w:rFonts w:ascii="Arial" w:hAnsi="Arial" w:cs="Arial"/>
          <w:sz w:val="22"/>
          <w:szCs w:val="22"/>
        </w:rPr>
        <w:t xml:space="preserve"> zakłada</w:t>
      </w:r>
      <w:r w:rsidR="005A5E84">
        <w:rPr>
          <w:rFonts w:ascii="Arial" w:hAnsi="Arial" w:cs="Arial"/>
          <w:sz w:val="22"/>
          <w:szCs w:val="22"/>
        </w:rPr>
        <w:t xml:space="preserve"> wykonanie części estakad kolejowych i obiektów inżynierskich, </w:t>
      </w:r>
      <w:r w:rsidR="008E20EF">
        <w:rPr>
          <w:rFonts w:ascii="Arial" w:hAnsi="Arial" w:cs="Arial"/>
          <w:sz w:val="22"/>
          <w:szCs w:val="22"/>
        </w:rPr>
        <w:t xml:space="preserve">których </w:t>
      </w:r>
      <w:r w:rsidR="005A5E84">
        <w:rPr>
          <w:rFonts w:ascii="Arial" w:hAnsi="Arial" w:cs="Arial"/>
          <w:sz w:val="22"/>
          <w:szCs w:val="22"/>
        </w:rPr>
        <w:t xml:space="preserve">na </w:t>
      </w:r>
      <w:r w:rsidR="008E20EF">
        <w:rPr>
          <w:rFonts w:ascii="Arial" w:hAnsi="Arial" w:cs="Arial"/>
          <w:sz w:val="22"/>
          <w:szCs w:val="22"/>
        </w:rPr>
        <w:t xml:space="preserve">będzie </w:t>
      </w:r>
      <w:r w:rsidR="005A5E84">
        <w:rPr>
          <w:rFonts w:ascii="Arial" w:hAnsi="Arial" w:cs="Arial"/>
          <w:sz w:val="22"/>
          <w:szCs w:val="22"/>
        </w:rPr>
        <w:t xml:space="preserve">ułożony jeden tor. Pozwoli to przenieść na niego ruch pociągów i zająć się rozbiórkami infrastruktury, po której obecnie poruszają się składy pasażerskie. </w:t>
      </w:r>
      <w:r w:rsidR="008E20EF">
        <w:rPr>
          <w:rFonts w:ascii="Arial" w:hAnsi="Arial" w:cs="Arial"/>
          <w:sz w:val="22"/>
          <w:szCs w:val="22"/>
        </w:rPr>
        <w:t xml:space="preserve">Następnie </w:t>
      </w:r>
      <w:r w:rsidR="005A5E84">
        <w:rPr>
          <w:rFonts w:ascii="Arial" w:hAnsi="Arial" w:cs="Arial"/>
          <w:sz w:val="22"/>
          <w:szCs w:val="22"/>
        </w:rPr>
        <w:t xml:space="preserve">zostaną dobudowane i uruchomione kolejne tory. </w:t>
      </w:r>
    </w:p>
    <w:p w:rsidR="005A5E84" w:rsidRDefault="008E20EF" w:rsidP="008C03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efektem inwestycji - p</w:t>
      </w:r>
      <w:r w:rsidR="005A5E84">
        <w:rPr>
          <w:rFonts w:ascii="Arial" w:hAnsi="Arial" w:cs="Arial"/>
          <w:sz w:val="22"/>
          <w:szCs w:val="22"/>
        </w:rPr>
        <w:t xml:space="preserve">omiędzy Krakowem Głównym a Krakowem </w:t>
      </w:r>
      <w:proofErr w:type="spellStart"/>
      <w:r w:rsidR="005A5E84">
        <w:rPr>
          <w:rFonts w:ascii="Arial" w:hAnsi="Arial" w:cs="Arial"/>
          <w:sz w:val="22"/>
          <w:szCs w:val="22"/>
        </w:rPr>
        <w:t>Płaszowem</w:t>
      </w:r>
      <w:proofErr w:type="spellEnd"/>
      <w:r w:rsidR="005A5E84">
        <w:rPr>
          <w:rFonts w:ascii="Arial" w:hAnsi="Arial" w:cs="Arial"/>
          <w:sz w:val="22"/>
          <w:szCs w:val="22"/>
        </w:rPr>
        <w:t xml:space="preserve"> pociągi będą się poruszać po czterech torach a pomiędzy Krakowem </w:t>
      </w:r>
      <w:proofErr w:type="spellStart"/>
      <w:r w:rsidR="005A5E84">
        <w:rPr>
          <w:rFonts w:ascii="Arial" w:hAnsi="Arial" w:cs="Arial"/>
          <w:sz w:val="22"/>
          <w:szCs w:val="22"/>
        </w:rPr>
        <w:t>Płaszowem</w:t>
      </w:r>
      <w:proofErr w:type="spellEnd"/>
      <w:r w:rsidR="005A5E84">
        <w:rPr>
          <w:rFonts w:ascii="Arial" w:hAnsi="Arial" w:cs="Arial"/>
          <w:sz w:val="22"/>
          <w:szCs w:val="22"/>
        </w:rPr>
        <w:t xml:space="preserve"> a Krakowem Bieżanowem </w:t>
      </w:r>
      <w:r w:rsidR="007C621D">
        <w:rPr>
          <w:rFonts w:ascii="Arial" w:hAnsi="Arial" w:cs="Arial"/>
          <w:sz w:val="22"/>
          <w:szCs w:val="22"/>
        </w:rPr>
        <w:br/>
      </w:r>
      <w:r w:rsidR="005A5E84">
        <w:rPr>
          <w:rFonts w:ascii="Arial" w:hAnsi="Arial" w:cs="Arial"/>
          <w:sz w:val="22"/>
          <w:szCs w:val="22"/>
        </w:rPr>
        <w:t>po trzech.</w:t>
      </w:r>
    </w:p>
    <w:p w:rsidR="005A5E84" w:rsidRDefault="005A5E84" w:rsidP="008C03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5E84" w:rsidRDefault="005A5E84" w:rsidP="008C03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20EF" w:rsidRDefault="008E20EF" w:rsidP="008C03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42FB" w:rsidRDefault="005A5E84" w:rsidP="008C03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Obecnie roboty budowlane realizowane są na całej długości modernizowanej linii. Największy </w:t>
      </w:r>
      <w:r w:rsidR="008E20EF">
        <w:rPr>
          <w:rFonts w:ascii="Arial" w:hAnsi="Arial" w:cs="Arial"/>
          <w:sz w:val="22"/>
          <w:szCs w:val="22"/>
        </w:rPr>
        <w:t xml:space="preserve">zakres </w:t>
      </w:r>
      <w:r>
        <w:rPr>
          <w:rFonts w:ascii="Arial" w:hAnsi="Arial" w:cs="Arial"/>
          <w:sz w:val="22"/>
          <w:szCs w:val="22"/>
        </w:rPr>
        <w:t xml:space="preserve">widać w ścisłym centrum Krakowa, </w:t>
      </w:r>
      <w:r w:rsidR="005C42FB">
        <w:rPr>
          <w:rFonts w:ascii="Arial" w:hAnsi="Arial" w:cs="Arial"/>
          <w:sz w:val="22"/>
          <w:szCs w:val="22"/>
        </w:rPr>
        <w:t xml:space="preserve">gdzie powstają już pierwsze elementy konstrukcyjne estakad kolejowych, które zastąpią nasyp z XIX wieku. W rejonie Krakowa Głównego </w:t>
      </w:r>
      <w:r w:rsidR="008E20EF">
        <w:rPr>
          <w:rFonts w:ascii="Arial" w:hAnsi="Arial" w:cs="Arial"/>
          <w:sz w:val="22"/>
          <w:szCs w:val="22"/>
        </w:rPr>
        <w:t xml:space="preserve">zamontowano </w:t>
      </w:r>
      <w:r w:rsidR="005C42FB">
        <w:rPr>
          <w:rFonts w:ascii="Arial" w:hAnsi="Arial" w:cs="Arial"/>
          <w:sz w:val="22"/>
          <w:szCs w:val="22"/>
        </w:rPr>
        <w:t>już nowe tory i rozjazdy, prowadzące do peronu piątego.</w:t>
      </w:r>
    </w:p>
    <w:p w:rsidR="005C42FB" w:rsidRDefault="005C42FB" w:rsidP="008C03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C42FB" w:rsidRPr="004E4307" w:rsidRDefault="005C42FB" w:rsidP="008C03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Robotnicy pracują przy licznych obiektach inżynierskich, </w:t>
      </w:r>
      <w:r w:rsidR="008E20EF">
        <w:rPr>
          <w:rFonts w:ascii="Arial" w:hAnsi="Arial" w:cs="Arial"/>
          <w:sz w:val="22"/>
          <w:szCs w:val="22"/>
        </w:rPr>
        <w:t xml:space="preserve">m.in. </w:t>
      </w:r>
      <w:r>
        <w:rPr>
          <w:rFonts w:ascii="Arial" w:hAnsi="Arial" w:cs="Arial"/>
          <w:sz w:val="22"/>
          <w:szCs w:val="22"/>
        </w:rPr>
        <w:t xml:space="preserve">przy ul. Łokietka, Prądnickiej, Kopernika, Grzegórzeckiej, Miodowej i Dekerta. Przebudowywany jest przystanek Kraków </w:t>
      </w:r>
      <w:r w:rsidR="008E20EF">
        <w:rPr>
          <w:rFonts w:ascii="Arial" w:hAnsi="Arial" w:cs="Arial"/>
          <w:sz w:val="22"/>
          <w:szCs w:val="22"/>
        </w:rPr>
        <w:t>Prokocim. P</w:t>
      </w:r>
      <w:r>
        <w:rPr>
          <w:rFonts w:ascii="Arial" w:hAnsi="Arial" w:cs="Arial"/>
          <w:sz w:val="22"/>
          <w:szCs w:val="22"/>
        </w:rPr>
        <w:t xml:space="preserve">rzy nowym przystanku Kraków Złocień </w:t>
      </w:r>
      <w:r w:rsidR="008E20EF">
        <w:rPr>
          <w:rFonts w:ascii="Arial" w:hAnsi="Arial" w:cs="Arial"/>
          <w:sz w:val="22"/>
          <w:szCs w:val="22"/>
        </w:rPr>
        <w:t xml:space="preserve">budowana jest droga i prowadzona regulacja rzeki </w:t>
      </w:r>
      <w:r>
        <w:rPr>
          <w:rFonts w:ascii="Arial" w:hAnsi="Arial" w:cs="Arial"/>
          <w:sz w:val="22"/>
          <w:szCs w:val="22"/>
        </w:rPr>
        <w:t xml:space="preserve">Serafy. Intensywne roboty trwają także w podkrakowskich miejscowościach – Kokotowie i </w:t>
      </w:r>
      <w:proofErr w:type="spellStart"/>
      <w:r>
        <w:rPr>
          <w:rFonts w:ascii="Arial" w:hAnsi="Arial" w:cs="Arial"/>
          <w:sz w:val="22"/>
          <w:szCs w:val="22"/>
        </w:rPr>
        <w:t>Węgrzcach</w:t>
      </w:r>
      <w:proofErr w:type="spellEnd"/>
      <w:r>
        <w:rPr>
          <w:rFonts w:ascii="Arial" w:hAnsi="Arial" w:cs="Arial"/>
          <w:sz w:val="22"/>
          <w:szCs w:val="22"/>
        </w:rPr>
        <w:t xml:space="preserve"> Wielkich.</w:t>
      </w:r>
    </w:p>
    <w:p w:rsidR="00251066" w:rsidRPr="004E4307" w:rsidRDefault="001E20AB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393987" w:rsidRPr="004E4307">
        <w:rPr>
          <w:rFonts w:ascii="Arial" w:hAnsi="Arial" w:cs="Arial"/>
          <w:b/>
          <w:sz w:val="22"/>
          <w:szCs w:val="22"/>
        </w:rPr>
        <w:t>Efekty</w:t>
      </w:r>
      <w:r w:rsidR="008C03B2" w:rsidRPr="004E4307">
        <w:rPr>
          <w:rFonts w:ascii="Arial" w:hAnsi="Arial" w:cs="Arial"/>
          <w:b/>
          <w:sz w:val="22"/>
          <w:szCs w:val="22"/>
        </w:rPr>
        <w:t xml:space="preserve"> przebudowy linii E30</w:t>
      </w:r>
    </w:p>
    <w:p w:rsidR="001A1CB7" w:rsidRDefault="00CD58AE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4307">
        <w:rPr>
          <w:rFonts w:ascii="Arial" w:hAnsi="Arial" w:cs="Arial"/>
          <w:sz w:val="22"/>
          <w:szCs w:val="22"/>
        </w:rPr>
        <w:t xml:space="preserve">Głównym efektem przebudowy linii E30 będzie </w:t>
      </w:r>
      <w:r w:rsidR="008C03B2" w:rsidRPr="004E4307">
        <w:rPr>
          <w:rFonts w:ascii="Arial" w:hAnsi="Arial" w:cs="Arial"/>
          <w:sz w:val="22"/>
          <w:szCs w:val="22"/>
        </w:rPr>
        <w:t>poprawa obsługi pasażerów i sprawniejszy przejazd pociągów</w:t>
      </w:r>
      <w:r w:rsidR="00393987" w:rsidRPr="004E4307">
        <w:rPr>
          <w:rFonts w:ascii="Arial" w:hAnsi="Arial" w:cs="Arial"/>
          <w:sz w:val="22"/>
          <w:szCs w:val="22"/>
        </w:rPr>
        <w:t>,</w:t>
      </w:r>
      <w:r w:rsidR="008C03B2" w:rsidRPr="004E4307">
        <w:rPr>
          <w:rFonts w:ascii="Arial" w:hAnsi="Arial" w:cs="Arial"/>
          <w:sz w:val="22"/>
          <w:szCs w:val="22"/>
        </w:rPr>
        <w:t xml:space="preserve"> dzięki </w:t>
      </w:r>
      <w:r w:rsidRPr="004E4307">
        <w:rPr>
          <w:rFonts w:ascii="Arial" w:hAnsi="Arial" w:cs="Arial"/>
          <w:sz w:val="22"/>
          <w:szCs w:val="22"/>
        </w:rPr>
        <w:t>rozbudow</w:t>
      </w:r>
      <w:r w:rsidR="008C03B2" w:rsidRPr="004E4307">
        <w:rPr>
          <w:rFonts w:ascii="Arial" w:hAnsi="Arial" w:cs="Arial"/>
          <w:sz w:val="22"/>
          <w:szCs w:val="22"/>
        </w:rPr>
        <w:t>ie</w:t>
      </w:r>
      <w:r w:rsidRPr="004E4307">
        <w:rPr>
          <w:rFonts w:ascii="Arial" w:hAnsi="Arial" w:cs="Arial"/>
          <w:sz w:val="22"/>
          <w:szCs w:val="22"/>
        </w:rPr>
        <w:t xml:space="preserve"> Krakowskiego Węzła Kolejowego. Powstaną nowe tory do obsługi pociągów aglomeracyjnych. W krakowskich Grzegórzkach i Złocieniu wyb</w:t>
      </w:r>
      <w:r w:rsidR="004E4307" w:rsidRPr="004E4307">
        <w:rPr>
          <w:rFonts w:ascii="Arial" w:hAnsi="Arial" w:cs="Arial"/>
          <w:sz w:val="22"/>
          <w:szCs w:val="22"/>
        </w:rPr>
        <w:t>udowane zostaną nowe przystanki</w:t>
      </w:r>
      <w:r w:rsidRPr="004E4307">
        <w:rPr>
          <w:rFonts w:ascii="Arial" w:hAnsi="Arial" w:cs="Arial"/>
          <w:sz w:val="22"/>
          <w:szCs w:val="22"/>
        </w:rPr>
        <w:t xml:space="preserve"> a istniejące będą gruntownie zmodernizowane. Ruch pociągów będzie kontrolowany przez nowoczesne systemy </w:t>
      </w:r>
      <w:r w:rsidR="00251066" w:rsidRPr="004E4307">
        <w:rPr>
          <w:rFonts w:ascii="Arial" w:hAnsi="Arial" w:cs="Arial"/>
          <w:sz w:val="22"/>
          <w:szCs w:val="22"/>
        </w:rPr>
        <w:t>w dwóch Lokaln</w:t>
      </w:r>
      <w:r w:rsidR="00393987" w:rsidRPr="004E4307">
        <w:rPr>
          <w:rFonts w:ascii="Arial" w:hAnsi="Arial" w:cs="Arial"/>
          <w:sz w:val="22"/>
          <w:szCs w:val="22"/>
        </w:rPr>
        <w:t>y</w:t>
      </w:r>
      <w:r w:rsidR="001E20AB">
        <w:rPr>
          <w:rFonts w:ascii="Arial" w:hAnsi="Arial" w:cs="Arial"/>
          <w:sz w:val="22"/>
          <w:szCs w:val="22"/>
        </w:rPr>
        <w:t>ch Centrach Sterowania</w:t>
      </w:r>
      <w:r w:rsidR="00251066" w:rsidRPr="004E4307">
        <w:rPr>
          <w:rFonts w:ascii="Arial" w:hAnsi="Arial" w:cs="Arial"/>
          <w:sz w:val="22"/>
          <w:szCs w:val="22"/>
        </w:rPr>
        <w:t xml:space="preserve"> </w:t>
      </w:r>
      <w:r w:rsidR="001E20AB">
        <w:rPr>
          <w:rFonts w:ascii="Arial" w:hAnsi="Arial" w:cs="Arial"/>
          <w:sz w:val="22"/>
          <w:szCs w:val="22"/>
        </w:rPr>
        <w:br/>
      </w:r>
      <w:r w:rsidR="00251066" w:rsidRPr="004E4307">
        <w:rPr>
          <w:rFonts w:ascii="Arial" w:hAnsi="Arial" w:cs="Arial"/>
          <w:sz w:val="22"/>
          <w:szCs w:val="22"/>
        </w:rPr>
        <w:t>a na Wiśle pojawią się nowe mosty. Prace budowl</w:t>
      </w:r>
      <w:r w:rsidR="009937BF">
        <w:rPr>
          <w:rFonts w:ascii="Arial" w:hAnsi="Arial" w:cs="Arial"/>
          <w:sz w:val="22"/>
          <w:szCs w:val="22"/>
        </w:rPr>
        <w:t>ane zakończą się w 2020 roku. I</w:t>
      </w:r>
      <w:r w:rsidR="00251066" w:rsidRPr="004E4307">
        <w:rPr>
          <w:rFonts w:ascii="Arial" w:hAnsi="Arial" w:cs="Arial"/>
          <w:sz w:val="22"/>
          <w:szCs w:val="22"/>
        </w:rPr>
        <w:t>ch wartość jest szacowana na niemal 1 mld zł.</w:t>
      </w:r>
    </w:p>
    <w:p w:rsidR="00435630" w:rsidRPr="004E4307" w:rsidRDefault="00435630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22DD" w:rsidRPr="00B26468" w:rsidRDefault="00C015D9" w:rsidP="00102768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+ 48 605 352 883</w:t>
      </w: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DFA" w:rsidRDefault="00CF4DFA" w:rsidP="006B0DBA">
      <w:r>
        <w:separator/>
      </w:r>
    </w:p>
  </w:endnote>
  <w:endnote w:type="continuationSeparator" w:id="0">
    <w:p w:rsidR="00CF4DFA" w:rsidRDefault="00CF4DFA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16.696.577.000,00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16.696.577.000,00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DFA" w:rsidRDefault="00CF4DFA" w:rsidP="006B0DBA">
      <w:r w:rsidRPr="006B0DBA">
        <w:rPr>
          <w:color w:val="000000"/>
        </w:rPr>
        <w:separator/>
      </w:r>
    </w:p>
  </w:footnote>
  <w:footnote w:type="continuationSeparator" w:id="0">
    <w:p w:rsidR="00CF4DFA" w:rsidRDefault="00CF4DFA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 w:rsidP="00B72938">
    <w:pPr>
      <w:pStyle w:val="Nagwek"/>
      <w:ind w:hanging="426"/>
    </w:pPr>
    <w:r>
      <w:rPr>
        <w:noProof/>
      </w:rPr>
      <w:drawing>
        <wp:inline distT="0" distB="0" distL="0" distR="0">
          <wp:extent cx="6486525" cy="476250"/>
          <wp:effectExtent l="0" t="0" r="9525" b="0"/>
          <wp:docPr id="1" name="Obraz 1" descr="CEF_trzy w rzedz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9203E"/>
    <w:rsid w:val="000949F9"/>
    <w:rsid w:val="000B734D"/>
    <w:rsid w:val="000C0A31"/>
    <w:rsid w:val="000D5AB3"/>
    <w:rsid w:val="000E07D2"/>
    <w:rsid w:val="00102768"/>
    <w:rsid w:val="00112715"/>
    <w:rsid w:val="001312F7"/>
    <w:rsid w:val="00145DA7"/>
    <w:rsid w:val="001504CE"/>
    <w:rsid w:val="001A1CB7"/>
    <w:rsid w:val="001B68D5"/>
    <w:rsid w:val="001E20AB"/>
    <w:rsid w:val="001F0681"/>
    <w:rsid w:val="00224DB5"/>
    <w:rsid w:val="00251066"/>
    <w:rsid w:val="0025219F"/>
    <w:rsid w:val="002B70B0"/>
    <w:rsid w:val="0031106A"/>
    <w:rsid w:val="00322159"/>
    <w:rsid w:val="003279EA"/>
    <w:rsid w:val="00365DB0"/>
    <w:rsid w:val="00371D0C"/>
    <w:rsid w:val="00371D66"/>
    <w:rsid w:val="00374F08"/>
    <w:rsid w:val="00382CC9"/>
    <w:rsid w:val="00393243"/>
    <w:rsid w:val="00393987"/>
    <w:rsid w:val="00393BE5"/>
    <w:rsid w:val="003A26A5"/>
    <w:rsid w:val="003C0174"/>
    <w:rsid w:val="00435630"/>
    <w:rsid w:val="004373A7"/>
    <w:rsid w:val="0045179D"/>
    <w:rsid w:val="0045462F"/>
    <w:rsid w:val="00481CC2"/>
    <w:rsid w:val="004842C7"/>
    <w:rsid w:val="004A19CA"/>
    <w:rsid w:val="004A3D38"/>
    <w:rsid w:val="004B28B2"/>
    <w:rsid w:val="004E4307"/>
    <w:rsid w:val="005165C5"/>
    <w:rsid w:val="00525D7D"/>
    <w:rsid w:val="00584942"/>
    <w:rsid w:val="00597BBF"/>
    <w:rsid w:val="005A5E84"/>
    <w:rsid w:val="005C42FB"/>
    <w:rsid w:val="00603388"/>
    <w:rsid w:val="00664164"/>
    <w:rsid w:val="006B0DBA"/>
    <w:rsid w:val="006C3B56"/>
    <w:rsid w:val="007047E3"/>
    <w:rsid w:val="00745285"/>
    <w:rsid w:val="00774113"/>
    <w:rsid w:val="00781B23"/>
    <w:rsid w:val="00790289"/>
    <w:rsid w:val="007A57C3"/>
    <w:rsid w:val="007B2758"/>
    <w:rsid w:val="007C621D"/>
    <w:rsid w:val="00801FDF"/>
    <w:rsid w:val="008236B1"/>
    <w:rsid w:val="00846176"/>
    <w:rsid w:val="00856A01"/>
    <w:rsid w:val="0088139B"/>
    <w:rsid w:val="008B048D"/>
    <w:rsid w:val="008C03B2"/>
    <w:rsid w:val="008D66B6"/>
    <w:rsid w:val="008E20EF"/>
    <w:rsid w:val="008F11ED"/>
    <w:rsid w:val="008F5E70"/>
    <w:rsid w:val="00905B8E"/>
    <w:rsid w:val="00941710"/>
    <w:rsid w:val="0094219A"/>
    <w:rsid w:val="00963FE3"/>
    <w:rsid w:val="00971821"/>
    <w:rsid w:val="009937BF"/>
    <w:rsid w:val="00997208"/>
    <w:rsid w:val="009A21A8"/>
    <w:rsid w:val="009C0CD1"/>
    <w:rsid w:val="009C27A8"/>
    <w:rsid w:val="009C6F0E"/>
    <w:rsid w:val="009D6715"/>
    <w:rsid w:val="009F711C"/>
    <w:rsid w:val="00A20C2F"/>
    <w:rsid w:val="00A54015"/>
    <w:rsid w:val="00A70B4D"/>
    <w:rsid w:val="00AC553C"/>
    <w:rsid w:val="00AE6912"/>
    <w:rsid w:val="00AF5BBB"/>
    <w:rsid w:val="00B16C68"/>
    <w:rsid w:val="00B23444"/>
    <w:rsid w:val="00B26468"/>
    <w:rsid w:val="00B62DF4"/>
    <w:rsid w:val="00B72897"/>
    <w:rsid w:val="00B72938"/>
    <w:rsid w:val="00BA7FDC"/>
    <w:rsid w:val="00BB202D"/>
    <w:rsid w:val="00BD67FC"/>
    <w:rsid w:val="00BE08F0"/>
    <w:rsid w:val="00BE45E9"/>
    <w:rsid w:val="00C015D9"/>
    <w:rsid w:val="00C34C6C"/>
    <w:rsid w:val="00C54BBE"/>
    <w:rsid w:val="00C6269F"/>
    <w:rsid w:val="00C63288"/>
    <w:rsid w:val="00C9204D"/>
    <w:rsid w:val="00CA225D"/>
    <w:rsid w:val="00CB23C4"/>
    <w:rsid w:val="00CD58AE"/>
    <w:rsid w:val="00CF4DFA"/>
    <w:rsid w:val="00D04A3B"/>
    <w:rsid w:val="00D41AA6"/>
    <w:rsid w:val="00D441DF"/>
    <w:rsid w:val="00D55680"/>
    <w:rsid w:val="00D87066"/>
    <w:rsid w:val="00D93056"/>
    <w:rsid w:val="00DA2F82"/>
    <w:rsid w:val="00DB0091"/>
    <w:rsid w:val="00DE34BA"/>
    <w:rsid w:val="00DE3D9E"/>
    <w:rsid w:val="00E222DD"/>
    <w:rsid w:val="00E96567"/>
    <w:rsid w:val="00ED1D39"/>
    <w:rsid w:val="00ED3723"/>
    <w:rsid w:val="00F34201"/>
    <w:rsid w:val="00F67D65"/>
    <w:rsid w:val="00F7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549B2-8DC4-4895-BC45-80B823D0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2018-02-27T13:28:00Z</cp:lastPrinted>
  <dcterms:created xsi:type="dcterms:W3CDTF">2018-06-18T12:36:00Z</dcterms:created>
  <dcterms:modified xsi:type="dcterms:W3CDTF">2018-06-18T12:36:00Z</dcterms:modified>
</cp:coreProperties>
</file>