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A90D" w14:textId="5094292A" w:rsidR="00BC0A50" w:rsidRPr="00045ABE" w:rsidRDefault="009253CC" w:rsidP="00CA52C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7856F6">
        <w:rPr>
          <w:rFonts w:cs="Arial"/>
        </w:rPr>
        <w:t>15 lipca</w:t>
      </w:r>
      <w:r w:rsidR="00E034FE">
        <w:rPr>
          <w:rFonts w:cs="Arial"/>
        </w:rPr>
        <w:t xml:space="preserve"> </w:t>
      </w:r>
      <w:r w:rsidR="002A5339">
        <w:rPr>
          <w:rFonts w:cs="Arial"/>
        </w:rPr>
        <w:t>202</w:t>
      </w:r>
      <w:r w:rsidR="007856F6">
        <w:rPr>
          <w:rFonts w:cs="Arial"/>
        </w:rPr>
        <w:t>4</w:t>
      </w:r>
      <w:r w:rsidR="002A5339" w:rsidRPr="003D74BF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26813FBA" w14:textId="24E86FA0" w:rsidR="002C2961" w:rsidRPr="00BC0A50" w:rsidRDefault="000B1EA4" w:rsidP="00CA52C0">
      <w:pPr>
        <w:pStyle w:val="Nagwek1"/>
        <w:spacing w:before="100" w:beforeAutospacing="1" w:after="100" w:afterAutospacing="1"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Kolej +: </w:t>
      </w:r>
      <w:r w:rsidR="009253CC">
        <w:rPr>
          <w:noProof/>
          <w:sz w:val="22"/>
          <w:szCs w:val="22"/>
        </w:rPr>
        <w:t>B</w:t>
      </w:r>
      <w:r w:rsidR="00500957">
        <w:rPr>
          <w:noProof/>
          <w:sz w:val="22"/>
          <w:szCs w:val="22"/>
        </w:rPr>
        <w:t>ędzie połączenie Bielska-Białej ze Skoczowem</w:t>
      </w:r>
      <w:r w:rsidR="009253CC">
        <w:rPr>
          <w:noProof/>
          <w:sz w:val="22"/>
          <w:szCs w:val="22"/>
        </w:rPr>
        <w:t>.</w:t>
      </w:r>
      <w:r w:rsidR="007856F6">
        <w:rPr>
          <w:noProof/>
          <w:sz w:val="22"/>
          <w:szCs w:val="22"/>
        </w:rPr>
        <w:t xml:space="preserve"> Jest umowa na prace projektowe</w:t>
      </w:r>
    </w:p>
    <w:p w14:paraId="2B741DC3" w14:textId="1A832D18" w:rsidR="003768D3" w:rsidRDefault="000B1EA4" w:rsidP="00CA52C0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Podróżni znów pojadą pociągiem </w:t>
      </w:r>
      <w:r w:rsidR="00810BFE">
        <w:rPr>
          <w:rFonts w:cs="Arial"/>
          <w:b/>
        </w:rPr>
        <w:t>z Bielska-Białej do Skoczowa</w:t>
      </w:r>
      <w:r>
        <w:rPr>
          <w:rFonts w:cs="Arial"/>
          <w:b/>
        </w:rPr>
        <w:t xml:space="preserve">. </w:t>
      </w:r>
      <w:r w:rsidR="003768D3">
        <w:rPr>
          <w:rFonts w:cs="Arial"/>
          <w:b/>
        </w:rPr>
        <w:t xml:space="preserve">Żeby przywrócić połączenia pasażerskie na tej linii, najpierw trzeba ją zaprojektować, a potem odbudować. Pierwszy etap staje się faktem – podpisaliśmy wartą 9,7 mln zł umowę z wykonawcą dokumentacji projektowej. Zadanie realizujemy z Rządowego Programu Uzupełniania Lokalnej i Regionalnej Infrastruktury Kolejowej Kolej + do 2029 r. </w:t>
      </w:r>
    </w:p>
    <w:p w14:paraId="0E72E9BD" w14:textId="1FE19093" w:rsidR="00002743" w:rsidRPr="003768D3" w:rsidRDefault="000B1EA4" w:rsidP="00CA52C0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</w:rPr>
        <w:t xml:space="preserve">Odbudujemy linię kolejową </w:t>
      </w:r>
      <w:r w:rsidR="009C73F2">
        <w:rPr>
          <w:rFonts w:cs="Arial"/>
        </w:rPr>
        <w:t>na odcinku Bielsko-Biała – Skoczów</w:t>
      </w:r>
      <w:r>
        <w:rPr>
          <w:rFonts w:cs="Arial"/>
        </w:rPr>
        <w:t xml:space="preserve">. Dzięki temu </w:t>
      </w:r>
      <w:r w:rsidR="009228F4" w:rsidRPr="00BC0A50">
        <w:rPr>
          <w:rFonts w:cs="Arial"/>
        </w:rPr>
        <w:t>m</w:t>
      </w:r>
      <w:r w:rsidR="00443AC9">
        <w:rPr>
          <w:rFonts w:cs="Arial"/>
        </w:rPr>
        <w:t xml:space="preserve">ieszkańcy </w:t>
      </w:r>
      <w:r w:rsidR="009C73F2">
        <w:rPr>
          <w:rFonts w:cs="Arial"/>
        </w:rPr>
        <w:t>Bielska</w:t>
      </w:r>
      <w:r w:rsidR="00810BFE">
        <w:rPr>
          <w:rFonts w:cs="Arial"/>
        </w:rPr>
        <w:t xml:space="preserve"> </w:t>
      </w:r>
      <w:r w:rsidR="009228F4" w:rsidRPr="00BC0A50">
        <w:rPr>
          <w:rFonts w:cs="Arial"/>
        </w:rPr>
        <w:t xml:space="preserve">zyskają </w:t>
      </w:r>
      <w:r w:rsidR="00C33D09" w:rsidRPr="00BC0A50">
        <w:rPr>
          <w:rFonts w:cs="Arial"/>
        </w:rPr>
        <w:t xml:space="preserve">szybkie </w:t>
      </w:r>
      <w:r w:rsidR="009228F4" w:rsidRPr="00BC0A50">
        <w:rPr>
          <w:rFonts w:cs="Arial"/>
        </w:rPr>
        <w:t xml:space="preserve">i wygodne </w:t>
      </w:r>
      <w:r w:rsidR="00810BFE">
        <w:rPr>
          <w:rFonts w:cs="Arial"/>
        </w:rPr>
        <w:t>połączenie ze Skoczowem i dalej, z Cieszynem i Wisłą</w:t>
      </w:r>
      <w:r w:rsidR="00C33D09" w:rsidRPr="00BC0A50">
        <w:rPr>
          <w:rFonts w:cs="Arial"/>
        </w:rPr>
        <w:t>.</w:t>
      </w:r>
      <w:r w:rsidR="00810BFE">
        <w:rPr>
          <w:rFonts w:cs="Arial"/>
        </w:rPr>
        <w:t xml:space="preserve"> </w:t>
      </w:r>
      <w:r w:rsidR="003768D3">
        <w:rPr>
          <w:rFonts w:cs="Arial"/>
        </w:rPr>
        <w:t>Z kolei m</w:t>
      </w:r>
      <w:r w:rsidR="00810BFE">
        <w:rPr>
          <w:rFonts w:cs="Arial"/>
        </w:rPr>
        <w:t xml:space="preserve">ieszkańcy Cieszyna </w:t>
      </w:r>
      <w:r w:rsidR="009C73F2">
        <w:rPr>
          <w:rFonts w:cs="Arial"/>
        </w:rPr>
        <w:t xml:space="preserve">i Wisły </w:t>
      </w:r>
      <w:r w:rsidR="00810BFE">
        <w:rPr>
          <w:rFonts w:cs="Arial"/>
        </w:rPr>
        <w:t>dojadą pociągiem do Bielska-Białej oraz dalej, do Krakowa</w:t>
      </w:r>
      <w:r w:rsidR="009C73F2">
        <w:rPr>
          <w:rFonts w:cs="Arial"/>
        </w:rPr>
        <w:t xml:space="preserve">. </w:t>
      </w:r>
      <w:r w:rsidR="00D84697">
        <w:rPr>
          <w:rFonts w:cs="Arial"/>
        </w:rPr>
        <w:t xml:space="preserve">Takie </w:t>
      </w:r>
      <w:r w:rsidR="001452F9">
        <w:rPr>
          <w:rFonts w:cs="Arial"/>
        </w:rPr>
        <w:t>połączenie będzie</w:t>
      </w:r>
      <w:r w:rsidR="001452F9" w:rsidRPr="001452F9">
        <w:rPr>
          <w:rFonts w:cs="Arial"/>
        </w:rPr>
        <w:t xml:space="preserve"> dużym ułatwieniem </w:t>
      </w:r>
      <w:r w:rsidR="001452F9">
        <w:rPr>
          <w:rFonts w:cs="Arial"/>
        </w:rPr>
        <w:t>także dla studentów czy</w:t>
      </w:r>
      <w:r w:rsidR="001452F9" w:rsidRPr="001452F9">
        <w:rPr>
          <w:rFonts w:cs="Arial"/>
        </w:rPr>
        <w:t xml:space="preserve"> turystów.</w:t>
      </w:r>
      <w:r w:rsidR="001452F9">
        <w:rPr>
          <w:rFonts w:cs="Arial"/>
        </w:rPr>
        <w:t xml:space="preserve"> </w:t>
      </w:r>
      <w:r w:rsidR="00613B9C">
        <w:rPr>
          <w:rFonts w:cs="Arial"/>
        </w:rPr>
        <w:t>C</w:t>
      </w:r>
      <w:r w:rsidR="00146764" w:rsidRPr="00BC0A50">
        <w:rPr>
          <w:rFonts w:cs="Arial"/>
        </w:rPr>
        <w:t>za</w:t>
      </w:r>
      <w:r w:rsidR="00157FE2">
        <w:rPr>
          <w:rFonts w:cs="Arial"/>
        </w:rPr>
        <w:t xml:space="preserve">s podróży między </w:t>
      </w:r>
      <w:r w:rsidR="00002743">
        <w:rPr>
          <w:rFonts w:cs="Arial"/>
        </w:rPr>
        <w:t>Bielskiem a Skoczowem</w:t>
      </w:r>
      <w:r w:rsidR="00146764" w:rsidRPr="00BC0A50">
        <w:rPr>
          <w:rFonts w:cs="Arial"/>
        </w:rPr>
        <w:t xml:space="preserve"> </w:t>
      </w:r>
      <w:r w:rsidR="00C33D09" w:rsidRPr="00BC0A50">
        <w:rPr>
          <w:rFonts w:cs="Arial"/>
        </w:rPr>
        <w:t xml:space="preserve">wyniesie </w:t>
      </w:r>
      <w:r w:rsidR="00002743">
        <w:rPr>
          <w:rFonts w:cs="Arial"/>
        </w:rPr>
        <w:t xml:space="preserve">ok. 36 minut, z Bielska do Cieszyna dojazd zajmie niecałą godzinę. </w:t>
      </w:r>
      <w:r w:rsidR="00C33D09" w:rsidRPr="00BC0A50">
        <w:rPr>
          <w:rFonts w:cs="Arial"/>
        </w:rPr>
        <w:t xml:space="preserve">W ramach projektu </w:t>
      </w:r>
      <w:r w:rsidR="00002743">
        <w:rPr>
          <w:rFonts w:cs="Arial"/>
        </w:rPr>
        <w:t>przebud</w:t>
      </w:r>
      <w:r>
        <w:rPr>
          <w:rFonts w:cs="Arial"/>
        </w:rPr>
        <w:t>ujemy</w:t>
      </w:r>
      <w:r w:rsidR="004A64E8">
        <w:rPr>
          <w:rFonts w:cs="Arial"/>
        </w:rPr>
        <w:t xml:space="preserve"> </w:t>
      </w:r>
      <w:r w:rsidR="002A5339">
        <w:rPr>
          <w:rFonts w:cs="Arial"/>
        </w:rPr>
        <w:t xml:space="preserve">odcinek </w:t>
      </w:r>
      <w:r w:rsidR="00002743">
        <w:rPr>
          <w:rFonts w:cs="Arial"/>
        </w:rPr>
        <w:t>lini</w:t>
      </w:r>
      <w:r w:rsidR="002A5339">
        <w:rPr>
          <w:rFonts w:cs="Arial"/>
        </w:rPr>
        <w:t>i</w:t>
      </w:r>
      <w:r w:rsidR="00002743">
        <w:rPr>
          <w:rFonts w:cs="Arial"/>
        </w:rPr>
        <w:t xml:space="preserve"> kolejow</w:t>
      </w:r>
      <w:r w:rsidR="002A5339">
        <w:rPr>
          <w:rFonts w:cs="Arial"/>
        </w:rPr>
        <w:t>ej</w:t>
      </w:r>
      <w:r w:rsidR="004A64E8">
        <w:rPr>
          <w:rFonts w:cs="Arial"/>
        </w:rPr>
        <w:t xml:space="preserve"> o długości </w:t>
      </w:r>
      <w:r w:rsidR="00DA35F4">
        <w:rPr>
          <w:rFonts w:cs="Arial"/>
        </w:rPr>
        <w:t xml:space="preserve">prawie </w:t>
      </w:r>
      <w:r w:rsidR="004A64E8">
        <w:rPr>
          <w:rFonts w:cs="Arial"/>
        </w:rPr>
        <w:t xml:space="preserve">22 km, po którym możliwe będzie </w:t>
      </w:r>
      <w:r w:rsidR="00002743">
        <w:rPr>
          <w:rFonts w:cs="Arial"/>
        </w:rPr>
        <w:t>kursowanie pociągów</w:t>
      </w:r>
      <w:r w:rsidR="001E0D6C">
        <w:rPr>
          <w:rFonts w:cs="Arial"/>
        </w:rPr>
        <w:t xml:space="preserve"> pasażerskich</w:t>
      </w:r>
      <w:r w:rsidR="00002743">
        <w:rPr>
          <w:rFonts w:cs="Arial"/>
        </w:rPr>
        <w:t xml:space="preserve"> z prędkością</w:t>
      </w:r>
      <w:r w:rsidR="00DA35F4">
        <w:rPr>
          <w:rFonts w:cs="Arial"/>
        </w:rPr>
        <w:t xml:space="preserve"> </w:t>
      </w:r>
      <w:r>
        <w:rPr>
          <w:rFonts w:cs="Arial"/>
        </w:rPr>
        <w:t xml:space="preserve">do </w:t>
      </w:r>
      <w:r w:rsidR="00DA35F4">
        <w:rPr>
          <w:rFonts w:cs="Arial"/>
        </w:rPr>
        <w:t>80 km/h</w:t>
      </w:r>
      <w:r>
        <w:rPr>
          <w:rFonts w:cs="Arial"/>
        </w:rPr>
        <w:t xml:space="preserve">, a odcinkowo </w:t>
      </w:r>
      <w:r w:rsidR="00DA35F4" w:rsidRPr="00DA35F4">
        <w:rPr>
          <w:rFonts w:cs="Arial"/>
        </w:rPr>
        <w:t>do 100 i do 120</w:t>
      </w:r>
      <w:r w:rsidR="00BD6F35">
        <w:rPr>
          <w:rFonts w:cs="Arial"/>
        </w:rPr>
        <w:t xml:space="preserve"> </w:t>
      </w:r>
      <w:r w:rsidR="00DA35F4" w:rsidRPr="00DA35F4">
        <w:rPr>
          <w:rFonts w:cs="Arial"/>
        </w:rPr>
        <w:t>km/h</w:t>
      </w:r>
      <w:r w:rsidR="00002743">
        <w:rPr>
          <w:rFonts w:cs="Arial"/>
        </w:rPr>
        <w:t xml:space="preserve">. </w:t>
      </w:r>
      <w:r w:rsidR="00C33D09" w:rsidRPr="00BC0A50">
        <w:rPr>
          <w:rFonts w:cs="Arial"/>
        </w:rPr>
        <w:t xml:space="preserve"> </w:t>
      </w:r>
    </w:p>
    <w:p w14:paraId="3115D57F" w14:textId="298F370D" w:rsidR="006B45A9" w:rsidRPr="00F23312" w:rsidRDefault="00462889" w:rsidP="00CA52C0">
      <w:pPr>
        <w:spacing w:before="100" w:beforeAutospacing="1" w:after="100" w:afterAutospacing="1" w:line="360" w:lineRule="auto"/>
        <w:rPr>
          <w:rFonts w:cs="Arial"/>
        </w:rPr>
      </w:pPr>
      <w:r w:rsidRPr="001C4B7A">
        <w:rPr>
          <w:rFonts w:cs="Arial"/>
        </w:rPr>
        <w:t>M</w:t>
      </w:r>
      <w:r w:rsidR="00002743">
        <w:rPr>
          <w:rFonts w:cs="Arial"/>
        </w:rPr>
        <w:t xml:space="preserve">ieszkańcy południowej </w:t>
      </w:r>
      <w:r w:rsidR="00F60709" w:rsidRPr="001C4B7A">
        <w:rPr>
          <w:rFonts w:cs="Arial"/>
        </w:rPr>
        <w:t>części woj. śląskiego</w:t>
      </w:r>
      <w:r w:rsidR="00C33D09" w:rsidRPr="001C4B7A">
        <w:rPr>
          <w:rFonts w:cs="Arial"/>
        </w:rPr>
        <w:t xml:space="preserve"> zyskają </w:t>
      </w:r>
      <w:r w:rsidR="003768D3">
        <w:rPr>
          <w:rFonts w:cs="Arial"/>
        </w:rPr>
        <w:t xml:space="preserve">lepszy </w:t>
      </w:r>
      <w:r w:rsidR="00C33D09" w:rsidRPr="001C4B7A">
        <w:rPr>
          <w:rFonts w:cs="Arial"/>
        </w:rPr>
        <w:t>dostęp</w:t>
      </w:r>
      <w:r w:rsidR="009228F4" w:rsidRPr="001C4B7A">
        <w:rPr>
          <w:rFonts w:cs="Arial"/>
        </w:rPr>
        <w:t xml:space="preserve"> do kolei dzięki budowie</w:t>
      </w:r>
      <w:r w:rsidR="0043155A">
        <w:rPr>
          <w:rFonts w:cs="Arial"/>
        </w:rPr>
        <w:t xml:space="preserve"> </w:t>
      </w:r>
      <w:r w:rsidR="00002743">
        <w:rPr>
          <w:rFonts w:cs="Arial"/>
        </w:rPr>
        <w:t xml:space="preserve">lub </w:t>
      </w:r>
      <w:r w:rsidR="0043155A">
        <w:rPr>
          <w:rFonts w:cs="Arial"/>
        </w:rPr>
        <w:t xml:space="preserve">przebudowie </w:t>
      </w:r>
      <w:r w:rsidR="00002743">
        <w:rPr>
          <w:rFonts w:cs="Arial"/>
        </w:rPr>
        <w:t xml:space="preserve">stacji i </w:t>
      </w:r>
      <w:r w:rsidR="00601FC5">
        <w:rPr>
          <w:rFonts w:cs="Arial"/>
        </w:rPr>
        <w:t xml:space="preserve">przystanków: </w:t>
      </w:r>
      <w:r w:rsidR="00002743" w:rsidRPr="00002743">
        <w:rPr>
          <w:rFonts w:cs="Arial"/>
        </w:rPr>
        <w:t>Bielsko-Biała Zachód, Bielsko-Biała Listopadowa, Bielsko-Biała Stare Bielsko, Bielsko-Biała A</w:t>
      </w:r>
      <w:r w:rsidR="00F66F93">
        <w:rPr>
          <w:rFonts w:cs="Arial"/>
        </w:rPr>
        <w:t>leksandrowice</w:t>
      </w:r>
      <w:r w:rsidR="00002743" w:rsidRPr="00002743">
        <w:rPr>
          <w:rFonts w:cs="Arial"/>
        </w:rPr>
        <w:t>, Bielsko-Biała Os</w:t>
      </w:r>
      <w:r w:rsidR="00F66F93">
        <w:rPr>
          <w:rFonts w:cs="Arial"/>
        </w:rPr>
        <w:t xml:space="preserve">. </w:t>
      </w:r>
      <w:r w:rsidR="00002743" w:rsidRPr="00002743">
        <w:rPr>
          <w:rFonts w:cs="Arial"/>
        </w:rPr>
        <w:t xml:space="preserve">Polskich Skrzydeł, Bielsko-Biała </w:t>
      </w:r>
      <w:proofErr w:type="spellStart"/>
      <w:r w:rsidR="00002743" w:rsidRPr="00002743">
        <w:rPr>
          <w:rFonts w:cs="Arial"/>
        </w:rPr>
        <w:t>Wapienica</w:t>
      </w:r>
      <w:proofErr w:type="spellEnd"/>
      <w:r w:rsidR="00002743" w:rsidRPr="00002743">
        <w:rPr>
          <w:rFonts w:cs="Arial"/>
        </w:rPr>
        <w:t xml:space="preserve">, Jaworze Jasienica, </w:t>
      </w:r>
      <w:r w:rsidR="00B179A6">
        <w:rPr>
          <w:rFonts w:cs="Arial"/>
        </w:rPr>
        <w:t>Jasienica k. Bielska</w:t>
      </w:r>
      <w:r w:rsidR="00002743" w:rsidRPr="00002743">
        <w:rPr>
          <w:rFonts w:cs="Arial"/>
        </w:rPr>
        <w:t>, Grodziec Śląski, Pogórze</w:t>
      </w:r>
      <w:r w:rsidR="00376318">
        <w:rPr>
          <w:rFonts w:cs="Arial"/>
        </w:rPr>
        <w:t xml:space="preserve"> oraz </w:t>
      </w:r>
      <w:r w:rsidR="00002743">
        <w:rPr>
          <w:rFonts w:cs="Arial"/>
        </w:rPr>
        <w:t xml:space="preserve">Skoczów </w:t>
      </w:r>
      <w:proofErr w:type="spellStart"/>
      <w:r w:rsidR="00002743">
        <w:rPr>
          <w:rFonts w:cs="Arial"/>
        </w:rPr>
        <w:t>Bajerki</w:t>
      </w:r>
      <w:proofErr w:type="spellEnd"/>
      <w:r w:rsidR="00002743">
        <w:rPr>
          <w:rFonts w:cs="Arial"/>
        </w:rPr>
        <w:t xml:space="preserve"> </w:t>
      </w:r>
      <w:r w:rsidR="00F66F93">
        <w:rPr>
          <w:rFonts w:cs="Arial"/>
        </w:rPr>
        <w:t>II</w:t>
      </w:r>
      <w:r w:rsidR="00002743">
        <w:rPr>
          <w:rFonts w:cs="Arial"/>
        </w:rPr>
        <w:t xml:space="preserve">. </w:t>
      </w:r>
      <w:r w:rsidR="009A3086" w:rsidRPr="001C4B7A">
        <w:rPr>
          <w:rFonts w:cs="Arial"/>
        </w:rPr>
        <w:t xml:space="preserve">Wszystkie </w:t>
      </w:r>
      <w:r w:rsidR="00955E7B">
        <w:rPr>
          <w:rFonts w:cs="Arial"/>
        </w:rPr>
        <w:t>perony</w:t>
      </w:r>
      <w:r w:rsidR="009A3086" w:rsidRPr="001C4B7A">
        <w:rPr>
          <w:rFonts w:cs="Arial"/>
        </w:rPr>
        <w:t xml:space="preserve"> będą</w:t>
      </w:r>
      <w:r w:rsidR="00955E7B">
        <w:rPr>
          <w:rFonts w:cs="Arial"/>
        </w:rPr>
        <w:t xml:space="preserve"> </w:t>
      </w:r>
      <w:r w:rsidR="00C33D09" w:rsidRPr="001C4B7A">
        <w:rPr>
          <w:rFonts w:cs="Arial"/>
        </w:rPr>
        <w:t>wyposażone w wiaty, ławki</w:t>
      </w:r>
      <w:r w:rsidR="000B1EA4">
        <w:rPr>
          <w:rFonts w:cs="Arial"/>
        </w:rPr>
        <w:t xml:space="preserve"> i</w:t>
      </w:r>
      <w:r w:rsidR="00C33D09" w:rsidRPr="001C4B7A">
        <w:rPr>
          <w:rFonts w:cs="Arial"/>
        </w:rPr>
        <w:t xml:space="preserve"> jasne oświetlenie. Odpowiednia wysokość </w:t>
      </w:r>
      <w:r w:rsidR="00955E7B">
        <w:rPr>
          <w:rFonts w:cs="Arial"/>
        </w:rPr>
        <w:t xml:space="preserve">obiektów </w:t>
      </w:r>
      <w:r w:rsidR="00C33D09" w:rsidRPr="001C4B7A">
        <w:rPr>
          <w:rFonts w:cs="Arial"/>
        </w:rPr>
        <w:t>ułatwi wsiadanie i wysiadanie z pociąg</w:t>
      </w:r>
      <w:r w:rsidR="00955E7B">
        <w:rPr>
          <w:rFonts w:cs="Arial"/>
        </w:rPr>
        <w:t>ów</w:t>
      </w:r>
      <w:r w:rsidR="00C33D09" w:rsidRPr="001C4B7A">
        <w:rPr>
          <w:rFonts w:cs="Arial"/>
        </w:rPr>
        <w:t>.</w:t>
      </w:r>
      <w:r w:rsidR="00237E95" w:rsidRPr="00237E95">
        <w:rPr>
          <w:rFonts w:cs="Arial"/>
        </w:rPr>
        <w:t xml:space="preserve"> </w:t>
      </w:r>
      <w:r w:rsidR="00237E95">
        <w:rPr>
          <w:rFonts w:cs="Arial"/>
        </w:rPr>
        <w:t xml:space="preserve">Perony </w:t>
      </w:r>
      <w:r w:rsidR="00955E7B">
        <w:rPr>
          <w:rFonts w:cs="Arial"/>
        </w:rPr>
        <w:t>p</w:t>
      </w:r>
      <w:r w:rsidR="00237E95" w:rsidRPr="001C4B7A">
        <w:rPr>
          <w:rFonts w:cs="Arial"/>
        </w:rPr>
        <w:t>rzystos</w:t>
      </w:r>
      <w:r w:rsidR="00955E7B">
        <w:rPr>
          <w:rFonts w:cs="Arial"/>
        </w:rPr>
        <w:t>ujemy</w:t>
      </w:r>
      <w:r w:rsidR="00237E95" w:rsidRPr="001C4B7A">
        <w:rPr>
          <w:rFonts w:cs="Arial"/>
        </w:rPr>
        <w:t xml:space="preserve"> do obsługi osób o og</w:t>
      </w:r>
      <w:r w:rsidR="002A5339">
        <w:rPr>
          <w:rFonts w:cs="Arial"/>
        </w:rPr>
        <w:t>r</w:t>
      </w:r>
      <w:r w:rsidR="00237E95" w:rsidRPr="001C4B7A">
        <w:rPr>
          <w:rFonts w:cs="Arial"/>
        </w:rPr>
        <w:t>anicz</w:t>
      </w:r>
      <w:r w:rsidR="002A5339">
        <w:rPr>
          <w:rFonts w:cs="Arial"/>
        </w:rPr>
        <w:t>o</w:t>
      </w:r>
      <w:r w:rsidR="00237E95" w:rsidRPr="001C4B7A">
        <w:rPr>
          <w:rFonts w:cs="Arial"/>
        </w:rPr>
        <w:t xml:space="preserve">nych możliwościach poruszania się. </w:t>
      </w:r>
    </w:p>
    <w:p w14:paraId="44D7BC80" w14:textId="14E0EC4A" w:rsidR="00B179A6" w:rsidRDefault="00955E7B" w:rsidP="00CA52C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</w:t>
      </w:r>
      <w:r w:rsidR="000B1EA4">
        <w:rPr>
          <w:rFonts w:cs="Arial"/>
        </w:rPr>
        <w:t>odpisa</w:t>
      </w:r>
      <w:r>
        <w:rPr>
          <w:rFonts w:cs="Arial"/>
        </w:rPr>
        <w:t>liśmy</w:t>
      </w:r>
      <w:r w:rsidR="000B1EA4">
        <w:rPr>
          <w:rFonts w:cs="Arial"/>
        </w:rPr>
        <w:t xml:space="preserve"> </w:t>
      </w:r>
      <w:r w:rsidR="00063AC8">
        <w:rPr>
          <w:rFonts w:cs="Arial"/>
        </w:rPr>
        <w:t xml:space="preserve">wartą 9,7 mln zł netto </w:t>
      </w:r>
      <w:r w:rsidR="000B1EA4">
        <w:rPr>
          <w:rFonts w:cs="Arial"/>
        </w:rPr>
        <w:t xml:space="preserve">umowę z </w:t>
      </w:r>
      <w:r>
        <w:rPr>
          <w:rFonts w:cs="Arial"/>
        </w:rPr>
        <w:t>k</w:t>
      </w:r>
      <w:r w:rsidRPr="00955E7B">
        <w:rPr>
          <w:rFonts w:cs="Arial"/>
        </w:rPr>
        <w:t xml:space="preserve">onsorcjum </w:t>
      </w:r>
      <w:r>
        <w:rPr>
          <w:rFonts w:cs="Arial"/>
        </w:rPr>
        <w:t>firm</w:t>
      </w:r>
      <w:r w:rsidR="00376318">
        <w:rPr>
          <w:rFonts w:cs="Arial"/>
        </w:rPr>
        <w:t xml:space="preserve"> </w:t>
      </w:r>
      <w:proofErr w:type="spellStart"/>
      <w:r w:rsidRPr="00955E7B">
        <w:rPr>
          <w:rFonts w:cs="Arial"/>
        </w:rPr>
        <w:t>Koltech</w:t>
      </w:r>
      <w:proofErr w:type="spellEnd"/>
      <w:r w:rsidRPr="00955E7B">
        <w:rPr>
          <w:rFonts w:cs="Arial"/>
        </w:rPr>
        <w:t xml:space="preserve"> </w:t>
      </w:r>
      <w:proofErr w:type="spellStart"/>
      <w:r w:rsidRPr="00955E7B">
        <w:rPr>
          <w:rFonts w:cs="Arial"/>
        </w:rPr>
        <w:t>Infra</w:t>
      </w:r>
      <w:proofErr w:type="spellEnd"/>
      <w:r w:rsidRPr="00955E7B">
        <w:rPr>
          <w:rFonts w:cs="Arial"/>
        </w:rPr>
        <w:t xml:space="preserve"> Sp. z o.</w:t>
      </w:r>
      <w:r>
        <w:rPr>
          <w:rFonts w:cs="Arial"/>
        </w:rPr>
        <w:t xml:space="preserve">o. (lider) </w:t>
      </w:r>
      <w:r w:rsidRPr="00955E7B">
        <w:rPr>
          <w:rFonts w:cs="Arial"/>
        </w:rPr>
        <w:t xml:space="preserve">oraz </w:t>
      </w:r>
      <w:proofErr w:type="spellStart"/>
      <w:r w:rsidRPr="00955E7B">
        <w:rPr>
          <w:rFonts w:cs="Arial"/>
        </w:rPr>
        <w:t>Infrares</w:t>
      </w:r>
      <w:proofErr w:type="spellEnd"/>
      <w:r w:rsidRPr="00955E7B">
        <w:rPr>
          <w:rFonts w:cs="Arial"/>
        </w:rPr>
        <w:t xml:space="preserve"> sp. z o.o. </w:t>
      </w:r>
      <w:r>
        <w:rPr>
          <w:rFonts w:cs="Arial"/>
        </w:rPr>
        <w:t xml:space="preserve">(partner) </w:t>
      </w:r>
      <w:r w:rsidR="009253CC">
        <w:rPr>
          <w:rFonts w:cs="Arial"/>
        </w:rPr>
        <w:t xml:space="preserve">na </w:t>
      </w:r>
      <w:r w:rsidR="00DA35F4" w:rsidRPr="00DA35F4">
        <w:rPr>
          <w:rFonts w:cs="Arial"/>
        </w:rPr>
        <w:t xml:space="preserve">opracowanie dokumentacji projektowej </w:t>
      </w:r>
      <w:r w:rsidR="001E0D6C">
        <w:rPr>
          <w:rFonts w:cs="Arial"/>
        </w:rPr>
        <w:t xml:space="preserve">wraz z pełnieniem nadzoru autorskiego </w:t>
      </w:r>
      <w:r w:rsidR="00BD6F35">
        <w:rPr>
          <w:rFonts w:cs="Arial"/>
        </w:rPr>
        <w:t xml:space="preserve">w ramach </w:t>
      </w:r>
      <w:r w:rsidR="001E0D6C">
        <w:rPr>
          <w:rFonts w:cs="Arial"/>
        </w:rPr>
        <w:t>projektu</w:t>
      </w:r>
      <w:r w:rsidR="00DA35F4" w:rsidRPr="00DA35F4">
        <w:rPr>
          <w:rFonts w:cs="Arial"/>
        </w:rPr>
        <w:t>:</w:t>
      </w:r>
      <w:r w:rsidR="00DA35F4" w:rsidRPr="00DA35F4" w:rsidDel="00DA35F4">
        <w:rPr>
          <w:rFonts w:cs="Arial"/>
        </w:rPr>
        <w:t xml:space="preserve"> </w:t>
      </w:r>
      <w:r w:rsidR="00B179A6" w:rsidRPr="00B179A6">
        <w:rPr>
          <w:rFonts w:cs="Arial"/>
        </w:rPr>
        <w:t>„Rewitalizacja linii kolejowej nr 190 na odcinku Skoczów – Bielsko-Biała jako niezbędny element połączenia Śląska Cieszyńskiego</w:t>
      </w:r>
      <w:r w:rsidR="00F66F93" w:rsidRPr="00F66F93">
        <w:t xml:space="preserve"> </w:t>
      </w:r>
      <w:r w:rsidR="00F66F93" w:rsidRPr="00F66F93">
        <w:rPr>
          <w:rFonts w:cs="Arial"/>
        </w:rPr>
        <w:t>z Krakowem (Cieszyn – Skoczów – Bielsko-Biała – Wadowice –  Kraków)</w:t>
      </w:r>
      <w:r w:rsidR="00B179A6" w:rsidRPr="00B179A6">
        <w:rPr>
          <w:rFonts w:cs="Arial"/>
        </w:rPr>
        <w:t>”</w:t>
      </w:r>
      <w:r w:rsidR="009253CC">
        <w:rPr>
          <w:rFonts w:cs="Arial"/>
        </w:rPr>
        <w:t xml:space="preserve">. </w:t>
      </w:r>
      <w:r w:rsidR="00B179A6" w:rsidRPr="00B179A6">
        <w:rPr>
          <w:rFonts w:cs="Arial"/>
        </w:rPr>
        <w:t xml:space="preserve">Inwestycja </w:t>
      </w:r>
      <w:r>
        <w:rPr>
          <w:rFonts w:cs="Arial"/>
        </w:rPr>
        <w:t>PKP Polskich Linii Kolejowych S.A.</w:t>
      </w:r>
      <w:r w:rsidR="00376318">
        <w:rPr>
          <w:rFonts w:cs="Arial"/>
        </w:rPr>
        <w:t>,</w:t>
      </w:r>
      <w:r>
        <w:rPr>
          <w:rFonts w:cs="Arial"/>
        </w:rPr>
        <w:t xml:space="preserve"> </w:t>
      </w:r>
      <w:r w:rsidR="00B179A6" w:rsidRPr="00B179A6">
        <w:rPr>
          <w:rFonts w:cs="Arial"/>
        </w:rPr>
        <w:t>znajdująca się wcześniej na liście rezerwowej, w ramach dostępnych środków programu</w:t>
      </w:r>
      <w:r w:rsidR="00376318">
        <w:rPr>
          <w:rFonts w:cs="Arial"/>
        </w:rPr>
        <w:t xml:space="preserve"> </w:t>
      </w:r>
      <w:r w:rsidR="00B179A6" w:rsidRPr="00B179A6">
        <w:rPr>
          <w:rFonts w:cs="Arial"/>
        </w:rPr>
        <w:t>została przeniesiona na listę podstawową Kolei +.</w:t>
      </w:r>
      <w:r w:rsidR="009253CC">
        <w:rPr>
          <w:rFonts w:cs="Arial"/>
        </w:rPr>
        <w:t xml:space="preserve"> </w:t>
      </w:r>
      <w:r w:rsidR="009253CC">
        <w:t xml:space="preserve">Prace projektowe </w:t>
      </w:r>
      <w:r w:rsidR="004A64E8">
        <w:rPr>
          <w:rFonts w:cs="Arial"/>
        </w:rPr>
        <w:t>będą realizowane w latach 2024 - 202</w:t>
      </w:r>
      <w:r w:rsidR="00DA35F4">
        <w:rPr>
          <w:rFonts w:cs="Arial"/>
        </w:rPr>
        <w:t>7</w:t>
      </w:r>
      <w:r w:rsidR="004A64E8">
        <w:rPr>
          <w:rFonts w:cs="Arial"/>
        </w:rPr>
        <w:t xml:space="preserve">. </w:t>
      </w:r>
      <w:bookmarkStart w:id="0" w:name="_Hlk171681709"/>
      <w:r w:rsidR="001E0D6C">
        <w:rPr>
          <w:rFonts w:cs="Arial"/>
        </w:rPr>
        <w:t>Roboty budowlane</w:t>
      </w:r>
      <w:r w:rsidR="00CA52C0">
        <w:rPr>
          <w:rFonts w:cs="Arial"/>
        </w:rPr>
        <w:t xml:space="preserve"> są </w:t>
      </w:r>
      <w:r w:rsidR="004A64E8">
        <w:rPr>
          <w:rFonts w:cs="Arial"/>
        </w:rPr>
        <w:t>przewidzian</w:t>
      </w:r>
      <w:r w:rsidR="001E0D6C">
        <w:rPr>
          <w:rFonts w:cs="Arial"/>
        </w:rPr>
        <w:t>e</w:t>
      </w:r>
      <w:r w:rsidR="00CA52C0">
        <w:rPr>
          <w:rFonts w:cs="Arial"/>
        </w:rPr>
        <w:t xml:space="preserve"> </w:t>
      </w:r>
      <w:r w:rsidR="004A64E8">
        <w:rPr>
          <w:rFonts w:cs="Arial"/>
        </w:rPr>
        <w:t xml:space="preserve">na lata 2027 – 2029. </w:t>
      </w:r>
      <w:bookmarkEnd w:id="0"/>
      <w:r w:rsidR="009253CC" w:rsidRPr="00CE6781">
        <w:rPr>
          <w:rFonts w:cs="Arial"/>
        </w:rPr>
        <w:t>Szacowana wartość całego zadania</w:t>
      </w:r>
      <w:r w:rsidR="009253CC">
        <w:rPr>
          <w:rFonts w:cs="Arial"/>
        </w:rPr>
        <w:t xml:space="preserve"> (prace</w:t>
      </w:r>
      <w:r w:rsidR="004A64E8">
        <w:rPr>
          <w:rFonts w:cs="Arial"/>
        </w:rPr>
        <w:t xml:space="preserve"> projektowe i budowlane) to </w:t>
      </w:r>
      <w:r w:rsidR="001E0D6C">
        <w:rPr>
          <w:rFonts w:cs="Arial"/>
        </w:rPr>
        <w:t xml:space="preserve">ponad </w:t>
      </w:r>
      <w:r w:rsidR="004A64E8">
        <w:rPr>
          <w:rFonts w:cs="Arial"/>
        </w:rPr>
        <w:t xml:space="preserve">350 </w:t>
      </w:r>
      <w:r w:rsidR="009253CC">
        <w:rPr>
          <w:rFonts w:cs="Arial"/>
        </w:rPr>
        <w:t>mln zł.</w:t>
      </w:r>
    </w:p>
    <w:p w14:paraId="47371ECF" w14:textId="2D1A0F71" w:rsidR="004A64E8" w:rsidRDefault="004A64E8" w:rsidP="00CA52C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lastRenderedPageBreak/>
        <w:t>N</w:t>
      </w:r>
      <w:r w:rsidRPr="00F7610B">
        <w:rPr>
          <w:rFonts w:cs="Arial"/>
        </w:rPr>
        <w:t xml:space="preserve">a liście podstawowej Programu Kolej </w:t>
      </w:r>
      <w:r w:rsidR="001E0D6C">
        <w:rPr>
          <w:rFonts w:cs="Arial"/>
        </w:rPr>
        <w:t>+</w:t>
      </w:r>
      <w:r w:rsidR="00CA52C0">
        <w:rPr>
          <w:rFonts w:cs="Arial"/>
        </w:rPr>
        <w:t xml:space="preserve"> </w:t>
      </w:r>
      <w:r w:rsidRPr="00F7610B">
        <w:rPr>
          <w:rFonts w:cs="Arial"/>
        </w:rPr>
        <w:t>w województwie śląskim jest osiem projektów o szaco</w:t>
      </w:r>
      <w:r>
        <w:rPr>
          <w:rFonts w:cs="Arial"/>
        </w:rPr>
        <w:t>wanej</w:t>
      </w:r>
      <w:r w:rsidR="00955E7B">
        <w:rPr>
          <w:rFonts w:cs="Arial"/>
        </w:rPr>
        <w:t xml:space="preserve"> </w:t>
      </w:r>
      <w:r>
        <w:rPr>
          <w:rFonts w:cs="Arial"/>
        </w:rPr>
        <w:t>wartości ponad 2 mld zł.</w:t>
      </w:r>
    </w:p>
    <w:p w14:paraId="523C6B77" w14:textId="6A88B5E6" w:rsidR="004A64E8" w:rsidRDefault="004A64E8" w:rsidP="00CA52C0">
      <w:pPr>
        <w:spacing w:before="100" w:beforeAutospacing="1" w:after="100" w:afterAutospacing="1" w:line="360" w:lineRule="auto"/>
        <w:rPr>
          <w:rFonts w:cs="Arial"/>
        </w:rPr>
      </w:pPr>
      <w:r w:rsidRPr="005115B1">
        <w:rPr>
          <w:rFonts w:cs="Arial"/>
          <w:b/>
        </w:rPr>
        <w:t>Program Kolej+</w:t>
      </w:r>
      <w:r w:rsidRPr="00F7610B">
        <w:rPr>
          <w:rFonts w:cs="Arial"/>
        </w:rPr>
        <w:t xml:space="preserve"> zaplanowano do 2029 r. Jego realizacja wpłynie na poprawę warunków życia mieszkańców i wzrost atrakcyjności wielu regionów. Będący pod egidą Ministerstwa Infrastruktury Program jest wart ok. 13,3 mld zł, w tym 11,2 mld zł stanowią środki budżetu państwa i ok. 2 mld środki jednostek samorządu terytorialnego. Program przyczyni się do eliminowania wykluczenia komunikacyjnego poprzez zapewnienie lepszego dostępu do </w:t>
      </w:r>
      <w:r w:rsidR="00063AC8">
        <w:rPr>
          <w:rFonts w:cs="Arial"/>
        </w:rPr>
        <w:t xml:space="preserve">kolei - </w:t>
      </w:r>
      <w:r w:rsidRPr="00F7610B">
        <w:rPr>
          <w:rFonts w:cs="Arial"/>
        </w:rPr>
        <w:t>najbardziej ekologicznego środka transportu zbiorowego.</w:t>
      </w:r>
    </w:p>
    <w:p w14:paraId="1D577DB4" w14:textId="77777777" w:rsidR="00681C6E" w:rsidRPr="00681C6E" w:rsidRDefault="00E9730F" w:rsidP="00CA52C0">
      <w:pPr>
        <w:spacing w:before="100" w:beforeAutospacing="1" w:after="100" w:afterAutospacing="1" w:line="240" w:lineRule="auto"/>
        <w:rPr>
          <w:color w:val="1A1A1A"/>
          <w:shd w:val="clear" w:color="auto" w:fill="FFFFFF"/>
        </w:rPr>
      </w:pPr>
      <w:r w:rsidRPr="00BC0A50">
        <w:rPr>
          <w:rStyle w:val="Pogrubienie"/>
          <w:color w:val="1A1A1A"/>
          <w:shd w:val="clear" w:color="auto" w:fill="FFFFFF"/>
        </w:rPr>
        <w:t>Kontakt dla mediów:</w:t>
      </w:r>
      <w:r w:rsidRPr="00BC0A50">
        <w:rPr>
          <w:color w:val="1A1A1A"/>
        </w:rPr>
        <w:br/>
      </w:r>
      <w:r w:rsidR="00B179A6">
        <w:rPr>
          <w:color w:val="1A1A1A"/>
          <w:shd w:val="clear" w:color="auto" w:fill="FFFFFF"/>
        </w:rPr>
        <w:t>Katarzyna Głowacka</w:t>
      </w:r>
      <w:r w:rsidRPr="00BC0A50">
        <w:rPr>
          <w:color w:val="1A1A1A"/>
        </w:rPr>
        <w:br/>
      </w:r>
      <w:r w:rsidR="00B179A6">
        <w:rPr>
          <w:color w:val="1A1A1A"/>
          <w:shd w:val="clear" w:color="auto" w:fill="FFFFFF"/>
        </w:rPr>
        <w:t>zespół</w:t>
      </w:r>
      <w:r w:rsidRPr="00BC0A50">
        <w:rPr>
          <w:color w:val="1A1A1A"/>
          <w:shd w:val="clear" w:color="auto" w:fill="FFFFFF"/>
        </w:rPr>
        <w:t xml:space="preserve"> prasowy</w:t>
      </w:r>
      <w:r w:rsidRPr="00BC0A50">
        <w:rPr>
          <w:color w:val="1A1A1A"/>
        </w:rPr>
        <w:br/>
      </w:r>
      <w:r w:rsidRPr="00BC0A50">
        <w:rPr>
          <w:color w:val="1A1A1A"/>
          <w:shd w:val="clear" w:color="auto" w:fill="FFFFFF"/>
        </w:rPr>
        <w:t>PKP Polskie Linie Kolejowe S.A.</w:t>
      </w:r>
      <w:r w:rsidRPr="00BC0A50">
        <w:rPr>
          <w:color w:val="1A1A1A"/>
        </w:rPr>
        <w:br/>
      </w:r>
      <w:r w:rsidRPr="00BC0A50">
        <w:rPr>
          <w:color w:val="1A1A1A"/>
          <w:shd w:val="clear" w:color="auto" w:fill="FFFFFF"/>
        </w:rPr>
        <w:t>rzecznik@plk-sa.pl</w:t>
      </w:r>
      <w:r w:rsidRPr="00BC0A50">
        <w:rPr>
          <w:color w:val="1A1A1A"/>
        </w:rPr>
        <w:br/>
      </w:r>
      <w:r w:rsidR="00B179A6" w:rsidRPr="00B179A6">
        <w:rPr>
          <w:color w:val="1A1A1A"/>
          <w:shd w:val="clear" w:color="auto" w:fill="FFFFFF"/>
        </w:rPr>
        <w:t>697 044 571</w:t>
      </w:r>
    </w:p>
    <w:sectPr w:rsidR="00681C6E" w:rsidRPr="00681C6E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0937" w14:textId="77777777" w:rsidR="00B35094" w:rsidRDefault="00B35094" w:rsidP="009D1AEB">
      <w:pPr>
        <w:spacing w:after="0" w:line="240" w:lineRule="auto"/>
      </w:pPr>
      <w:r>
        <w:separator/>
      </w:r>
    </w:p>
  </w:endnote>
  <w:endnote w:type="continuationSeparator" w:id="0">
    <w:p w14:paraId="014095B9" w14:textId="77777777" w:rsidR="00B35094" w:rsidRDefault="00B3509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E409" w14:textId="77777777" w:rsidR="009253CC" w:rsidRPr="009253CC" w:rsidRDefault="009253CC" w:rsidP="009253CC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9253CC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94B1C9E" w14:textId="77777777" w:rsidR="009253CC" w:rsidRPr="009253CC" w:rsidRDefault="009253CC" w:rsidP="009253CC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9253CC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0CD5B41" w14:textId="32B99279" w:rsidR="00860074" w:rsidRPr="00E034FE" w:rsidRDefault="009253CC" w:rsidP="009253CC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9253CC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856F6" w:rsidRPr="007856F6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AE835" w14:textId="77777777" w:rsidR="00B35094" w:rsidRDefault="00B35094" w:rsidP="009D1AEB">
      <w:pPr>
        <w:spacing w:after="0" w:line="240" w:lineRule="auto"/>
      </w:pPr>
      <w:r>
        <w:separator/>
      </w:r>
    </w:p>
  </w:footnote>
  <w:footnote w:type="continuationSeparator" w:id="0">
    <w:p w14:paraId="7DE74213" w14:textId="77777777" w:rsidR="00B35094" w:rsidRDefault="00B3509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687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986FDE" wp14:editId="4A0864D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728C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CD41364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EF8BD8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78C4B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C3EE41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3C1167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18740B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CCAD83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86F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9A728C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CD41364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EF8BD8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78C4B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C3EE41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3C1167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18740B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CCAD83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10CFF0" wp14:editId="0306098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119961">
    <w:abstractNumId w:val="5"/>
  </w:num>
  <w:num w:numId="2" w16cid:durableId="473064375">
    <w:abstractNumId w:val="4"/>
  </w:num>
  <w:num w:numId="3" w16cid:durableId="394818860">
    <w:abstractNumId w:val="3"/>
  </w:num>
  <w:num w:numId="4" w16cid:durableId="748188889">
    <w:abstractNumId w:val="2"/>
  </w:num>
  <w:num w:numId="5" w16cid:durableId="658507355">
    <w:abstractNumId w:val="7"/>
  </w:num>
  <w:num w:numId="6" w16cid:durableId="311834358">
    <w:abstractNumId w:val="1"/>
  </w:num>
  <w:num w:numId="7" w16cid:durableId="738132327">
    <w:abstractNumId w:val="0"/>
  </w:num>
  <w:num w:numId="8" w16cid:durableId="51854644">
    <w:abstractNumId w:val="8"/>
  </w:num>
  <w:num w:numId="9" w16cid:durableId="1295403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743"/>
    <w:rsid w:val="0000469B"/>
    <w:rsid w:val="00004877"/>
    <w:rsid w:val="00005C80"/>
    <w:rsid w:val="000108AC"/>
    <w:rsid w:val="00010EA5"/>
    <w:rsid w:val="00015061"/>
    <w:rsid w:val="00027E62"/>
    <w:rsid w:val="00040C2E"/>
    <w:rsid w:val="000418CE"/>
    <w:rsid w:val="00045ABE"/>
    <w:rsid w:val="00047DB3"/>
    <w:rsid w:val="0005304C"/>
    <w:rsid w:val="00057136"/>
    <w:rsid w:val="00062D29"/>
    <w:rsid w:val="00063AC8"/>
    <w:rsid w:val="000751E8"/>
    <w:rsid w:val="0007763E"/>
    <w:rsid w:val="00084B47"/>
    <w:rsid w:val="000A1DC1"/>
    <w:rsid w:val="000A2F69"/>
    <w:rsid w:val="000A518F"/>
    <w:rsid w:val="000B1EA4"/>
    <w:rsid w:val="000B7E22"/>
    <w:rsid w:val="000D78E4"/>
    <w:rsid w:val="000E16CD"/>
    <w:rsid w:val="000E3F3D"/>
    <w:rsid w:val="000E5986"/>
    <w:rsid w:val="000F3BBA"/>
    <w:rsid w:val="000F6F01"/>
    <w:rsid w:val="00113F57"/>
    <w:rsid w:val="001173E0"/>
    <w:rsid w:val="00120D6C"/>
    <w:rsid w:val="001323F8"/>
    <w:rsid w:val="001452F9"/>
    <w:rsid w:val="00146764"/>
    <w:rsid w:val="00157BA5"/>
    <w:rsid w:val="00157FE2"/>
    <w:rsid w:val="00160625"/>
    <w:rsid w:val="00162FD7"/>
    <w:rsid w:val="00171492"/>
    <w:rsid w:val="00177047"/>
    <w:rsid w:val="001868F5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C7BFA"/>
    <w:rsid w:val="001E0D6C"/>
    <w:rsid w:val="001E6D26"/>
    <w:rsid w:val="002039BC"/>
    <w:rsid w:val="002075F0"/>
    <w:rsid w:val="0021677E"/>
    <w:rsid w:val="00227B82"/>
    <w:rsid w:val="00231D2F"/>
    <w:rsid w:val="00236985"/>
    <w:rsid w:val="00237E95"/>
    <w:rsid w:val="00274D32"/>
    <w:rsid w:val="00277762"/>
    <w:rsid w:val="00291328"/>
    <w:rsid w:val="0029616E"/>
    <w:rsid w:val="002A5339"/>
    <w:rsid w:val="002A6AB6"/>
    <w:rsid w:val="002B3935"/>
    <w:rsid w:val="002C2961"/>
    <w:rsid w:val="002C36D8"/>
    <w:rsid w:val="002C4270"/>
    <w:rsid w:val="002D081E"/>
    <w:rsid w:val="002E5628"/>
    <w:rsid w:val="002F5297"/>
    <w:rsid w:val="002F6767"/>
    <w:rsid w:val="003051E3"/>
    <w:rsid w:val="00305572"/>
    <w:rsid w:val="00307237"/>
    <w:rsid w:val="003153DC"/>
    <w:rsid w:val="003240E4"/>
    <w:rsid w:val="00330C61"/>
    <w:rsid w:val="003342D2"/>
    <w:rsid w:val="00334920"/>
    <w:rsid w:val="00346E5E"/>
    <w:rsid w:val="00357E63"/>
    <w:rsid w:val="003705AB"/>
    <w:rsid w:val="00375ABF"/>
    <w:rsid w:val="00376318"/>
    <w:rsid w:val="003763F4"/>
    <w:rsid w:val="003768D3"/>
    <w:rsid w:val="00377C74"/>
    <w:rsid w:val="0038086A"/>
    <w:rsid w:val="003918DE"/>
    <w:rsid w:val="00395D0E"/>
    <w:rsid w:val="003A1DF9"/>
    <w:rsid w:val="003A3BFD"/>
    <w:rsid w:val="003A56B1"/>
    <w:rsid w:val="003B0138"/>
    <w:rsid w:val="003C1F63"/>
    <w:rsid w:val="003E794F"/>
    <w:rsid w:val="003F0C77"/>
    <w:rsid w:val="003F7320"/>
    <w:rsid w:val="004058B2"/>
    <w:rsid w:val="00405B66"/>
    <w:rsid w:val="004120FA"/>
    <w:rsid w:val="0043155A"/>
    <w:rsid w:val="00433858"/>
    <w:rsid w:val="00443AC9"/>
    <w:rsid w:val="00452FB3"/>
    <w:rsid w:val="00462889"/>
    <w:rsid w:val="0046454A"/>
    <w:rsid w:val="00471426"/>
    <w:rsid w:val="00480B16"/>
    <w:rsid w:val="00487C92"/>
    <w:rsid w:val="004A1187"/>
    <w:rsid w:val="004A64E8"/>
    <w:rsid w:val="004C11E0"/>
    <w:rsid w:val="004D0442"/>
    <w:rsid w:val="004D1845"/>
    <w:rsid w:val="004D6B08"/>
    <w:rsid w:val="004D7F09"/>
    <w:rsid w:val="004E6C6C"/>
    <w:rsid w:val="004F1593"/>
    <w:rsid w:val="00500957"/>
    <w:rsid w:val="0051769C"/>
    <w:rsid w:val="00523C46"/>
    <w:rsid w:val="00527A22"/>
    <w:rsid w:val="00532473"/>
    <w:rsid w:val="00532860"/>
    <w:rsid w:val="00534327"/>
    <w:rsid w:val="005455CC"/>
    <w:rsid w:val="005457CA"/>
    <w:rsid w:val="00545BC4"/>
    <w:rsid w:val="0057269A"/>
    <w:rsid w:val="00573EF3"/>
    <w:rsid w:val="00574C88"/>
    <w:rsid w:val="00582E85"/>
    <w:rsid w:val="005A36E5"/>
    <w:rsid w:val="005A6998"/>
    <w:rsid w:val="005C4431"/>
    <w:rsid w:val="005D007D"/>
    <w:rsid w:val="005D2DD3"/>
    <w:rsid w:val="005D48F3"/>
    <w:rsid w:val="005F5099"/>
    <w:rsid w:val="00601FC5"/>
    <w:rsid w:val="00612C70"/>
    <w:rsid w:val="00613B9C"/>
    <w:rsid w:val="00620C91"/>
    <w:rsid w:val="00622F0A"/>
    <w:rsid w:val="00625135"/>
    <w:rsid w:val="00627E0B"/>
    <w:rsid w:val="00632B6B"/>
    <w:rsid w:val="0063625B"/>
    <w:rsid w:val="0064774B"/>
    <w:rsid w:val="006579C0"/>
    <w:rsid w:val="00664E62"/>
    <w:rsid w:val="006760E5"/>
    <w:rsid w:val="00677933"/>
    <w:rsid w:val="00681C6E"/>
    <w:rsid w:val="00686210"/>
    <w:rsid w:val="00687995"/>
    <w:rsid w:val="006B0EE6"/>
    <w:rsid w:val="006B45A9"/>
    <w:rsid w:val="006B4D4A"/>
    <w:rsid w:val="006B6D07"/>
    <w:rsid w:val="006C6C1C"/>
    <w:rsid w:val="006C7789"/>
    <w:rsid w:val="006D522E"/>
    <w:rsid w:val="006D7B9D"/>
    <w:rsid w:val="006D7F85"/>
    <w:rsid w:val="006E1E02"/>
    <w:rsid w:val="006E277A"/>
    <w:rsid w:val="006E3AFC"/>
    <w:rsid w:val="006F5154"/>
    <w:rsid w:val="00706CE5"/>
    <w:rsid w:val="007105C4"/>
    <w:rsid w:val="00711EA4"/>
    <w:rsid w:val="007130DE"/>
    <w:rsid w:val="00713A09"/>
    <w:rsid w:val="007222EE"/>
    <w:rsid w:val="00740CCD"/>
    <w:rsid w:val="007467FD"/>
    <w:rsid w:val="00755272"/>
    <w:rsid w:val="0076587B"/>
    <w:rsid w:val="00767FD1"/>
    <w:rsid w:val="0078314B"/>
    <w:rsid w:val="00783D10"/>
    <w:rsid w:val="007856F6"/>
    <w:rsid w:val="00785BD8"/>
    <w:rsid w:val="0079742E"/>
    <w:rsid w:val="007A29EC"/>
    <w:rsid w:val="007D6824"/>
    <w:rsid w:val="007E0FD0"/>
    <w:rsid w:val="007F2024"/>
    <w:rsid w:val="007F3648"/>
    <w:rsid w:val="00800ABE"/>
    <w:rsid w:val="0080356F"/>
    <w:rsid w:val="00810BFE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60074"/>
    <w:rsid w:val="00866591"/>
    <w:rsid w:val="008871D9"/>
    <w:rsid w:val="008908B7"/>
    <w:rsid w:val="0089315D"/>
    <w:rsid w:val="008B0D70"/>
    <w:rsid w:val="008B6FCB"/>
    <w:rsid w:val="008C0B55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28F4"/>
    <w:rsid w:val="009253CC"/>
    <w:rsid w:val="00927523"/>
    <w:rsid w:val="00931F69"/>
    <w:rsid w:val="00935D08"/>
    <w:rsid w:val="00944F16"/>
    <w:rsid w:val="00944F63"/>
    <w:rsid w:val="009554EF"/>
    <w:rsid w:val="00955E7B"/>
    <w:rsid w:val="009605B3"/>
    <w:rsid w:val="00961642"/>
    <w:rsid w:val="009663D7"/>
    <w:rsid w:val="009717CE"/>
    <w:rsid w:val="00997418"/>
    <w:rsid w:val="009A1086"/>
    <w:rsid w:val="009A14FF"/>
    <w:rsid w:val="009A3086"/>
    <w:rsid w:val="009B08C0"/>
    <w:rsid w:val="009B262F"/>
    <w:rsid w:val="009B3B39"/>
    <w:rsid w:val="009B42F8"/>
    <w:rsid w:val="009B5A2A"/>
    <w:rsid w:val="009C4DCE"/>
    <w:rsid w:val="009C73F2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52BE9"/>
    <w:rsid w:val="00A62CB6"/>
    <w:rsid w:val="00A63D52"/>
    <w:rsid w:val="00A71022"/>
    <w:rsid w:val="00A71EB7"/>
    <w:rsid w:val="00A73D63"/>
    <w:rsid w:val="00A7412E"/>
    <w:rsid w:val="00A80E7D"/>
    <w:rsid w:val="00A82974"/>
    <w:rsid w:val="00A8692A"/>
    <w:rsid w:val="00A87BA7"/>
    <w:rsid w:val="00A92C97"/>
    <w:rsid w:val="00AA148F"/>
    <w:rsid w:val="00AC2FCE"/>
    <w:rsid w:val="00AC6BD8"/>
    <w:rsid w:val="00AE0224"/>
    <w:rsid w:val="00AE2577"/>
    <w:rsid w:val="00AE38D0"/>
    <w:rsid w:val="00AE750E"/>
    <w:rsid w:val="00AE7E5D"/>
    <w:rsid w:val="00B109CB"/>
    <w:rsid w:val="00B179A6"/>
    <w:rsid w:val="00B257DC"/>
    <w:rsid w:val="00B27B0A"/>
    <w:rsid w:val="00B35094"/>
    <w:rsid w:val="00B3546F"/>
    <w:rsid w:val="00B40C5F"/>
    <w:rsid w:val="00B5161E"/>
    <w:rsid w:val="00B76037"/>
    <w:rsid w:val="00B86A9E"/>
    <w:rsid w:val="00B93B1C"/>
    <w:rsid w:val="00B94929"/>
    <w:rsid w:val="00BA69CF"/>
    <w:rsid w:val="00BA6CFB"/>
    <w:rsid w:val="00BB6657"/>
    <w:rsid w:val="00BC0A50"/>
    <w:rsid w:val="00BC4ABE"/>
    <w:rsid w:val="00BD1561"/>
    <w:rsid w:val="00BD1ACB"/>
    <w:rsid w:val="00BD316C"/>
    <w:rsid w:val="00BD4E48"/>
    <w:rsid w:val="00BD6F35"/>
    <w:rsid w:val="00BE1905"/>
    <w:rsid w:val="00BE30C9"/>
    <w:rsid w:val="00BE4825"/>
    <w:rsid w:val="00BF09E7"/>
    <w:rsid w:val="00C15A10"/>
    <w:rsid w:val="00C22C99"/>
    <w:rsid w:val="00C332FA"/>
    <w:rsid w:val="00C33D09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66048"/>
    <w:rsid w:val="00C7251E"/>
    <w:rsid w:val="00C7344B"/>
    <w:rsid w:val="00C76D56"/>
    <w:rsid w:val="00CA52C0"/>
    <w:rsid w:val="00CB0960"/>
    <w:rsid w:val="00CB1489"/>
    <w:rsid w:val="00CC5029"/>
    <w:rsid w:val="00CC6FC9"/>
    <w:rsid w:val="00CC7791"/>
    <w:rsid w:val="00CD4BC5"/>
    <w:rsid w:val="00CD4F75"/>
    <w:rsid w:val="00CD65AC"/>
    <w:rsid w:val="00CE76EE"/>
    <w:rsid w:val="00D01A87"/>
    <w:rsid w:val="00D01B5D"/>
    <w:rsid w:val="00D11F02"/>
    <w:rsid w:val="00D149FC"/>
    <w:rsid w:val="00D537A7"/>
    <w:rsid w:val="00D57D51"/>
    <w:rsid w:val="00D61483"/>
    <w:rsid w:val="00D64DEB"/>
    <w:rsid w:val="00D67915"/>
    <w:rsid w:val="00D82C62"/>
    <w:rsid w:val="00D84697"/>
    <w:rsid w:val="00D904C8"/>
    <w:rsid w:val="00D913D5"/>
    <w:rsid w:val="00D91CD1"/>
    <w:rsid w:val="00D92307"/>
    <w:rsid w:val="00D93EF7"/>
    <w:rsid w:val="00DA35F4"/>
    <w:rsid w:val="00DB0658"/>
    <w:rsid w:val="00DB0D24"/>
    <w:rsid w:val="00DB2DA1"/>
    <w:rsid w:val="00DC595B"/>
    <w:rsid w:val="00DD49B9"/>
    <w:rsid w:val="00DD4D2A"/>
    <w:rsid w:val="00DE52BC"/>
    <w:rsid w:val="00DF6EAF"/>
    <w:rsid w:val="00E007D4"/>
    <w:rsid w:val="00E034FE"/>
    <w:rsid w:val="00E054E4"/>
    <w:rsid w:val="00E1094D"/>
    <w:rsid w:val="00E10B3A"/>
    <w:rsid w:val="00E2721D"/>
    <w:rsid w:val="00E3374A"/>
    <w:rsid w:val="00E341CC"/>
    <w:rsid w:val="00E5730A"/>
    <w:rsid w:val="00E81479"/>
    <w:rsid w:val="00E8187E"/>
    <w:rsid w:val="00E8430D"/>
    <w:rsid w:val="00E91DC6"/>
    <w:rsid w:val="00E949C3"/>
    <w:rsid w:val="00E96849"/>
    <w:rsid w:val="00E9730F"/>
    <w:rsid w:val="00EA1A5D"/>
    <w:rsid w:val="00EA34AF"/>
    <w:rsid w:val="00EC217E"/>
    <w:rsid w:val="00ED372D"/>
    <w:rsid w:val="00EE2241"/>
    <w:rsid w:val="00EE4F78"/>
    <w:rsid w:val="00EE6D38"/>
    <w:rsid w:val="00EF101E"/>
    <w:rsid w:val="00EF6F0E"/>
    <w:rsid w:val="00EF75A5"/>
    <w:rsid w:val="00F03917"/>
    <w:rsid w:val="00F05BC8"/>
    <w:rsid w:val="00F07254"/>
    <w:rsid w:val="00F12AAB"/>
    <w:rsid w:val="00F23312"/>
    <w:rsid w:val="00F27976"/>
    <w:rsid w:val="00F304B5"/>
    <w:rsid w:val="00F3684E"/>
    <w:rsid w:val="00F37F6D"/>
    <w:rsid w:val="00F45BCF"/>
    <w:rsid w:val="00F4708C"/>
    <w:rsid w:val="00F47621"/>
    <w:rsid w:val="00F47A72"/>
    <w:rsid w:val="00F52F06"/>
    <w:rsid w:val="00F60709"/>
    <w:rsid w:val="00F66F93"/>
    <w:rsid w:val="00F723F7"/>
    <w:rsid w:val="00F762AB"/>
    <w:rsid w:val="00F82DCA"/>
    <w:rsid w:val="00F8542D"/>
    <w:rsid w:val="00F9000B"/>
    <w:rsid w:val="00F92943"/>
    <w:rsid w:val="00FA354C"/>
    <w:rsid w:val="00FA354E"/>
    <w:rsid w:val="00FA448D"/>
    <w:rsid w:val="00FA7556"/>
    <w:rsid w:val="00FC2A83"/>
    <w:rsid w:val="00FC605C"/>
    <w:rsid w:val="00FC6BB0"/>
    <w:rsid w:val="00FD1A5E"/>
    <w:rsid w:val="00FE0963"/>
    <w:rsid w:val="00FE4C35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4E5D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E0D6C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B7843-AEFD-4704-8354-C145EA96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połączenie Bielska-Białej ze Skoczowem. Ogłoszono przetarg</vt:lpstr>
    </vt:vector>
  </TitlesOfParts>
  <Company>PKP PLK S.A.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połączenie Bielska-Białej ze Skoczowem. Ogłoszono przetarg</dc:title>
  <dc:subject/>
  <dc:creator>Katarzyna.Glowacka@plk-sa.pl</dc:creator>
  <cp:keywords/>
  <dc:description/>
  <cp:lastModifiedBy>Krzemińska Rusłana</cp:lastModifiedBy>
  <cp:revision>2</cp:revision>
  <cp:lastPrinted>2022-05-31T09:02:00Z</cp:lastPrinted>
  <dcterms:created xsi:type="dcterms:W3CDTF">2024-07-12T11:44:00Z</dcterms:created>
  <dcterms:modified xsi:type="dcterms:W3CDTF">2024-07-12T11:44:00Z</dcterms:modified>
</cp:coreProperties>
</file>