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6234C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6234CD">
        <w:rPr>
          <w:rFonts w:ascii="Arial" w:hAnsi="Arial" w:cs="Arial"/>
          <w:sz w:val="16"/>
          <w:szCs w:val="16"/>
        </w:rPr>
        <w:t>www</w:t>
      </w:r>
      <w:proofErr w:type="gramEnd"/>
      <w:r w:rsidRPr="006234CD">
        <w:rPr>
          <w:rFonts w:ascii="Arial" w:hAnsi="Arial" w:cs="Arial"/>
          <w:sz w:val="16"/>
          <w:szCs w:val="16"/>
        </w:rPr>
        <w:t>.</w:t>
      </w:r>
      <w:proofErr w:type="gramStart"/>
      <w:r w:rsidRPr="006234CD">
        <w:rPr>
          <w:rFonts w:ascii="Arial" w:hAnsi="Arial" w:cs="Arial"/>
          <w:sz w:val="16"/>
          <w:szCs w:val="16"/>
        </w:rPr>
        <w:t>plk-sa</w:t>
      </w:r>
      <w:proofErr w:type="gramEnd"/>
      <w:r w:rsidRPr="006234CD">
        <w:rPr>
          <w:rFonts w:ascii="Arial" w:hAnsi="Arial" w:cs="Arial"/>
          <w:sz w:val="16"/>
          <w:szCs w:val="16"/>
        </w:rPr>
        <w:t>.</w:t>
      </w:r>
      <w:proofErr w:type="gramStart"/>
      <w:r w:rsidRPr="006234C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6234C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="00964B84" w:rsidRPr="006234CD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0303C9">
        <w:rPr>
          <w:rFonts w:ascii="Arial" w:eastAsia="Calibri" w:hAnsi="Arial" w:cs="Arial"/>
          <w:sz w:val="22"/>
          <w:szCs w:val="22"/>
          <w:lang w:eastAsia="en-US"/>
        </w:rPr>
        <w:t>27</w:t>
      </w:r>
      <w:r w:rsidR="00CC05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3A39">
        <w:rPr>
          <w:rFonts w:ascii="Arial" w:eastAsia="Calibri" w:hAnsi="Arial" w:cs="Arial"/>
          <w:sz w:val="22"/>
          <w:szCs w:val="22"/>
          <w:lang w:eastAsia="en-US"/>
        </w:rPr>
        <w:t>grudnia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Default="0074268C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036753" w:rsidRDefault="00197D57" w:rsidP="00036753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36753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3D32A9" w:rsidRPr="00036753" w:rsidRDefault="00375002" w:rsidP="00036753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PLK inwestują w sprzęt. N</w:t>
      </w:r>
      <w:r w:rsidR="003D32A9" w:rsidRPr="0003675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owoczesne podbijarki 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przyspieszą</w:t>
      </w:r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prace na torach.</w:t>
      </w:r>
    </w:p>
    <w:p w:rsidR="0010326E" w:rsidRPr="00036753" w:rsidRDefault="00A32C88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</w:pPr>
      <w:r w:rsidRPr="00A32C8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PKP Polskie Linie Kolejowe S.A. </w:t>
      </w:r>
      <w:proofErr w:type="gramStart"/>
      <w:r w:rsidRPr="00A32C8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podpisały</w:t>
      </w:r>
      <w:proofErr w:type="gramEnd"/>
      <w:r w:rsidRPr="00A32C8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umowę na zakup trzech podbijarek za ponad 81 mln zł</w:t>
      </w:r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. </w:t>
      </w:r>
      <w:r w:rsidR="00F21F96" w:rsidRP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Prace </w:t>
      </w:r>
      <w:r w:rsidR="00DA16C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interwencyjne </w:t>
      </w:r>
      <w:r w:rsidR="00F21F96" w:rsidRP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z wykorzystaniem now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ego</w:t>
      </w:r>
      <w:r w:rsidR="00F21F96" w:rsidRP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sprzętu</w:t>
      </w:r>
      <w:r w:rsidR="00052E6B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będą szybsze</w:t>
      </w:r>
      <w:r w:rsidR="00DA16C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, co</w:t>
      </w:r>
      <w:r w:rsid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974AA5" w:rsidRPr="00974AA5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skróci czas napraw </w:t>
      </w:r>
      <w:r w:rsidR="00974AA5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i </w:t>
      </w:r>
      <w:r w:rsidR="00DA16C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zapewni</w:t>
      </w:r>
      <w:r w:rsidR="00F21F96" w:rsidRP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sprawne</w:t>
      </w:r>
      <w:r w:rsidR="004B4522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oraz</w:t>
      </w:r>
      <w:r w:rsidR="00974AA5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bezpieczne</w:t>
      </w:r>
      <w:r w:rsidR="00F21F96" w:rsidRP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podróże </w:t>
      </w:r>
      <w:r w:rsidR="000B6F4D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i </w:t>
      </w:r>
      <w:r w:rsidR="00F21F96" w:rsidRP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przewóz 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towarów</w:t>
      </w:r>
      <w:r w:rsidR="00DA16C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. </w:t>
      </w:r>
      <w:r w:rsidR="00A031AD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br/>
      </w:r>
      <w:bookmarkStart w:id="0" w:name="_GoBack"/>
      <w:bookmarkEnd w:id="0"/>
      <w:r w:rsidR="00D52648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To kolejn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e pojazdy </w:t>
      </w:r>
      <w:r w:rsidR="00DA16C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zakup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ione w tym roku przez</w:t>
      </w:r>
      <w:r w:rsidR="00DA16C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D52648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PLK w ramach projektu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na </w:t>
      </w:r>
      <w:r w:rsidR="00423C2F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zakup sprzętu 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za </w:t>
      </w:r>
      <w:r w:rsidR="00423C2F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250 mln zł.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,</w:t>
      </w:r>
      <w:r w:rsidR="00423C2F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proofErr w:type="gramStart"/>
      <w:r w:rsidR="00423C2F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ujętego</w:t>
      </w:r>
      <w:proofErr w:type="gramEnd"/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444E3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 </w:t>
      </w:r>
      <w:r w:rsidR="00A031AD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w 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Krajow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ym 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Program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ie</w:t>
      </w:r>
      <w:r w:rsidR="001349EA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Kolejow</w:t>
      </w:r>
      <w:r w:rsidR="00423C2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ym</w:t>
      </w:r>
      <w:r w:rsidR="00A031AD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.</w:t>
      </w:r>
      <w:r w:rsidR="00D52648" w:rsidRPr="00D5264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</w:p>
    <w:p w:rsidR="00B22D16" w:rsidRDefault="00B22D16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B22D1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Zakupione maszyny to dwie wysokowydajne podbijarki torowe Dynamic Tamping Express 09-</w:t>
      </w:r>
      <w:r w:rsidR="00BE59A2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 </w:t>
      </w:r>
      <w:r w:rsidRPr="00B22D1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3</w:t>
      </w:r>
      <w:proofErr w:type="gramStart"/>
      <w:r w:rsidRPr="00B22D1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X  i</w:t>
      </w:r>
      <w:proofErr w:type="gramEnd"/>
      <w:r w:rsidRPr="00B22D1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jedna  rozjazdowa typu Unimat 09-4x4/4S Dynamic.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Pr="00B22D1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Nowe pojazdy sprawnie regulują położenie torów i rozjazdów, aby pociągi mogły jeździć szybko i bezpiecznie. Istotnym efektem ich pracy jest możliwość przywrócenia ruchu z prędkością rozkładową zaraz po podbiciu toru, 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bez wprowadzania czasowych ogran</w:t>
      </w:r>
      <w:r w:rsidRPr="00B22D1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iczeń prędkości. Ponadto zastosowany w podbijarkach system dynamicznej stabilizacji toru umożliwia szybsze prowadzenie robót bez konieczności pracy dodatkowej maszyny.</w:t>
      </w:r>
      <w:r w:rsidR="00F21F9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</w:p>
    <w:p w:rsidR="00375002" w:rsidRPr="00F21F96" w:rsidRDefault="00375002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  <w:r w:rsidRPr="00375002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- </w:t>
      </w:r>
      <w:r w:rsidRPr="00375002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Zakup nowoczesnych, specjalistycznych pojazdów to </w:t>
      </w:r>
      <w:r w:rsidR="00111071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kolejna </w:t>
      </w:r>
      <w:r w:rsidRPr="00375002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inwestycja PKP Polskich Linii Kolejowych S.A. </w:t>
      </w:r>
      <w:proofErr w:type="gramStart"/>
      <w:r w:rsidRPr="00375002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dla</w:t>
      </w:r>
      <w:proofErr w:type="gramEnd"/>
      <w:r w:rsidRPr="00375002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zwiększania bezpieczeństwa ruchu kolejowego.  Sp</w:t>
      </w:r>
      <w:r w:rsid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ecjalistyczny sprzęt </w:t>
      </w:r>
      <w:r w:rsidRPr="00375002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wzmocni zespoły kolejowego pogotowia technicznego, odpowiedzialnego za </w:t>
      </w:r>
      <w:r w:rsid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usuwanie usterek i awarii. </w:t>
      </w:r>
      <w:r w:rsidR="00B22D16" w:rsidRP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Nowoczesn</w:t>
      </w:r>
      <w:r w:rsidR="00423C2F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e maszyny </w:t>
      </w:r>
      <w:r w:rsidR="00B22D16" w:rsidRP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przyspiesz</w:t>
      </w:r>
      <w:r w:rsidR="00423C2F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ą</w:t>
      </w:r>
      <w:r w:rsidR="00B22D16" w:rsidRP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prace na torach i zapewni</w:t>
      </w:r>
      <w:r w:rsidR="00423C2F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ą</w:t>
      </w:r>
      <w:r w:rsidR="00B22D16" w:rsidRP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="00B22D16" w:rsidRP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wysoką jakość</w:t>
      </w:r>
      <w:proofErr w:type="gramEnd"/>
      <w:r w:rsidR="00B22D16" w:rsidRP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infrastruktury kolejowej, co wpłynie na sprawniejsze, punktualniejsze i bezpieczniejsz</w:t>
      </w:r>
      <w:r w:rsidR="00F21F9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e podróże oraz przewóz ładunków </w:t>
      </w:r>
      <w:r w:rsidRPr="00375002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– 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mówi</w:t>
      </w:r>
      <w:r w:rsidRPr="00375002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Ireneusz Merchel, prezes zarządu PKP Polskie Linie Kolejowe S.A.</w:t>
      </w:r>
    </w:p>
    <w:p w:rsidR="003D32A9" w:rsidRPr="00036753" w:rsidRDefault="000303C9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</w:pPr>
      <w:r w:rsidRPr="0003675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PLK </w:t>
      </w:r>
      <w:r w:rsidR="00F21F9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inwestują w </w:t>
      </w:r>
      <w:r w:rsidRPr="0003675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specjalistyczny sprzęt</w:t>
      </w:r>
      <w:r w:rsidR="00CC5467" w:rsidRPr="0003675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780BCE" w:rsidRPr="0003675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za 250 mln zł</w:t>
      </w:r>
    </w:p>
    <w:p w:rsidR="00780BCE" w:rsidRPr="00036753" w:rsidRDefault="003D32A9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PKP Polskie Li</w:t>
      </w:r>
      <w:r w:rsidR="002F449C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nie Kolejowe S.A. </w:t>
      </w:r>
      <w:proofErr w:type="gramStart"/>
      <w:r w:rsidR="002F449C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przeznaczają</w:t>
      </w:r>
      <w:proofErr w:type="gramEnd"/>
      <w:r w:rsidR="002F449C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250 mln zł na zakup specjalistycznych pojazdów i urządzeń</w:t>
      </w:r>
      <w:r w:rsidR="004768F7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="00BD5A29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do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sprawnego usuwania usterek na liniach kolejowych</w:t>
      </w:r>
      <w:r w:rsidR="004768F7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oraz kontroli mostów i wiaduktów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. </w:t>
      </w:r>
      <w:r w:rsidR="00AA54F4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Zamówiony sprzęt wzmocni zespoły techniczne na terenie całego kraju. Do tej pory zarządca infrastruktury kolejowej podpisał już umowy </w:t>
      </w:r>
      <w:r w:rsidR="008D594D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na zakup 46 maszyn </w:t>
      </w:r>
      <w:r w:rsidR="00AA54F4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za 230</w:t>
      </w:r>
      <w:r w:rsidR="00DA5299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 </w:t>
      </w:r>
      <w:r w:rsidR="00AA54F4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mln</w:t>
      </w:r>
      <w:r w:rsidR="008D594D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zł</w:t>
      </w:r>
      <w:r w:rsidR="00D83A83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.</w:t>
      </w:r>
    </w:p>
    <w:p w:rsidR="000303C9" w:rsidRPr="00036753" w:rsidRDefault="00780BCE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lastRenderedPageBreak/>
        <w:t xml:space="preserve">W tym roku PLK podpisały umowę na zakup 36 wózków motorowych z oprzyrządowaniem. Nowe pojazdy są szybsze i silniejsze od używanych dotychczas. 6 </w:t>
      </w:r>
      <w:proofErr w:type="gramStart"/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nowoczesnych  pojazdów</w:t>
      </w:r>
      <w:proofErr w:type="gramEnd"/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wzmo</w:t>
      </w:r>
      <w:r w:rsidR="00D5264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cniło już zespoły techniczne w </w:t>
      </w:r>
      <w:r w:rsidR="0010326E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Bydgoszczy, Łodzi, Wałbrzychu, Krakowie, Gdyni i</w:t>
      </w:r>
      <w:r w:rsidR="00F21F9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 </w:t>
      </w:r>
      <w:r w:rsidR="0010326E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Poznaniu.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Następne 15 wózków zasili w przyszłym roku zakłady m.in. w Białymstoku i</w:t>
      </w:r>
      <w:r w:rsidR="00F21F9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 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Rzeszowie. PLK podpisały także umo</w:t>
      </w:r>
      <w:r w:rsidR="000303C9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wę na zakup profilarki tłucznia.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Dzięki inwestycji będzie możliwe szybkie wykonywanie prac związanych z profilowaniem podsypki w torze</w:t>
      </w:r>
      <w:proofErr w:type="gramStart"/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, co</w:t>
      </w:r>
      <w:proofErr w:type="gramEnd"/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przełoży się na sprawniejsze i bezpieczniejsze podróże. N</w:t>
      </w:r>
      <w:r w:rsidR="00D83A83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a sieci kolejowej wykorzystywanych jest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także </w:t>
      </w:r>
      <w:r w:rsidR="00D83A83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6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nowych </w:t>
      </w:r>
      <w:r w:rsidR="00D83A83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wózków z napędem spalinowym. Podstawowym zadaniem pojazdów jest przewóz materiałów i specjalistycznego sprzętu do prac interwencyjnych na liniach kolejowych. 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Pojazdami dysponują zespoły techniczne m.in. na Śląsku, Mazowszu i na Lubelszczyźnie. </w:t>
      </w:r>
      <w:r w:rsidR="00D83A83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W przyszłym roku PLK zakupią także pojazd do kontroli obiektów inżynieryjnych, m.in. mostów i wiaduktów. Dzięki zastosowaniu wysięgnika z koszem możliwe będą przeglądy trudno dostępnych miejsc na około 6400 obiektach inżynieryjnych. Pojazd będzie jeździł po torach i drogach, co umożliwi sprawny dojazd do wszystkich miejsc. </w:t>
      </w:r>
    </w:p>
    <w:p w:rsidR="0010326E" w:rsidRPr="00036753" w:rsidRDefault="00CF1901" w:rsidP="003750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Nowe maszyny zapewnią regularność, punk</w:t>
      </w:r>
      <w:r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softHyphen/>
        <w:t xml:space="preserve">tualność i bezpieczeństwo ruchu kolejowego, pozwalając w krótkim czasie usunąć awarię i jej skutki. </w:t>
      </w:r>
    </w:p>
    <w:p w:rsidR="000303C9" w:rsidRPr="009E2F92" w:rsidRDefault="00CF1901" w:rsidP="00D52648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036753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Projekt </w:t>
      </w:r>
      <w:proofErr w:type="spellStart"/>
      <w:r w:rsidRPr="00036753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POIiŚ</w:t>
      </w:r>
      <w:proofErr w:type="spellEnd"/>
      <w:r w:rsidRPr="00036753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 5.2-10 </w:t>
      </w:r>
      <w:proofErr w:type="gramStart"/>
      <w:r w:rsidRPr="00036753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pn</w:t>
      </w:r>
      <w:proofErr w:type="gramEnd"/>
      <w:r w:rsidRPr="00036753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. „Poprawa  bezpieczeństwa ruchu kolejowego poprzez zakup specjalistycznego sprzętu technicznego” jest finansowany przez Unię Europejską ze środków Funduszu Spójności w ramach Programu Operacyjnego Infrastruktura i Środowisko.</w:t>
      </w:r>
      <w:r w:rsidR="0010326E" w:rsidRPr="0003675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="0010326E" w:rsidRPr="009E2F92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Projekt zostanie zakończony w 2021 r.</w:t>
      </w: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710551" w:rsidRDefault="00161379" w:rsidP="00710551">
      <w:pPr>
        <w:autoSpaceDN/>
        <w:spacing w:after="160" w:line="360" w:lineRule="auto"/>
        <w:jc w:val="right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</w:t>
      </w:r>
      <w:proofErr w:type="gramStart"/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2917BB">
        <w:rPr>
          <w:rFonts w:ascii="Arial" w:hAnsi="Arial" w:cs="Arial"/>
          <w:sz w:val="18"/>
          <w:szCs w:val="18"/>
          <w:shd w:val="clear" w:color="auto" w:fill="FFFFFF"/>
        </w:rPr>
        <w:t>Magdalena</w:t>
      </w:r>
      <w:proofErr w:type="gramEnd"/>
      <w:r w:rsidR="002917BB">
        <w:rPr>
          <w:rFonts w:ascii="Arial" w:hAnsi="Arial" w:cs="Arial"/>
          <w:sz w:val="18"/>
          <w:szCs w:val="18"/>
          <w:shd w:val="clear" w:color="auto" w:fill="FFFFFF"/>
        </w:rPr>
        <w:t xml:space="preserve"> Janus</w:t>
      </w:r>
      <w:r w:rsidR="00710551">
        <w:rPr>
          <w:rFonts w:ascii="Arial" w:hAnsi="Arial" w:cs="Arial"/>
          <w:sz w:val="18"/>
          <w:szCs w:val="18"/>
          <w:shd w:val="clear" w:color="auto" w:fill="FFFFFF"/>
        </w:rPr>
        <w:br/>
      </w:r>
      <w:r w:rsidR="002917BB">
        <w:rPr>
          <w:rFonts w:ascii="Arial" w:hAnsi="Arial" w:cs="Arial"/>
          <w:sz w:val="18"/>
          <w:szCs w:val="18"/>
          <w:shd w:val="clear" w:color="auto" w:fill="FFFFFF"/>
        </w:rPr>
        <w:t xml:space="preserve">zespół </w:t>
      </w:r>
      <w:r w:rsidR="00044959">
        <w:rPr>
          <w:rFonts w:ascii="Arial" w:hAnsi="Arial" w:cs="Arial"/>
          <w:sz w:val="18"/>
          <w:szCs w:val="18"/>
          <w:shd w:val="clear" w:color="auto" w:fill="FFFFFF"/>
        </w:rPr>
        <w:t xml:space="preserve">prasowy 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@plk-sa.</w:t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pl</w:t>
      </w:r>
      <w:proofErr w:type="gramEnd"/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</w:t>
      </w:r>
      <w:r w:rsidR="002917BB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22 473 30 02</w:t>
      </w:r>
    </w:p>
    <w:sectPr w:rsidR="008C01A8" w:rsidRPr="00710551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BD" w:rsidRDefault="00BF57BD" w:rsidP="006B0DBA">
      <w:r>
        <w:separator/>
      </w:r>
    </w:p>
  </w:endnote>
  <w:endnote w:type="continuationSeparator" w:id="0">
    <w:p w:rsidR="00BF57BD" w:rsidRDefault="00BF57B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BD" w:rsidRDefault="00BF57BD" w:rsidP="006B0DBA">
      <w:r w:rsidRPr="006B0DBA">
        <w:rPr>
          <w:color w:val="000000"/>
        </w:rPr>
        <w:separator/>
      </w:r>
    </w:p>
  </w:footnote>
  <w:footnote w:type="continuationSeparator" w:id="0">
    <w:p w:rsidR="00BF57BD" w:rsidRDefault="00BF57B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03C9"/>
    <w:rsid w:val="00032523"/>
    <w:rsid w:val="00036753"/>
    <w:rsid w:val="00036AFC"/>
    <w:rsid w:val="00040CC3"/>
    <w:rsid w:val="00044959"/>
    <w:rsid w:val="00050746"/>
    <w:rsid w:val="00052C70"/>
    <w:rsid w:val="00052E6B"/>
    <w:rsid w:val="000764EE"/>
    <w:rsid w:val="00084754"/>
    <w:rsid w:val="000A03F1"/>
    <w:rsid w:val="000A0417"/>
    <w:rsid w:val="000A5F10"/>
    <w:rsid w:val="000B2CA3"/>
    <w:rsid w:val="000B6F4D"/>
    <w:rsid w:val="000D2804"/>
    <w:rsid w:val="000D3FBF"/>
    <w:rsid w:val="000E07D2"/>
    <w:rsid w:val="000F6D73"/>
    <w:rsid w:val="00102449"/>
    <w:rsid w:val="0010326E"/>
    <w:rsid w:val="001076D4"/>
    <w:rsid w:val="00111071"/>
    <w:rsid w:val="00114991"/>
    <w:rsid w:val="00125D10"/>
    <w:rsid w:val="0012795D"/>
    <w:rsid w:val="0013449D"/>
    <w:rsid w:val="001349EA"/>
    <w:rsid w:val="00145DA7"/>
    <w:rsid w:val="001534EB"/>
    <w:rsid w:val="00154C3D"/>
    <w:rsid w:val="00160B50"/>
    <w:rsid w:val="00161379"/>
    <w:rsid w:val="001710C7"/>
    <w:rsid w:val="00196FAC"/>
    <w:rsid w:val="001972BF"/>
    <w:rsid w:val="00197D57"/>
    <w:rsid w:val="001B565F"/>
    <w:rsid w:val="001C2BDA"/>
    <w:rsid w:val="001C4FB0"/>
    <w:rsid w:val="00202FE4"/>
    <w:rsid w:val="0020323C"/>
    <w:rsid w:val="00203A8C"/>
    <w:rsid w:val="00214E7D"/>
    <w:rsid w:val="002152D3"/>
    <w:rsid w:val="00215551"/>
    <w:rsid w:val="0023613C"/>
    <w:rsid w:val="002417C0"/>
    <w:rsid w:val="002439DE"/>
    <w:rsid w:val="002521C5"/>
    <w:rsid w:val="00272F0D"/>
    <w:rsid w:val="002742AF"/>
    <w:rsid w:val="00285B77"/>
    <w:rsid w:val="002917BB"/>
    <w:rsid w:val="00292433"/>
    <w:rsid w:val="002A0907"/>
    <w:rsid w:val="002B402D"/>
    <w:rsid w:val="002C38ED"/>
    <w:rsid w:val="002D0686"/>
    <w:rsid w:val="002D1D35"/>
    <w:rsid w:val="002E0563"/>
    <w:rsid w:val="002F0081"/>
    <w:rsid w:val="002F449C"/>
    <w:rsid w:val="002F784D"/>
    <w:rsid w:val="003052BE"/>
    <w:rsid w:val="0031106A"/>
    <w:rsid w:val="003116BE"/>
    <w:rsid w:val="0031258C"/>
    <w:rsid w:val="00315847"/>
    <w:rsid w:val="00320319"/>
    <w:rsid w:val="00322159"/>
    <w:rsid w:val="003263B1"/>
    <w:rsid w:val="003505C6"/>
    <w:rsid w:val="003552EF"/>
    <w:rsid w:val="00361BE0"/>
    <w:rsid w:val="00375002"/>
    <w:rsid w:val="00393243"/>
    <w:rsid w:val="00395255"/>
    <w:rsid w:val="003D32A9"/>
    <w:rsid w:val="003F0D69"/>
    <w:rsid w:val="00401971"/>
    <w:rsid w:val="00403032"/>
    <w:rsid w:val="00403190"/>
    <w:rsid w:val="00404161"/>
    <w:rsid w:val="00406C32"/>
    <w:rsid w:val="00415005"/>
    <w:rsid w:val="004174E6"/>
    <w:rsid w:val="00423C2F"/>
    <w:rsid w:val="0043703D"/>
    <w:rsid w:val="00444E33"/>
    <w:rsid w:val="00445591"/>
    <w:rsid w:val="0044750D"/>
    <w:rsid w:val="00452FF3"/>
    <w:rsid w:val="00456B02"/>
    <w:rsid w:val="004768F7"/>
    <w:rsid w:val="00484AE4"/>
    <w:rsid w:val="00485EB2"/>
    <w:rsid w:val="00490D72"/>
    <w:rsid w:val="004A3022"/>
    <w:rsid w:val="004B3E73"/>
    <w:rsid w:val="004B4522"/>
    <w:rsid w:val="004C25AE"/>
    <w:rsid w:val="004C7BFF"/>
    <w:rsid w:val="004D5A15"/>
    <w:rsid w:val="004F3DCE"/>
    <w:rsid w:val="004F7D11"/>
    <w:rsid w:val="0050719B"/>
    <w:rsid w:val="00507340"/>
    <w:rsid w:val="00513169"/>
    <w:rsid w:val="00514FC7"/>
    <w:rsid w:val="005152A5"/>
    <w:rsid w:val="00525D7D"/>
    <w:rsid w:val="00526536"/>
    <w:rsid w:val="00541B4E"/>
    <w:rsid w:val="005637DF"/>
    <w:rsid w:val="00563E75"/>
    <w:rsid w:val="00573DBC"/>
    <w:rsid w:val="00575E25"/>
    <w:rsid w:val="00577191"/>
    <w:rsid w:val="0059096A"/>
    <w:rsid w:val="005931A6"/>
    <w:rsid w:val="00593A90"/>
    <w:rsid w:val="0059426F"/>
    <w:rsid w:val="005A20F1"/>
    <w:rsid w:val="005A7E85"/>
    <w:rsid w:val="005B115B"/>
    <w:rsid w:val="005B19B1"/>
    <w:rsid w:val="005B5C68"/>
    <w:rsid w:val="005C15D2"/>
    <w:rsid w:val="005C3C15"/>
    <w:rsid w:val="005C3DAE"/>
    <w:rsid w:val="005C5856"/>
    <w:rsid w:val="005E1A54"/>
    <w:rsid w:val="005E4F8E"/>
    <w:rsid w:val="00622F75"/>
    <w:rsid w:val="006234CD"/>
    <w:rsid w:val="00626E24"/>
    <w:rsid w:val="006301BA"/>
    <w:rsid w:val="00632F76"/>
    <w:rsid w:val="006364F2"/>
    <w:rsid w:val="0064510F"/>
    <w:rsid w:val="00662937"/>
    <w:rsid w:val="00664164"/>
    <w:rsid w:val="006A343D"/>
    <w:rsid w:val="006B0DBA"/>
    <w:rsid w:val="006C00F8"/>
    <w:rsid w:val="006D025C"/>
    <w:rsid w:val="006D0DD4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41C9"/>
    <w:rsid w:val="0076207C"/>
    <w:rsid w:val="0076220B"/>
    <w:rsid w:val="00766C25"/>
    <w:rsid w:val="00774113"/>
    <w:rsid w:val="00776D54"/>
    <w:rsid w:val="00780BCE"/>
    <w:rsid w:val="00782CC4"/>
    <w:rsid w:val="00790289"/>
    <w:rsid w:val="00791342"/>
    <w:rsid w:val="00793E5F"/>
    <w:rsid w:val="007969AA"/>
    <w:rsid w:val="0079787F"/>
    <w:rsid w:val="007A57C3"/>
    <w:rsid w:val="007B092E"/>
    <w:rsid w:val="007B3C96"/>
    <w:rsid w:val="007B44F6"/>
    <w:rsid w:val="007C592D"/>
    <w:rsid w:val="007C65DA"/>
    <w:rsid w:val="007D01BC"/>
    <w:rsid w:val="007D70D6"/>
    <w:rsid w:val="007E21AA"/>
    <w:rsid w:val="007E3233"/>
    <w:rsid w:val="008010A3"/>
    <w:rsid w:val="008200ED"/>
    <w:rsid w:val="008236B1"/>
    <w:rsid w:val="00830A1D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B2A8F"/>
    <w:rsid w:val="008C01A8"/>
    <w:rsid w:val="008D1391"/>
    <w:rsid w:val="008D594D"/>
    <w:rsid w:val="008E121A"/>
    <w:rsid w:val="008E2510"/>
    <w:rsid w:val="008E2D8F"/>
    <w:rsid w:val="008E355F"/>
    <w:rsid w:val="008E7A6F"/>
    <w:rsid w:val="008F555B"/>
    <w:rsid w:val="008F6B0C"/>
    <w:rsid w:val="008F7BAC"/>
    <w:rsid w:val="00900FD0"/>
    <w:rsid w:val="0090517B"/>
    <w:rsid w:val="00906C03"/>
    <w:rsid w:val="00913FD8"/>
    <w:rsid w:val="00916F1F"/>
    <w:rsid w:val="00935356"/>
    <w:rsid w:val="0094158A"/>
    <w:rsid w:val="00954219"/>
    <w:rsid w:val="00957C18"/>
    <w:rsid w:val="0096017C"/>
    <w:rsid w:val="009605EB"/>
    <w:rsid w:val="00961491"/>
    <w:rsid w:val="00961EFA"/>
    <w:rsid w:val="00963FE3"/>
    <w:rsid w:val="00964B84"/>
    <w:rsid w:val="00972D15"/>
    <w:rsid w:val="00974AA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E2F92"/>
    <w:rsid w:val="009F4BDD"/>
    <w:rsid w:val="009F680A"/>
    <w:rsid w:val="00A031AD"/>
    <w:rsid w:val="00A1269E"/>
    <w:rsid w:val="00A141E9"/>
    <w:rsid w:val="00A20C2F"/>
    <w:rsid w:val="00A232A5"/>
    <w:rsid w:val="00A32C88"/>
    <w:rsid w:val="00A50F66"/>
    <w:rsid w:val="00A53D11"/>
    <w:rsid w:val="00A5470A"/>
    <w:rsid w:val="00A5472B"/>
    <w:rsid w:val="00A61DDF"/>
    <w:rsid w:val="00A66FE4"/>
    <w:rsid w:val="00A71FCD"/>
    <w:rsid w:val="00A771B7"/>
    <w:rsid w:val="00A95B5F"/>
    <w:rsid w:val="00A97829"/>
    <w:rsid w:val="00AA1EE6"/>
    <w:rsid w:val="00AA54F4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2D16"/>
    <w:rsid w:val="00B261AC"/>
    <w:rsid w:val="00B27D86"/>
    <w:rsid w:val="00B46D9F"/>
    <w:rsid w:val="00B638C7"/>
    <w:rsid w:val="00B67613"/>
    <w:rsid w:val="00B7374D"/>
    <w:rsid w:val="00B95594"/>
    <w:rsid w:val="00B97A62"/>
    <w:rsid w:val="00BA30AF"/>
    <w:rsid w:val="00BB0B6B"/>
    <w:rsid w:val="00BB4474"/>
    <w:rsid w:val="00BB51B2"/>
    <w:rsid w:val="00BC47A7"/>
    <w:rsid w:val="00BD4F86"/>
    <w:rsid w:val="00BD5A29"/>
    <w:rsid w:val="00BE45E9"/>
    <w:rsid w:val="00BE59A2"/>
    <w:rsid w:val="00BE6359"/>
    <w:rsid w:val="00BF0D24"/>
    <w:rsid w:val="00BF14FC"/>
    <w:rsid w:val="00BF501F"/>
    <w:rsid w:val="00BF57BD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31FD"/>
    <w:rsid w:val="00CC0559"/>
    <w:rsid w:val="00CC1ED0"/>
    <w:rsid w:val="00CC5467"/>
    <w:rsid w:val="00CE13B0"/>
    <w:rsid w:val="00CE271F"/>
    <w:rsid w:val="00CE2BD5"/>
    <w:rsid w:val="00CF1901"/>
    <w:rsid w:val="00CF3E10"/>
    <w:rsid w:val="00D00296"/>
    <w:rsid w:val="00D11851"/>
    <w:rsid w:val="00D1634F"/>
    <w:rsid w:val="00D2295D"/>
    <w:rsid w:val="00D3647C"/>
    <w:rsid w:val="00D37DBB"/>
    <w:rsid w:val="00D43E9C"/>
    <w:rsid w:val="00D52648"/>
    <w:rsid w:val="00D55680"/>
    <w:rsid w:val="00D570C8"/>
    <w:rsid w:val="00D711B6"/>
    <w:rsid w:val="00D740E9"/>
    <w:rsid w:val="00D77299"/>
    <w:rsid w:val="00D8117E"/>
    <w:rsid w:val="00D83A83"/>
    <w:rsid w:val="00D84905"/>
    <w:rsid w:val="00D931B9"/>
    <w:rsid w:val="00D97D07"/>
    <w:rsid w:val="00DA16CF"/>
    <w:rsid w:val="00DA2011"/>
    <w:rsid w:val="00DA5299"/>
    <w:rsid w:val="00DA672E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565B0"/>
    <w:rsid w:val="00E76FFA"/>
    <w:rsid w:val="00EA5337"/>
    <w:rsid w:val="00EA724F"/>
    <w:rsid w:val="00EA7FEC"/>
    <w:rsid w:val="00EB365C"/>
    <w:rsid w:val="00EB7F34"/>
    <w:rsid w:val="00EC20DC"/>
    <w:rsid w:val="00EC58D2"/>
    <w:rsid w:val="00ED1DC7"/>
    <w:rsid w:val="00ED3A39"/>
    <w:rsid w:val="00ED6981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0371"/>
    <w:rsid w:val="00F21F96"/>
    <w:rsid w:val="00F22CAC"/>
    <w:rsid w:val="00F32433"/>
    <w:rsid w:val="00F53868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2211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CC98F-EC7E-4F73-9FCF-F52896C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9516-458F-4DF2-8CD1-C7D2ED85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>PKP PLK SA</Company>
  <LinksUpToDate>false</LinksUpToDate>
  <CharactersWithSpaces>3935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2018-12-27T10:31:00Z</cp:lastPrinted>
  <dcterms:created xsi:type="dcterms:W3CDTF">2018-12-27T10:31:00Z</dcterms:created>
  <dcterms:modified xsi:type="dcterms:W3CDTF">2018-12-27T10:31:00Z</dcterms:modified>
</cp:coreProperties>
</file>