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72" w:rsidRPr="004D6EC9" w:rsidRDefault="00182572" w:rsidP="00182572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182572" w:rsidRDefault="00182572" w:rsidP="0018257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182572" w:rsidRPr="004D6EC9" w:rsidRDefault="00182572" w:rsidP="00182572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182572" w:rsidRPr="00B728B1" w:rsidRDefault="00182572" w:rsidP="00182572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tel. + 48 22 473 30 02</w:t>
      </w:r>
    </w:p>
    <w:p w:rsidR="00182572" w:rsidRPr="00B728B1" w:rsidRDefault="00182572" w:rsidP="00182572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fax + 48 22 473 23 34</w:t>
      </w:r>
    </w:p>
    <w:p w:rsidR="00182572" w:rsidRPr="00B728B1" w:rsidRDefault="00182572" w:rsidP="00182572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rzecznik@plk-sa.pl</w:t>
      </w:r>
    </w:p>
    <w:p w:rsidR="00182572" w:rsidRPr="000C619C" w:rsidRDefault="00182572" w:rsidP="00182572">
      <w:pPr>
        <w:rPr>
          <w:rFonts w:ascii="Arial" w:hAnsi="Arial" w:cs="Arial"/>
          <w:sz w:val="16"/>
          <w:szCs w:val="16"/>
        </w:rPr>
      </w:pPr>
      <w:r w:rsidRPr="000C619C">
        <w:rPr>
          <w:rFonts w:ascii="Arial" w:hAnsi="Arial" w:cs="Arial"/>
          <w:sz w:val="16"/>
          <w:szCs w:val="16"/>
        </w:rPr>
        <w:t>www.plk-sa.pl</w:t>
      </w:r>
    </w:p>
    <w:p w:rsidR="00182572" w:rsidRPr="000C619C" w:rsidRDefault="00182572" w:rsidP="00182572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182572" w:rsidRPr="00B4401C" w:rsidRDefault="00182572" w:rsidP="00182572">
      <w:pPr>
        <w:spacing w:line="360" w:lineRule="auto"/>
        <w:jc w:val="right"/>
        <w:rPr>
          <w:rFonts w:ascii="Arial" w:eastAsia="Calibri" w:hAnsi="Arial" w:cs="Arial"/>
        </w:rPr>
      </w:pP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Poznań</w:t>
      </w:r>
      <w:r>
        <w:rPr>
          <w:rFonts w:ascii="Arial" w:eastAsia="Calibri" w:hAnsi="Arial" w:cs="Arial"/>
        </w:rPr>
        <w:t xml:space="preserve">, 15 maja </w:t>
      </w:r>
      <w:r w:rsidRPr="00FA45A6">
        <w:rPr>
          <w:rFonts w:ascii="Arial" w:eastAsia="Calibri" w:hAnsi="Arial" w:cs="Arial"/>
        </w:rPr>
        <w:t>201</w:t>
      </w:r>
      <w:r>
        <w:rPr>
          <w:rFonts w:ascii="Arial" w:eastAsia="Calibri" w:hAnsi="Arial" w:cs="Arial"/>
        </w:rPr>
        <w:t>9</w:t>
      </w:r>
      <w:r w:rsidRPr="00FA45A6">
        <w:rPr>
          <w:rFonts w:ascii="Arial" w:eastAsia="Calibri" w:hAnsi="Arial" w:cs="Arial"/>
        </w:rPr>
        <w:t xml:space="preserve"> r.</w:t>
      </w:r>
    </w:p>
    <w:p w:rsidR="00182572" w:rsidRDefault="00182572" w:rsidP="00182572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 w:rsidRPr="00FA45A6">
        <w:rPr>
          <w:rFonts w:ascii="Arial" w:eastAsia="Calibri" w:hAnsi="Arial" w:cs="Arial"/>
          <w:b/>
        </w:rPr>
        <w:t xml:space="preserve">Informacja prasowa </w:t>
      </w:r>
    </w:p>
    <w:p w:rsidR="00042AD9" w:rsidRDefault="00042AD9" w:rsidP="00182572">
      <w:pPr>
        <w:tabs>
          <w:tab w:val="left" w:pos="6156"/>
        </w:tabs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Pociąg</w:t>
      </w:r>
      <w:r w:rsidR="00E373FB">
        <w:rPr>
          <w:rFonts w:ascii="Arial" w:hAnsi="Arial" w:cs="Arial"/>
          <w:b/>
          <w:color w:val="000000"/>
        </w:rPr>
        <w:t xml:space="preserve"> na nowym torze z Piły do</w:t>
      </w:r>
      <w:r>
        <w:rPr>
          <w:rFonts w:ascii="Arial" w:hAnsi="Arial" w:cs="Arial"/>
          <w:b/>
          <w:color w:val="000000"/>
        </w:rPr>
        <w:t xml:space="preserve"> Dziembówk</w:t>
      </w:r>
      <w:r w:rsidR="00E373FB">
        <w:rPr>
          <w:rFonts w:ascii="Arial" w:hAnsi="Arial" w:cs="Arial"/>
          <w:b/>
          <w:color w:val="000000"/>
        </w:rPr>
        <w:t>a</w:t>
      </w:r>
    </w:p>
    <w:p w:rsidR="00BD1DCA" w:rsidRDefault="0021257A" w:rsidP="004764A7">
      <w:pPr>
        <w:tabs>
          <w:tab w:val="left" w:pos="6156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Pociągi jeżdżą już po nowym torze między Piłą a Dziembówkiem. </w:t>
      </w:r>
      <w:r w:rsidR="00042AD9">
        <w:rPr>
          <w:rFonts w:ascii="Arial" w:hAnsi="Arial" w:cs="Arial"/>
          <w:b/>
          <w:color w:val="000000"/>
        </w:rPr>
        <w:t>To k</w:t>
      </w:r>
      <w:r>
        <w:rPr>
          <w:rFonts w:ascii="Arial" w:hAnsi="Arial" w:cs="Arial"/>
          <w:b/>
          <w:color w:val="000000"/>
        </w:rPr>
        <w:t xml:space="preserve">olejny odcinek na linii z Poznania do Piły </w:t>
      </w:r>
      <w:r w:rsidR="008A6D85">
        <w:rPr>
          <w:rFonts w:ascii="Arial" w:hAnsi="Arial" w:cs="Arial"/>
          <w:b/>
          <w:color w:val="000000"/>
        </w:rPr>
        <w:t xml:space="preserve">przygotowany dla dobrych podróży. </w:t>
      </w:r>
      <w:r w:rsidR="00EF4F68">
        <w:rPr>
          <w:rFonts w:ascii="Arial" w:hAnsi="Arial" w:cs="Arial"/>
          <w:b/>
          <w:color w:val="000000"/>
        </w:rPr>
        <w:t xml:space="preserve">Realizowana przez </w:t>
      </w:r>
      <w:r w:rsidR="008A702D">
        <w:rPr>
          <w:rFonts w:ascii="Arial" w:hAnsi="Arial" w:cs="Arial"/>
          <w:b/>
          <w:color w:val="000000"/>
        </w:rPr>
        <w:t xml:space="preserve">PKP Polskie Linie Kolejowe S.A. </w:t>
      </w:r>
      <w:r w:rsidR="00EF4F68">
        <w:rPr>
          <w:rFonts w:ascii="Arial" w:hAnsi="Arial" w:cs="Arial"/>
          <w:b/>
          <w:color w:val="000000"/>
        </w:rPr>
        <w:t xml:space="preserve">modernizacja </w:t>
      </w:r>
      <w:r w:rsidR="008A6D85">
        <w:rPr>
          <w:rFonts w:ascii="Arial" w:hAnsi="Arial" w:cs="Arial"/>
          <w:b/>
          <w:color w:val="000000"/>
        </w:rPr>
        <w:t xml:space="preserve">z RPO województwa wielkopolskiego </w:t>
      </w:r>
      <w:r w:rsidR="00EF4F68">
        <w:rPr>
          <w:rFonts w:ascii="Arial" w:hAnsi="Arial" w:cs="Arial"/>
          <w:b/>
          <w:color w:val="000000"/>
        </w:rPr>
        <w:t xml:space="preserve">warta jest 500 mln zł. </w:t>
      </w:r>
      <w:r w:rsidR="008A6D85">
        <w:rPr>
          <w:rFonts w:ascii="Arial" w:hAnsi="Arial" w:cs="Arial"/>
          <w:b/>
          <w:color w:val="000000"/>
        </w:rPr>
        <w:t xml:space="preserve"> Inwestycja skróci czas podróży i zwiększy komfort dostępu do kolei</w:t>
      </w:r>
      <w:r w:rsidR="00E373FB">
        <w:rPr>
          <w:rFonts w:ascii="Arial" w:hAnsi="Arial" w:cs="Arial"/>
          <w:b/>
          <w:color w:val="000000"/>
        </w:rPr>
        <w:br/>
        <w:t xml:space="preserve"> w 22 miejscowościach</w:t>
      </w:r>
      <w:r w:rsidR="008A6D85">
        <w:rPr>
          <w:rFonts w:ascii="Arial" w:hAnsi="Arial" w:cs="Arial"/>
          <w:b/>
          <w:color w:val="000000"/>
        </w:rPr>
        <w:t>.</w:t>
      </w:r>
      <w:r w:rsidR="00E373FB">
        <w:rPr>
          <w:rFonts w:ascii="Arial" w:hAnsi="Arial" w:cs="Arial"/>
          <w:b/>
          <w:color w:val="000000"/>
        </w:rPr>
        <w:t xml:space="preserve"> </w:t>
      </w:r>
    </w:p>
    <w:p w:rsidR="003345BE" w:rsidRDefault="00740BEE" w:rsidP="00FD22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linii z Poznania do Piły </w:t>
      </w:r>
      <w:r w:rsidR="00EE2FA4">
        <w:rPr>
          <w:rFonts w:ascii="Arial" w:hAnsi="Arial" w:cs="Arial"/>
        </w:rPr>
        <w:t>skończyła się modernizacja drugiego toru n</w:t>
      </w:r>
      <w:r>
        <w:rPr>
          <w:rFonts w:ascii="Arial" w:hAnsi="Arial" w:cs="Arial"/>
        </w:rPr>
        <w:t xml:space="preserve">a z Piły do Dziembówka. </w:t>
      </w:r>
      <w:r w:rsidR="0056627D">
        <w:rPr>
          <w:rFonts w:ascii="Arial" w:hAnsi="Arial" w:cs="Arial"/>
        </w:rPr>
        <w:t>Wcześniej prace zakończone</w:t>
      </w:r>
      <w:r w:rsidR="00377476">
        <w:rPr>
          <w:rFonts w:ascii="Arial" w:hAnsi="Arial" w:cs="Arial"/>
        </w:rPr>
        <w:t xml:space="preserve"> </w:t>
      </w:r>
      <w:r w:rsidR="0056627D">
        <w:rPr>
          <w:rFonts w:ascii="Arial" w:hAnsi="Arial" w:cs="Arial"/>
        </w:rPr>
        <w:t xml:space="preserve">były na sąsiednim torze. </w:t>
      </w:r>
      <w:r w:rsidR="003345BE">
        <w:rPr>
          <w:rFonts w:ascii="Arial" w:hAnsi="Arial" w:cs="Arial"/>
        </w:rPr>
        <w:t xml:space="preserve">Na </w:t>
      </w:r>
      <w:r w:rsidR="00377476">
        <w:rPr>
          <w:rFonts w:ascii="Arial" w:hAnsi="Arial" w:cs="Arial"/>
        </w:rPr>
        <w:t xml:space="preserve">niemal całej trasie między </w:t>
      </w:r>
      <w:r w:rsidR="003345BE">
        <w:rPr>
          <w:rFonts w:ascii="Arial" w:hAnsi="Arial" w:cs="Arial"/>
        </w:rPr>
        <w:t xml:space="preserve">Poznaniem a Piłą pociągi korzystają już ze zmodernizowanych torów. </w:t>
      </w:r>
    </w:p>
    <w:p w:rsidR="00BA289A" w:rsidRDefault="003345BE" w:rsidP="00FD22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FD2260">
        <w:rPr>
          <w:rFonts w:ascii="Arial" w:hAnsi="Arial" w:cs="Arial"/>
        </w:rPr>
        <w:t xml:space="preserve">budowy </w:t>
      </w:r>
      <w:r>
        <w:rPr>
          <w:rFonts w:ascii="Arial" w:hAnsi="Arial" w:cs="Arial"/>
        </w:rPr>
        <w:t xml:space="preserve">toru miedzy </w:t>
      </w:r>
      <w:r>
        <w:rPr>
          <w:rFonts w:ascii="Arial" w:hAnsi="Arial" w:cs="Arial"/>
          <w:b/>
          <w:color w:val="000000"/>
        </w:rPr>
        <w:t>Piłą a Dziembówkiem</w:t>
      </w:r>
      <w:r>
        <w:rPr>
          <w:rFonts w:ascii="Arial" w:hAnsi="Arial" w:cs="Arial"/>
        </w:rPr>
        <w:t xml:space="preserve"> </w:t>
      </w:r>
      <w:r w:rsidR="000B1C0A">
        <w:rPr>
          <w:rFonts w:ascii="Arial" w:hAnsi="Arial" w:cs="Arial"/>
        </w:rPr>
        <w:t>wykorzystano</w:t>
      </w:r>
      <w:r w:rsidR="00FD2260">
        <w:rPr>
          <w:rFonts w:ascii="Arial" w:hAnsi="Arial" w:cs="Arial"/>
        </w:rPr>
        <w:t xml:space="preserve"> ponad 15 tysięcy podkładów</w:t>
      </w:r>
      <w:r w:rsidR="00377476">
        <w:rPr>
          <w:rFonts w:ascii="Arial" w:hAnsi="Arial" w:cs="Arial"/>
        </w:rPr>
        <w:br/>
      </w:r>
      <w:r w:rsidR="002B389E">
        <w:rPr>
          <w:rFonts w:ascii="Arial" w:hAnsi="Arial" w:cs="Arial"/>
        </w:rPr>
        <w:t xml:space="preserve"> i </w:t>
      </w:r>
      <w:r w:rsidR="00F8227D">
        <w:rPr>
          <w:rFonts w:ascii="Arial" w:hAnsi="Arial" w:cs="Arial"/>
        </w:rPr>
        <w:t xml:space="preserve">ok. </w:t>
      </w:r>
      <w:r w:rsidR="00447671">
        <w:rPr>
          <w:rFonts w:ascii="Arial" w:hAnsi="Arial" w:cs="Arial"/>
        </w:rPr>
        <w:t>1200</w:t>
      </w:r>
      <w:bookmarkStart w:id="0" w:name="_GoBack"/>
      <w:bookmarkEnd w:id="0"/>
      <w:r w:rsidR="00FD2260">
        <w:rPr>
          <w:rFonts w:ascii="Arial" w:hAnsi="Arial" w:cs="Arial"/>
        </w:rPr>
        <w:t xml:space="preserve"> ton szyn. </w:t>
      </w:r>
      <w:r w:rsidR="007239DC">
        <w:rPr>
          <w:rFonts w:ascii="Arial" w:hAnsi="Arial" w:cs="Arial"/>
        </w:rPr>
        <w:t>Bezstykow</w:t>
      </w:r>
      <w:r w:rsidR="008A6D85">
        <w:rPr>
          <w:rFonts w:ascii="Arial" w:hAnsi="Arial" w:cs="Arial"/>
        </w:rPr>
        <w:t>y tor z</w:t>
      </w:r>
      <w:r w:rsidR="00A42786">
        <w:rPr>
          <w:rFonts w:ascii="Arial" w:hAnsi="Arial" w:cs="Arial"/>
        </w:rPr>
        <w:t>apewni</w:t>
      </w:r>
      <w:r w:rsidR="00862862">
        <w:rPr>
          <w:rFonts w:ascii="Arial" w:hAnsi="Arial" w:cs="Arial"/>
        </w:rPr>
        <w:t>a</w:t>
      </w:r>
      <w:r w:rsidR="00A42786">
        <w:rPr>
          <w:rFonts w:ascii="Arial" w:hAnsi="Arial" w:cs="Arial"/>
        </w:rPr>
        <w:t xml:space="preserve"> sprawną</w:t>
      </w:r>
      <w:r w:rsidR="007239DC">
        <w:rPr>
          <w:rFonts w:ascii="Arial" w:hAnsi="Arial" w:cs="Arial"/>
        </w:rPr>
        <w:t xml:space="preserve"> </w:t>
      </w:r>
      <w:r w:rsidR="00862862">
        <w:rPr>
          <w:rFonts w:ascii="Arial" w:hAnsi="Arial" w:cs="Arial"/>
        </w:rPr>
        <w:t xml:space="preserve">jazdę oraz ogranicza </w:t>
      </w:r>
      <w:r w:rsidR="007239DC">
        <w:rPr>
          <w:rFonts w:ascii="Arial" w:hAnsi="Arial" w:cs="Arial"/>
        </w:rPr>
        <w:t xml:space="preserve">hałas. </w:t>
      </w:r>
      <w:r w:rsidR="008A6D85">
        <w:rPr>
          <w:rFonts w:ascii="Arial" w:hAnsi="Arial" w:cs="Arial"/>
        </w:rPr>
        <w:t xml:space="preserve">W pracach uczestniczył </w:t>
      </w:r>
      <w:r w:rsidR="00FD2260">
        <w:rPr>
          <w:rFonts w:ascii="Arial" w:hAnsi="Arial" w:cs="Arial"/>
        </w:rPr>
        <w:t>specjaln</w:t>
      </w:r>
      <w:r w:rsidR="0056627D">
        <w:rPr>
          <w:rFonts w:ascii="Arial" w:hAnsi="Arial" w:cs="Arial"/>
        </w:rPr>
        <w:t>y</w:t>
      </w:r>
      <w:r w:rsidR="00FD2260">
        <w:rPr>
          <w:rFonts w:ascii="Arial" w:hAnsi="Arial" w:cs="Arial"/>
        </w:rPr>
        <w:t xml:space="preserve"> pociąg PUN</w:t>
      </w:r>
      <w:r w:rsidR="0056627D">
        <w:rPr>
          <w:rFonts w:ascii="Arial" w:hAnsi="Arial" w:cs="Arial"/>
        </w:rPr>
        <w:t xml:space="preserve"> – </w:t>
      </w:r>
      <w:r w:rsidR="00B83AE7">
        <w:rPr>
          <w:rFonts w:ascii="Arial" w:hAnsi="Arial" w:cs="Arial"/>
        </w:rPr>
        <w:t>P 93-01-UMP.</w:t>
      </w:r>
      <w:r w:rsidR="00FD2260">
        <w:rPr>
          <w:rFonts w:ascii="Arial" w:hAnsi="Arial" w:cs="Arial"/>
        </w:rPr>
        <w:t xml:space="preserve"> </w:t>
      </w:r>
      <w:r w:rsidR="0056627D">
        <w:rPr>
          <w:rFonts w:ascii="Arial" w:hAnsi="Arial" w:cs="Arial"/>
        </w:rPr>
        <w:t>„K</w:t>
      </w:r>
      <w:r w:rsidR="00ED3D17">
        <w:rPr>
          <w:rFonts w:ascii="Arial" w:hAnsi="Arial" w:cs="Arial"/>
        </w:rPr>
        <w:t xml:space="preserve">ombajn” </w:t>
      </w:r>
      <w:r w:rsidR="00BC4353">
        <w:rPr>
          <w:rFonts w:ascii="Arial" w:hAnsi="Arial" w:cs="Arial"/>
        </w:rPr>
        <w:t xml:space="preserve">w ciągu doby </w:t>
      </w:r>
      <w:r w:rsidR="001520F0">
        <w:rPr>
          <w:rFonts w:ascii="Arial" w:hAnsi="Arial" w:cs="Arial"/>
        </w:rPr>
        <w:t>może</w:t>
      </w:r>
      <w:r w:rsidR="00ED3D17">
        <w:rPr>
          <w:rFonts w:ascii="Arial" w:hAnsi="Arial" w:cs="Arial"/>
        </w:rPr>
        <w:t xml:space="preserve"> </w:t>
      </w:r>
      <w:r w:rsidR="00BC4353">
        <w:rPr>
          <w:rFonts w:ascii="Arial" w:hAnsi="Arial" w:cs="Arial"/>
        </w:rPr>
        <w:t>w</w:t>
      </w:r>
      <w:r w:rsidR="00ED3D17">
        <w:rPr>
          <w:rFonts w:ascii="Arial" w:hAnsi="Arial" w:cs="Arial"/>
        </w:rPr>
        <w:t>ymi</w:t>
      </w:r>
      <w:r w:rsidR="001520F0">
        <w:rPr>
          <w:rFonts w:ascii="Arial" w:hAnsi="Arial" w:cs="Arial"/>
        </w:rPr>
        <w:t>enić</w:t>
      </w:r>
      <w:r w:rsidR="00ED3D17">
        <w:rPr>
          <w:rFonts w:ascii="Arial" w:hAnsi="Arial" w:cs="Arial"/>
        </w:rPr>
        <w:t xml:space="preserve"> podkład</w:t>
      </w:r>
      <w:r w:rsidR="001520F0">
        <w:rPr>
          <w:rFonts w:ascii="Arial" w:hAnsi="Arial" w:cs="Arial"/>
        </w:rPr>
        <w:t>y</w:t>
      </w:r>
      <w:r w:rsidR="00ED3D17">
        <w:rPr>
          <w:rFonts w:ascii="Arial" w:hAnsi="Arial" w:cs="Arial"/>
        </w:rPr>
        <w:t xml:space="preserve"> </w:t>
      </w:r>
      <w:r w:rsidR="00BC4353">
        <w:rPr>
          <w:rFonts w:ascii="Arial" w:hAnsi="Arial" w:cs="Arial"/>
        </w:rPr>
        <w:t xml:space="preserve">nawet </w:t>
      </w:r>
      <w:r w:rsidR="00BC4353" w:rsidRPr="00CA6152">
        <w:rPr>
          <w:rFonts w:ascii="Arial" w:hAnsi="Arial" w:cs="Arial"/>
        </w:rPr>
        <w:t xml:space="preserve">na </w:t>
      </w:r>
      <w:r w:rsidR="00C2279F" w:rsidRPr="00CA6152">
        <w:rPr>
          <w:rFonts w:ascii="Arial" w:hAnsi="Arial" w:cs="Arial"/>
        </w:rPr>
        <w:t xml:space="preserve">długości </w:t>
      </w:r>
      <w:r w:rsidR="001659C5" w:rsidRPr="00CA6152">
        <w:rPr>
          <w:rFonts w:ascii="Arial" w:hAnsi="Arial" w:cs="Arial"/>
        </w:rPr>
        <w:t>kilku kilometrów</w:t>
      </w:r>
      <w:r w:rsidR="00ED3D17">
        <w:rPr>
          <w:rFonts w:ascii="Arial" w:hAnsi="Arial" w:cs="Arial"/>
        </w:rPr>
        <w:t xml:space="preserve">. </w:t>
      </w:r>
    </w:p>
    <w:p w:rsidR="003345BE" w:rsidRDefault="00DB2653" w:rsidP="000C5F0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Prace postępują na</w:t>
      </w:r>
      <w:r w:rsidR="0056627D">
        <w:rPr>
          <w:rFonts w:ascii="Arial" w:hAnsi="Arial" w:cs="Arial"/>
        </w:rPr>
        <w:t xml:space="preserve"> całej linii</w:t>
      </w:r>
      <w:r>
        <w:rPr>
          <w:rFonts w:ascii="Arial" w:hAnsi="Arial" w:cs="Arial"/>
        </w:rPr>
        <w:t xml:space="preserve">. </w:t>
      </w:r>
      <w:r w:rsidR="007B0FB5">
        <w:rPr>
          <w:rFonts w:ascii="Arial" w:hAnsi="Arial" w:cs="Arial"/>
        </w:rPr>
        <w:t>Wykonawca wymienił już ok. 100 km</w:t>
      </w:r>
      <w:r w:rsidR="0056627D">
        <w:rPr>
          <w:rFonts w:ascii="Arial" w:hAnsi="Arial" w:cs="Arial"/>
        </w:rPr>
        <w:t xml:space="preserve"> toru, a u</w:t>
      </w:r>
      <w:r w:rsidR="00BE17D0">
        <w:rPr>
          <w:rFonts w:ascii="Arial" w:hAnsi="Arial" w:cs="Arial"/>
        </w:rPr>
        <w:t xml:space="preserve">łoży jeszcze 34 km. </w:t>
      </w:r>
      <w:r w:rsidR="00CB1E04" w:rsidRPr="00CA6152">
        <w:rPr>
          <w:rFonts w:ascii="Arial" w:hAnsi="Arial" w:cs="Arial"/>
        </w:rPr>
        <w:t xml:space="preserve">Obecnie </w:t>
      </w:r>
      <w:r w:rsidR="001659C5" w:rsidRPr="00CA6152">
        <w:rPr>
          <w:rFonts w:ascii="Arial" w:hAnsi="Arial" w:cs="Arial"/>
        </w:rPr>
        <w:t>wymienia</w:t>
      </w:r>
      <w:r w:rsidR="003345BE">
        <w:rPr>
          <w:rFonts w:ascii="Arial" w:hAnsi="Arial" w:cs="Arial"/>
        </w:rPr>
        <w:t>ny jest</w:t>
      </w:r>
      <w:r w:rsidR="001659C5" w:rsidRPr="00CA6152">
        <w:rPr>
          <w:rFonts w:ascii="Arial" w:hAnsi="Arial" w:cs="Arial"/>
        </w:rPr>
        <w:t xml:space="preserve"> </w:t>
      </w:r>
      <w:r w:rsidR="00CB1E04" w:rsidRPr="00CA6152">
        <w:rPr>
          <w:rFonts w:ascii="Arial" w:hAnsi="Arial" w:cs="Arial"/>
        </w:rPr>
        <w:t xml:space="preserve">drugi tor </w:t>
      </w:r>
      <w:r w:rsidR="003B2CD7" w:rsidRPr="00CA6152">
        <w:rPr>
          <w:rFonts w:ascii="Arial" w:hAnsi="Arial" w:cs="Arial"/>
        </w:rPr>
        <w:t>między Pozna</w:t>
      </w:r>
      <w:r w:rsidR="001659C5" w:rsidRPr="00CA6152">
        <w:rPr>
          <w:rFonts w:ascii="Arial" w:hAnsi="Arial" w:cs="Arial"/>
        </w:rPr>
        <w:t>niem a Obornikami Wlkp. Miasto</w:t>
      </w:r>
      <w:r w:rsidR="003345BE">
        <w:rPr>
          <w:rFonts w:ascii="Arial" w:hAnsi="Arial" w:cs="Arial"/>
        </w:rPr>
        <w:t xml:space="preserve"> oraz </w:t>
      </w:r>
      <w:r w:rsidR="00220CD8">
        <w:rPr>
          <w:rFonts w:ascii="Arial" w:hAnsi="Arial" w:cs="Arial"/>
        </w:rPr>
        <w:t xml:space="preserve">na stacji w Pile. </w:t>
      </w:r>
      <w:r w:rsidR="000C5F0C">
        <w:rPr>
          <w:rFonts w:ascii="Arial" w:hAnsi="Arial" w:cs="Arial"/>
        </w:rPr>
        <w:t xml:space="preserve">Nowe </w:t>
      </w:r>
      <w:r w:rsidR="001659C5">
        <w:rPr>
          <w:rFonts w:ascii="Arial" w:hAnsi="Arial" w:cs="Arial"/>
        </w:rPr>
        <w:t xml:space="preserve">tory </w:t>
      </w:r>
      <w:r w:rsidR="000C5F0C">
        <w:rPr>
          <w:rFonts w:ascii="Arial" w:hAnsi="Arial" w:cs="Arial"/>
        </w:rPr>
        <w:t xml:space="preserve">układane są </w:t>
      </w:r>
      <w:r w:rsidR="003345BE">
        <w:rPr>
          <w:rFonts w:ascii="Arial" w:hAnsi="Arial" w:cs="Arial"/>
        </w:rPr>
        <w:t xml:space="preserve">także </w:t>
      </w:r>
      <w:r w:rsidR="000C5F0C">
        <w:rPr>
          <w:rFonts w:ascii="Arial" w:hAnsi="Arial" w:cs="Arial"/>
        </w:rPr>
        <w:t>w Złotnikach i Wargowie</w:t>
      </w:r>
      <w:r w:rsidR="003345BE">
        <w:rPr>
          <w:rFonts w:ascii="Arial" w:hAnsi="Arial" w:cs="Arial"/>
        </w:rPr>
        <w:t>. Montaż 7 rozjazdów zapewni bezpieczną i sprawną jazdę pociągów.</w:t>
      </w:r>
    </w:p>
    <w:p w:rsidR="00B23F90" w:rsidRDefault="003345BE" w:rsidP="000C5F0C">
      <w:pPr>
        <w:spacing w:line="360" w:lineRule="auto"/>
        <w:jc w:val="both"/>
        <w:rPr>
          <w:rFonts w:ascii="Arial" w:hAnsi="Arial" w:cs="Arial"/>
        </w:rPr>
      </w:pPr>
      <w:r w:rsidRPr="003345BE">
        <w:rPr>
          <w:rFonts w:ascii="Arial" w:hAnsi="Arial" w:cs="Arial"/>
          <w:b/>
        </w:rPr>
        <w:t>Poprawi się system komunikacji obok linii kolejowej</w:t>
      </w:r>
      <w:r>
        <w:rPr>
          <w:rFonts w:ascii="Arial" w:hAnsi="Arial" w:cs="Arial"/>
        </w:rPr>
        <w:t xml:space="preserve">. </w:t>
      </w:r>
      <w:r w:rsidRPr="00CA6152">
        <w:rPr>
          <w:rFonts w:ascii="Arial" w:hAnsi="Arial" w:cs="Arial"/>
        </w:rPr>
        <w:t>R</w:t>
      </w:r>
      <w:r>
        <w:rPr>
          <w:rFonts w:ascii="Arial" w:hAnsi="Arial" w:cs="Arial"/>
        </w:rPr>
        <w:t>usza</w:t>
      </w:r>
      <w:r w:rsidRPr="00CA6152">
        <w:rPr>
          <w:rFonts w:ascii="Arial" w:hAnsi="Arial" w:cs="Arial"/>
        </w:rPr>
        <w:t xml:space="preserve"> modernizacja wiaduktów kolejowych w Chodzieży na ul. Kochanowskiego oraz Mostowej. Dzięki poszerzeniu pierwszego obiektu zwiększy się przepustowość i poprawi bezpieczeństwo ruchu pieszego</w:t>
      </w:r>
      <w:r w:rsidR="00377476">
        <w:rPr>
          <w:rFonts w:ascii="Arial" w:hAnsi="Arial" w:cs="Arial"/>
        </w:rPr>
        <w:br/>
      </w:r>
      <w:r w:rsidRPr="00CA6152">
        <w:rPr>
          <w:rFonts w:ascii="Arial" w:hAnsi="Arial" w:cs="Arial"/>
        </w:rPr>
        <w:t xml:space="preserve">i kołowego. Natomiast na drugim obiekcie wykonany będzie dodatkowy </w:t>
      </w:r>
      <w:r>
        <w:rPr>
          <w:rFonts w:ascii="Arial" w:hAnsi="Arial" w:cs="Arial"/>
        </w:rPr>
        <w:t xml:space="preserve">przejazd </w:t>
      </w:r>
      <w:r w:rsidRPr="00CA6152">
        <w:rPr>
          <w:rFonts w:ascii="Arial" w:hAnsi="Arial" w:cs="Arial"/>
        </w:rPr>
        <w:t xml:space="preserve">dla ruchu rowerowego. </w:t>
      </w:r>
      <w:r>
        <w:rPr>
          <w:rFonts w:ascii="Arial" w:hAnsi="Arial" w:cs="Arial"/>
        </w:rPr>
        <w:t>R</w:t>
      </w:r>
      <w:r w:rsidR="000C5F0C">
        <w:rPr>
          <w:rFonts w:ascii="Arial" w:hAnsi="Arial" w:cs="Arial"/>
        </w:rPr>
        <w:t xml:space="preserve">emontowana jest druga nitka wiaduktu na ul. Niestachowskiej w Poznaniu </w:t>
      </w:r>
      <w:r w:rsidR="00377476">
        <w:rPr>
          <w:rFonts w:ascii="Arial" w:hAnsi="Arial" w:cs="Arial"/>
        </w:rPr>
        <w:br/>
      </w:r>
      <w:r w:rsidR="000C5F0C">
        <w:rPr>
          <w:rFonts w:ascii="Arial" w:hAnsi="Arial" w:cs="Arial"/>
        </w:rPr>
        <w:t xml:space="preserve">oraz </w:t>
      </w:r>
      <w:r w:rsidR="001659C5" w:rsidRPr="00CA6152">
        <w:rPr>
          <w:rFonts w:ascii="Arial" w:hAnsi="Arial" w:cs="Arial"/>
        </w:rPr>
        <w:t xml:space="preserve">druga nitka </w:t>
      </w:r>
      <w:r w:rsidR="000C5F0C" w:rsidRPr="00CA6152">
        <w:rPr>
          <w:rFonts w:ascii="Arial" w:hAnsi="Arial" w:cs="Arial"/>
        </w:rPr>
        <w:t>most</w:t>
      </w:r>
      <w:r w:rsidR="001659C5" w:rsidRPr="00CA6152">
        <w:rPr>
          <w:rFonts w:ascii="Arial" w:hAnsi="Arial" w:cs="Arial"/>
        </w:rPr>
        <w:t xml:space="preserve">u </w:t>
      </w:r>
      <w:r w:rsidR="001659C5">
        <w:rPr>
          <w:rFonts w:ascii="Arial" w:hAnsi="Arial" w:cs="Arial"/>
        </w:rPr>
        <w:t>kolejowego</w:t>
      </w:r>
      <w:r w:rsidR="000C5F0C">
        <w:rPr>
          <w:rFonts w:ascii="Arial" w:hAnsi="Arial" w:cs="Arial"/>
        </w:rPr>
        <w:t xml:space="preserve"> nad rzeką Gwdą. </w:t>
      </w:r>
      <w:r>
        <w:rPr>
          <w:rFonts w:ascii="Arial" w:hAnsi="Arial" w:cs="Arial"/>
        </w:rPr>
        <w:t>W</w:t>
      </w:r>
      <w:r w:rsidR="000C5F0C">
        <w:rPr>
          <w:rFonts w:ascii="Arial" w:hAnsi="Arial" w:cs="Arial"/>
        </w:rPr>
        <w:t xml:space="preserve"> Chodzieży</w:t>
      </w:r>
      <w:r w:rsidRPr="00334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rozpocznie się remont przejścia podziemnego</w:t>
      </w:r>
      <w:r w:rsidR="000C5F0C">
        <w:rPr>
          <w:rFonts w:ascii="Arial" w:hAnsi="Arial" w:cs="Arial"/>
        </w:rPr>
        <w:t>.</w:t>
      </w:r>
      <w:r w:rsidR="008C24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0C5F0C">
        <w:rPr>
          <w:rFonts w:ascii="Arial" w:hAnsi="Arial" w:cs="Arial"/>
        </w:rPr>
        <w:t>race nie ograniczają</w:t>
      </w:r>
      <w:r>
        <w:rPr>
          <w:rFonts w:ascii="Arial" w:hAnsi="Arial" w:cs="Arial"/>
        </w:rPr>
        <w:t xml:space="preserve"> kursowania poci</w:t>
      </w:r>
      <w:r w:rsidR="00377476">
        <w:rPr>
          <w:rFonts w:ascii="Arial" w:hAnsi="Arial" w:cs="Arial"/>
        </w:rPr>
        <w:t>ą</w:t>
      </w:r>
      <w:r>
        <w:rPr>
          <w:rFonts w:ascii="Arial" w:hAnsi="Arial" w:cs="Arial"/>
        </w:rPr>
        <w:t>gów</w:t>
      </w:r>
      <w:r w:rsidR="000C5F0C">
        <w:rPr>
          <w:rFonts w:ascii="Arial" w:hAnsi="Arial" w:cs="Arial"/>
        </w:rPr>
        <w:t>. Zostały uwzględnione</w:t>
      </w:r>
      <w:r w:rsidR="00377476">
        <w:rPr>
          <w:rFonts w:ascii="Arial" w:hAnsi="Arial" w:cs="Arial"/>
        </w:rPr>
        <w:br/>
      </w:r>
      <w:r w:rsidR="000C5F0C">
        <w:rPr>
          <w:rFonts w:ascii="Arial" w:hAnsi="Arial" w:cs="Arial"/>
        </w:rPr>
        <w:t xml:space="preserve"> w rozkładzie jazdy. </w:t>
      </w:r>
    </w:p>
    <w:p w:rsidR="00BD7D4A" w:rsidRPr="00B61691" w:rsidRDefault="00573309" w:rsidP="00182572">
      <w:pPr>
        <w:spacing w:line="360" w:lineRule="auto"/>
        <w:jc w:val="both"/>
        <w:rPr>
          <w:rFonts w:ascii="Arial" w:hAnsi="Arial" w:cs="Arial"/>
          <w:b/>
        </w:rPr>
      </w:pPr>
      <w:r w:rsidRPr="00B61691">
        <w:rPr>
          <w:rFonts w:ascii="Arial" w:hAnsi="Arial" w:cs="Arial"/>
          <w:b/>
        </w:rPr>
        <w:t>Piła</w:t>
      </w:r>
      <w:r w:rsidR="001B2658" w:rsidRPr="00B61691">
        <w:rPr>
          <w:rFonts w:ascii="Arial" w:hAnsi="Arial" w:cs="Arial"/>
          <w:b/>
        </w:rPr>
        <w:t xml:space="preserve"> z historią i nowoczesnym peronem</w:t>
      </w:r>
    </w:p>
    <w:p w:rsidR="004578F8" w:rsidRDefault="003345BE" w:rsidP="001825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578F8">
        <w:rPr>
          <w:rFonts w:ascii="Arial" w:hAnsi="Arial" w:cs="Arial"/>
        </w:rPr>
        <w:t xml:space="preserve"> Pile </w:t>
      </w:r>
      <w:r w:rsidR="00AE7D10">
        <w:rPr>
          <w:rFonts w:ascii="Arial" w:hAnsi="Arial" w:cs="Arial"/>
        </w:rPr>
        <w:t>przebudowywany</w:t>
      </w:r>
      <w:r w:rsidR="004578F8">
        <w:rPr>
          <w:rFonts w:ascii="Arial" w:hAnsi="Arial" w:cs="Arial"/>
        </w:rPr>
        <w:t xml:space="preserve"> jest peron nr 3. Nowoczesny i funkcjonalny obiekt bez barier architektonicznych od sierpnia zapewni podróżnym wygodne korzystanie z pociągów. </w:t>
      </w:r>
      <w:r w:rsidR="00E373FB">
        <w:rPr>
          <w:rFonts w:ascii="Arial" w:hAnsi="Arial" w:cs="Arial"/>
        </w:rPr>
        <w:t>A</w:t>
      </w:r>
      <w:r w:rsidR="00F6191E">
        <w:rPr>
          <w:rFonts w:ascii="Arial" w:hAnsi="Arial" w:cs="Arial"/>
        </w:rPr>
        <w:t xml:space="preserve">ntypoślizgowa nawierzchnia ze ścieżkami naprowadzającymi i </w:t>
      </w:r>
      <w:r w:rsidR="00E373FB">
        <w:rPr>
          <w:rFonts w:ascii="Arial" w:hAnsi="Arial" w:cs="Arial"/>
        </w:rPr>
        <w:t xml:space="preserve">dobre </w:t>
      </w:r>
      <w:r w:rsidR="00F6191E">
        <w:rPr>
          <w:rFonts w:ascii="Arial" w:hAnsi="Arial" w:cs="Arial"/>
        </w:rPr>
        <w:t xml:space="preserve">oświetlenie zwiększy </w:t>
      </w:r>
      <w:r w:rsidR="00F6191E">
        <w:rPr>
          <w:rFonts w:ascii="Arial" w:hAnsi="Arial" w:cs="Arial"/>
        </w:rPr>
        <w:lastRenderedPageBreak/>
        <w:t xml:space="preserve">bezpieczeństwo. </w:t>
      </w:r>
      <w:r w:rsidR="00252AA9">
        <w:rPr>
          <w:rFonts w:ascii="Arial" w:hAnsi="Arial" w:cs="Arial"/>
        </w:rPr>
        <w:t>S</w:t>
      </w:r>
      <w:r w:rsidR="00F6191E">
        <w:rPr>
          <w:rFonts w:ascii="Arial" w:hAnsi="Arial" w:cs="Arial"/>
        </w:rPr>
        <w:t xml:space="preserve">taną nowe ławki, </w:t>
      </w:r>
      <w:r w:rsidR="00252AA9">
        <w:rPr>
          <w:rFonts w:ascii="Arial" w:hAnsi="Arial" w:cs="Arial"/>
        </w:rPr>
        <w:t xml:space="preserve">będzie </w:t>
      </w:r>
      <w:r w:rsidR="00E373FB">
        <w:rPr>
          <w:rFonts w:ascii="Arial" w:hAnsi="Arial" w:cs="Arial"/>
        </w:rPr>
        <w:t>informacja</w:t>
      </w:r>
      <w:r w:rsidR="00F6191E">
        <w:rPr>
          <w:rFonts w:ascii="Arial" w:hAnsi="Arial" w:cs="Arial"/>
        </w:rPr>
        <w:t xml:space="preserve"> pasażersk</w:t>
      </w:r>
      <w:r w:rsidR="00E373FB">
        <w:rPr>
          <w:rFonts w:ascii="Arial" w:hAnsi="Arial" w:cs="Arial"/>
        </w:rPr>
        <w:t>a</w:t>
      </w:r>
      <w:r w:rsidR="00F6191E">
        <w:rPr>
          <w:rFonts w:ascii="Arial" w:hAnsi="Arial" w:cs="Arial"/>
        </w:rPr>
        <w:t xml:space="preserve">. </w:t>
      </w:r>
      <w:r w:rsidR="00162DFB">
        <w:rPr>
          <w:rFonts w:ascii="Arial" w:hAnsi="Arial" w:cs="Arial"/>
        </w:rPr>
        <w:t xml:space="preserve">Po zakończonych pracach pasażerowie zyskają </w:t>
      </w:r>
      <w:r>
        <w:rPr>
          <w:rFonts w:ascii="Arial" w:hAnsi="Arial" w:cs="Arial"/>
        </w:rPr>
        <w:t>oczekiwan</w:t>
      </w:r>
      <w:r w:rsidR="00377476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</w:t>
      </w:r>
      <w:r w:rsidR="00162DFB">
        <w:rPr>
          <w:rFonts w:ascii="Arial" w:hAnsi="Arial" w:cs="Arial"/>
        </w:rPr>
        <w:t>jakość</w:t>
      </w:r>
      <w:r w:rsidR="00B54A47">
        <w:rPr>
          <w:rFonts w:ascii="Arial" w:hAnsi="Arial" w:cs="Arial"/>
        </w:rPr>
        <w:t xml:space="preserve"> obsługi, przy zachowaniu historycznego charakteru</w:t>
      </w:r>
      <w:r w:rsidR="00443DA0">
        <w:rPr>
          <w:rFonts w:ascii="Arial" w:hAnsi="Arial" w:cs="Arial"/>
        </w:rPr>
        <w:t xml:space="preserve"> peronu</w:t>
      </w:r>
      <w:r w:rsidR="00B54A47">
        <w:rPr>
          <w:rFonts w:ascii="Arial" w:hAnsi="Arial" w:cs="Arial"/>
        </w:rPr>
        <w:t xml:space="preserve">. </w:t>
      </w:r>
      <w:r w:rsidR="00443DA0">
        <w:rPr>
          <w:rFonts w:ascii="Arial" w:hAnsi="Arial" w:cs="Arial"/>
        </w:rPr>
        <w:t>Pod nadzorem konserwatora o</w:t>
      </w:r>
      <w:r w:rsidR="00B54A47">
        <w:rPr>
          <w:rFonts w:ascii="Arial" w:hAnsi="Arial" w:cs="Arial"/>
        </w:rPr>
        <w:t>dn</w:t>
      </w:r>
      <w:r w:rsidR="00377476">
        <w:rPr>
          <w:rFonts w:ascii="Arial" w:hAnsi="Arial" w:cs="Arial"/>
        </w:rPr>
        <w:t>a</w:t>
      </w:r>
      <w:r w:rsidR="00B54A47">
        <w:rPr>
          <w:rFonts w:ascii="Arial" w:hAnsi="Arial" w:cs="Arial"/>
        </w:rPr>
        <w:t>wi</w:t>
      </w:r>
      <w:r w:rsidR="00377476">
        <w:rPr>
          <w:rFonts w:ascii="Arial" w:hAnsi="Arial" w:cs="Arial"/>
        </w:rPr>
        <w:t>a</w:t>
      </w:r>
      <w:r w:rsidR="00B54A47">
        <w:rPr>
          <w:rFonts w:ascii="Arial" w:hAnsi="Arial" w:cs="Arial"/>
        </w:rPr>
        <w:t xml:space="preserve">ne </w:t>
      </w:r>
      <w:r w:rsidR="00090538">
        <w:rPr>
          <w:rFonts w:ascii="Arial" w:hAnsi="Arial" w:cs="Arial"/>
        </w:rPr>
        <w:t>są</w:t>
      </w:r>
      <w:r w:rsidR="00443DA0">
        <w:rPr>
          <w:rFonts w:ascii="Arial" w:hAnsi="Arial" w:cs="Arial"/>
        </w:rPr>
        <w:t xml:space="preserve"> </w:t>
      </w:r>
      <w:r w:rsidR="00B54A47">
        <w:rPr>
          <w:rFonts w:ascii="Arial" w:hAnsi="Arial" w:cs="Arial"/>
        </w:rPr>
        <w:t xml:space="preserve">zabytkowe wiaty i </w:t>
      </w:r>
      <w:r w:rsidR="00B54A47" w:rsidRPr="00CA6152">
        <w:rPr>
          <w:rFonts w:ascii="Arial" w:hAnsi="Arial" w:cs="Arial"/>
        </w:rPr>
        <w:t>barierki</w:t>
      </w:r>
      <w:r w:rsidR="000D47A6">
        <w:rPr>
          <w:rFonts w:ascii="Arial" w:hAnsi="Arial" w:cs="Arial"/>
        </w:rPr>
        <w:t>, trwa budowa</w:t>
      </w:r>
      <w:r w:rsidR="00C97E11" w:rsidRPr="00CA6152">
        <w:rPr>
          <w:rFonts w:ascii="Arial" w:hAnsi="Arial" w:cs="Arial"/>
        </w:rPr>
        <w:t xml:space="preserve"> szybu </w:t>
      </w:r>
      <w:r w:rsidR="00CA6152" w:rsidRPr="00CA6152">
        <w:rPr>
          <w:rFonts w:ascii="Arial" w:hAnsi="Arial" w:cs="Arial"/>
        </w:rPr>
        <w:t>windy</w:t>
      </w:r>
      <w:r w:rsidR="000D47A6">
        <w:rPr>
          <w:rFonts w:ascii="Arial" w:hAnsi="Arial" w:cs="Arial"/>
        </w:rPr>
        <w:t>, która umożliwi dostęp do peronu osobom o ograniczonej mobilności</w:t>
      </w:r>
      <w:r w:rsidR="00CA6152" w:rsidRPr="00CA6152">
        <w:rPr>
          <w:rFonts w:ascii="Arial" w:hAnsi="Arial" w:cs="Arial"/>
        </w:rPr>
        <w:t>.</w:t>
      </w:r>
      <w:r w:rsidR="00B54A47" w:rsidRPr="00CA6152">
        <w:rPr>
          <w:rFonts w:ascii="Arial" w:hAnsi="Arial" w:cs="Arial"/>
        </w:rPr>
        <w:t xml:space="preserve"> </w:t>
      </w:r>
    </w:p>
    <w:p w:rsidR="008446C3" w:rsidRDefault="00E373FB" w:rsidP="008D674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Komfortowe </w:t>
      </w:r>
      <w:r w:rsidRPr="00E373FB">
        <w:rPr>
          <w:rFonts w:ascii="Arial" w:hAnsi="Arial" w:cs="Arial"/>
          <w:b/>
        </w:rPr>
        <w:t xml:space="preserve">perony </w:t>
      </w:r>
      <w:r w:rsidR="00C0277B" w:rsidRPr="00E373FB">
        <w:rPr>
          <w:rFonts w:ascii="Arial" w:hAnsi="Arial" w:cs="Arial"/>
          <w:b/>
        </w:rPr>
        <w:t xml:space="preserve">na </w:t>
      </w:r>
      <w:r w:rsidR="003345BE" w:rsidRPr="00E373FB">
        <w:rPr>
          <w:rFonts w:ascii="Arial" w:hAnsi="Arial" w:cs="Arial"/>
          <w:b/>
        </w:rPr>
        <w:t xml:space="preserve">budowanych </w:t>
      </w:r>
      <w:r w:rsidR="00C0277B" w:rsidRPr="00E373FB">
        <w:rPr>
          <w:rFonts w:ascii="Arial" w:hAnsi="Arial" w:cs="Arial"/>
          <w:b/>
        </w:rPr>
        <w:t>czterech nowych przystankach</w:t>
      </w:r>
      <w:r w:rsidR="00C0277B">
        <w:rPr>
          <w:rFonts w:ascii="Arial" w:hAnsi="Arial" w:cs="Arial"/>
        </w:rPr>
        <w:t>: Poznań Podolany, Złotniki Osiedle Grzybowe, Złotkowo i Gołaszyn</w:t>
      </w:r>
      <w:r w:rsidR="00C97E11">
        <w:rPr>
          <w:rFonts w:ascii="Arial" w:hAnsi="Arial" w:cs="Arial"/>
        </w:rPr>
        <w:t xml:space="preserve"> (Bogdanowo)</w:t>
      </w:r>
      <w:r w:rsidR="009D08D3">
        <w:rPr>
          <w:rFonts w:ascii="Arial" w:hAnsi="Arial" w:cs="Arial"/>
        </w:rPr>
        <w:t xml:space="preserve"> zwiększą dostęp do kolei</w:t>
      </w:r>
      <w:r w:rsidR="00C0277B">
        <w:rPr>
          <w:rFonts w:ascii="Arial" w:hAnsi="Arial" w:cs="Arial"/>
        </w:rPr>
        <w:t>.</w:t>
      </w:r>
      <w:r w:rsidR="00B308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Standard</w:t>
      </w:r>
      <w:r w:rsidR="000B2072">
        <w:rPr>
          <w:rFonts w:ascii="Arial" w:hAnsi="Arial" w:cs="Arial"/>
        </w:rPr>
        <w:t xml:space="preserve"> podróży już </w:t>
      </w:r>
      <w:r w:rsidR="003345BE">
        <w:rPr>
          <w:rFonts w:ascii="Arial" w:hAnsi="Arial" w:cs="Arial"/>
        </w:rPr>
        <w:t xml:space="preserve">zwiększył się </w:t>
      </w:r>
      <w:r w:rsidR="000B2072">
        <w:rPr>
          <w:rFonts w:ascii="Arial" w:hAnsi="Arial" w:cs="Arial"/>
        </w:rPr>
        <w:t>na 23 zmodernizowanych</w:t>
      </w:r>
      <w:r w:rsidR="003345BE">
        <w:rPr>
          <w:rFonts w:ascii="Arial" w:hAnsi="Arial" w:cs="Arial"/>
        </w:rPr>
        <w:t xml:space="preserve"> peronach</w:t>
      </w:r>
      <w:r w:rsidR="000B2072">
        <w:rPr>
          <w:rFonts w:ascii="Arial" w:hAnsi="Arial" w:cs="Arial"/>
        </w:rPr>
        <w:t xml:space="preserve">, min. w Obornikach Wielkopolskich, Rogoźnie i Chodzieży. </w:t>
      </w:r>
      <w:r w:rsidR="008D6749">
        <w:rPr>
          <w:rFonts w:ascii="Arial" w:hAnsi="Arial" w:cs="Arial"/>
        </w:rPr>
        <w:t xml:space="preserve">W sumie przebudowane zostaną stacje i przystanki </w:t>
      </w:r>
      <w:r w:rsidR="00377476">
        <w:rPr>
          <w:rFonts w:ascii="Arial" w:hAnsi="Arial" w:cs="Arial"/>
        </w:rPr>
        <w:br/>
      </w:r>
      <w:r w:rsidR="008D6749">
        <w:rPr>
          <w:rFonts w:ascii="Arial" w:hAnsi="Arial" w:cs="Arial"/>
        </w:rPr>
        <w:t xml:space="preserve">w 22 miejscowościach na trasie z Poznania do Piły. </w:t>
      </w:r>
    </w:p>
    <w:p w:rsidR="00263C14" w:rsidRDefault="00E373FB" w:rsidP="00263C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Poziom bezpieczeństwa</w:t>
      </w:r>
      <w:r w:rsidR="008C218A">
        <w:rPr>
          <w:rFonts w:ascii="Arial" w:hAnsi="Arial" w:cs="Arial"/>
        </w:rPr>
        <w:t xml:space="preserve"> na linii zwiększą zmodernizowane przejazdy kolejowo-drogowe. Nowa sygnalizacja świetlna lub rogatki działają już w 23 lokalizacjach. </w:t>
      </w:r>
      <w:r w:rsidR="003345BE">
        <w:rPr>
          <w:rFonts w:ascii="Arial" w:hAnsi="Arial" w:cs="Arial"/>
        </w:rPr>
        <w:t>N</w:t>
      </w:r>
      <w:r w:rsidR="008C218A">
        <w:rPr>
          <w:rFonts w:ascii="Arial" w:hAnsi="Arial" w:cs="Arial"/>
        </w:rPr>
        <w:t xml:space="preserve">awierzchnia wymieniana jest </w:t>
      </w:r>
      <w:r w:rsidR="00C97E11">
        <w:rPr>
          <w:rFonts w:ascii="Arial" w:hAnsi="Arial" w:cs="Arial"/>
        </w:rPr>
        <w:t xml:space="preserve">m. innymi na </w:t>
      </w:r>
      <w:r w:rsidR="00C97E11" w:rsidRPr="00CA6152">
        <w:rPr>
          <w:rFonts w:ascii="Arial" w:hAnsi="Arial" w:cs="Arial"/>
        </w:rPr>
        <w:t>przejeździe w ul. Biskupińskiej</w:t>
      </w:r>
      <w:r w:rsidR="008C218A" w:rsidRPr="00CA6152">
        <w:rPr>
          <w:rFonts w:ascii="Arial" w:hAnsi="Arial" w:cs="Arial"/>
        </w:rPr>
        <w:t xml:space="preserve"> w Poznaniu. </w:t>
      </w:r>
      <w:r w:rsidR="00B97B62" w:rsidRPr="00CA6152">
        <w:rPr>
          <w:rFonts w:ascii="Arial" w:hAnsi="Arial" w:cs="Arial"/>
        </w:rPr>
        <w:t xml:space="preserve">Na </w:t>
      </w:r>
      <w:r w:rsidR="00B97B62">
        <w:rPr>
          <w:rFonts w:ascii="Arial" w:hAnsi="Arial" w:cs="Arial"/>
        </w:rPr>
        <w:t xml:space="preserve">przejazdach montowane są maty tłumiące, które ograniczają hałas. </w:t>
      </w:r>
      <w:r w:rsidR="008D2B89">
        <w:rPr>
          <w:rFonts w:ascii="Arial" w:hAnsi="Arial" w:cs="Arial"/>
        </w:rPr>
        <w:t xml:space="preserve">Sprawny ruch pociągów zapewnią nowoczesne systemy sterowania ruchem kolejowym i nowe Lokalne Centrum Sterowania </w:t>
      </w:r>
      <w:r w:rsidR="00377476">
        <w:rPr>
          <w:rFonts w:ascii="Arial" w:hAnsi="Arial" w:cs="Arial"/>
        </w:rPr>
        <w:br/>
      </w:r>
      <w:r w:rsidR="008D2B89">
        <w:rPr>
          <w:rFonts w:ascii="Arial" w:hAnsi="Arial" w:cs="Arial"/>
        </w:rPr>
        <w:t xml:space="preserve">w Poznaniu. </w:t>
      </w:r>
      <w:r w:rsidR="00263C14">
        <w:rPr>
          <w:rFonts w:ascii="Arial" w:hAnsi="Arial" w:cs="Arial"/>
        </w:rPr>
        <w:t xml:space="preserve">Dyżurni ruchu – przy wykorzystaniu </w:t>
      </w:r>
      <w:r w:rsidR="00397354">
        <w:rPr>
          <w:rFonts w:ascii="Arial" w:hAnsi="Arial" w:cs="Arial"/>
        </w:rPr>
        <w:t>zaawansowanych tech</w:t>
      </w:r>
      <w:r w:rsidR="001768FE">
        <w:rPr>
          <w:rFonts w:ascii="Arial" w:hAnsi="Arial" w:cs="Arial"/>
        </w:rPr>
        <w:t>n</w:t>
      </w:r>
      <w:r w:rsidR="00397354">
        <w:rPr>
          <w:rFonts w:ascii="Arial" w:hAnsi="Arial" w:cs="Arial"/>
        </w:rPr>
        <w:t>ologicznie</w:t>
      </w:r>
      <w:r w:rsidR="00263C14">
        <w:rPr>
          <w:rFonts w:ascii="Arial" w:hAnsi="Arial" w:cs="Arial"/>
        </w:rPr>
        <w:t xml:space="preserve"> urządzeń – będą z niego nadzorować jazdę pociągów na całej linii.</w:t>
      </w:r>
      <w:r w:rsidR="005129E3">
        <w:rPr>
          <w:rFonts w:ascii="Arial" w:hAnsi="Arial" w:cs="Arial"/>
        </w:rPr>
        <w:t xml:space="preserve"> </w:t>
      </w:r>
    </w:p>
    <w:p w:rsidR="00FD2FD2" w:rsidRDefault="00377476" w:rsidP="009065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F35F9">
        <w:rPr>
          <w:rFonts w:ascii="Arial" w:hAnsi="Arial" w:cs="Arial"/>
        </w:rPr>
        <w:t xml:space="preserve">race skrócą czas przejazdu z Poznania do Piły o ok. 40 min. Po </w:t>
      </w:r>
      <w:r w:rsidR="000F35F9" w:rsidRPr="00CA6152">
        <w:rPr>
          <w:rFonts w:ascii="Arial" w:hAnsi="Arial" w:cs="Arial"/>
        </w:rPr>
        <w:t xml:space="preserve">modernizacji </w:t>
      </w:r>
      <w:r w:rsidR="00CA6152">
        <w:rPr>
          <w:rFonts w:ascii="Arial" w:hAnsi="Arial" w:cs="Arial"/>
        </w:rPr>
        <w:t>i uzyskaniu wszystkich niezbędnych pozwoleń</w:t>
      </w:r>
      <w:r w:rsidR="00C97E11" w:rsidRPr="00CA6152">
        <w:rPr>
          <w:rFonts w:ascii="Arial" w:hAnsi="Arial" w:cs="Arial"/>
        </w:rPr>
        <w:t xml:space="preserve"> </w:t>
      </w:r>
      <w:r w:rsidR="000F35F9">
        <w:rPr>
          <w:rFonts w:ascii="Arial" w:hAnsi="Arial" w:cs="Arial"/>
        </w:rPr>
        <w:t xml:space="preserve">pociągi pokonają ten odcinek w ok. 80 min. Już teraz składy pośpieszne </w:t>
      </w:r>
      <w:r w:rsidR="00906509">
        <w:rPr>
          <w:rFonts w:ascii="Arial" w:hAnsi="Arial" w:cs="Arial"/>
        </w:rPr>
        <w:t xml:space="preserve">jeżdżą nim o ok. 15 min. krócej, a pociągi regionalne o ok. 7 min. </w:t>
      </w:r>
    </w:p>
    <w:p w:rsidR="00182572" w:rsidRDefault="00673AFB" w:rsidP="001825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Inwestycja realizowana jest przez PKP Polskie Linie Kolejowe S.A. </w:t>
      </w:r>
      <w:r w:rsidR="008F6695">
        <w:rPr>
          <w:rFonts w:ascii="Arial" w:hAnsi="Arial" w:cs="Arial"/>
        </w:rPr>
        <w:t>w ramach p</w:t>
      </w:r>
      <w:r w:rsidR="00182572">
        <w:rPr>
          <w:rFonts w:ascii="Arial" w:hAnsi="Arial" w:cs="Arial"/>
        </w:rPr>
        <w:t>rojekt</w:t>
      </w:r>
      <w:r w:rsidR="008F6695">
        <w:rPr>
          <w:rFonts w:ascii="Arial" w:hAnsi="Arial" w:cs="Arial"/>
        </w:rPr>
        <w:t>u</w:t>
      </w:r>
      <w:r w:rsidR="00182572">
        <w:rPr>
          <w:rFonts w:ascii="Arial" w:hAnsi="Arial" w:cs="Arial"/>
        </w:rPr>
        <w:t xml:space="preserve"> „Modernizacja linii kolejowej nr 354 Poznań Główn</w:t>
      </w:r>
      <w:r w:rsidR="008F6695">
        <w:rPr>
          <w:rFonts w:ascii="Arial" w:hAnsi="Arial" w:cs="Arial"/>
        </w:rPr>
        <w:t xml:space="preserve">y POD – Chodzież – Piła Główna </w:t>
      </w:r>
      <w:r w:rsidR="00182572">
        <w:rPr>
          <w:rFonts w:ascii="Arial" w:hAnsi="Arial" w:cs="Arial"/>
        </w:rPr>
        <w:t>w ramach Wielkopolskiego Regionalnego Programu Operacyjnego na lata 2014-2020”</w:t>
      </w:r>
      <w:r w:rsidR="008F669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To jedno</w:t>
      </w:r>
      <w:r w:rsidR="00182572">
        <w:rPr>
          <w:rFonts w:ascii="Arial" w:hAnsi="Arial" w:cs="Arial"/>
        </w:rPr>
        <w:t xml:space="preserve"> </w:t>
      </w:r>
      <w:r w:rsidR="00DB672D">
        <w:rPr>
          <w:rFonts w:ascii="Arial" w:hAnsi="Arial" w:cs="Arial"/>
        </w:rPr>
        <w:br/>
      </w:r>
      <w:r w:rsidR="00182572">
        <w:rPr>
          <w:rFonts w:ascii="Arial" w:hAnsi="Arial" w:cs="Arial"/>
        </w:rPr>
        <w:t xml:space="preserve">z największych przedsięwzięć komunikacyjnych </w:t>
      </w:r>
      <w:r>
        <w:rPr>
          <w:rFonts w:ascii="Arial" w:hAnsi="Arial" w:cs="Arial"/>
        </w:rPr>
        <w:t>w regionie</w:t>
      </w:r>
      <w:r w:rsidR="00182572">
        <w:rPr>
          <w:rFonts w:ascii="Arial" w:hAnsi="Arial" w:cs="Arial"/>
        </w:rPr>
        <w:t xml:space="preserve">. Wartość </w:t>
      </w:r>
      <w:r>
        <w:rPr>
          <w:rFonts w:ascii="Arial" w:hAnsi="Arial" w:cs="Arial"/>
        </w:rPr>
        <w:t>prac</w:t>
      </w:r>
      <w:r w:rsidR="00182572">
        <w:rPr>
          <w:rFonts w:ascii="Arial" w:hAnsi="Arial" w:cs="Arial"/>
        </w:rPr>
        <w:t xml:space="preserve"> to ok. 500 mln zł netto, z czego ok. 425 mln zł netto stanowi dofinansowanie Województw</w:t>
      </w:r>
      <w:r>
        <w:rPr>
          <w:rFonts w:ascii="Arial" w:hAnsi="Arial" w:cs="Arial"/>
        </w:rPr>
        <w:t>a</w:t>
      </w:r>
      <w:r w:rsidR="00182572">
        <w:rPr>
          <w:rFonts w:ascii="Arial" w:hAnsi="Arial" w:cs="Arial"/>
        </w:rPr>
        <w:t xml:space="preserve"> Wielkopolskie</w:t>
      </w:r>
      <w:r>
        <w:rPr>
          <w:rFonts w:ascii="Arial" w:hAnsi="Arial" w:cs="Arial"/>
        </w:rPr>
        <w:t>go</w:t>
      </w:r>
      <w:r w:rsidR="00182572">
        <w:rPr>
          <w:rFonts w:ascii="Arial" w:hAnsi="Arial" w:cs="Arial"/>
        </w:rPr>
        <w:t xml:space="preserve"> </w:t>
      </w:r>
      <w:r w:rsidR="00DB672D">
        <w:rPr>
          <w:rFonts w:ascii="Arial" w:hAnsi="Arial" w:cs="Arial"/>
        </w:rPr>
        <w:br/>
      </w:r>
      <w:r w:rsidR="00182572">
        <w:rPr>
          <w:rFonts w:ascii="Arial" w:hAnsi="Arial" w:cs="Arial"/>
        </w:rPr>
        <w:t>w ramach Wielkopolskiego Regionalnego Programu Operacyjnego na lata 2014-2020.</w:t>
      </w:r>
      <w:r>
        <w:rPr>
          <w:rFonts w:ascii="Arial" w:hAnsi="Arial" w:cs="Arial"/>
        </w:rPr>
        <w:t xml:space="preserve"> </w:t>
      </w:r>
      <w:r w:rsidR="00E373FB">
        <w:rPr>
          <w:rFonts w:ascii="Arial" w:hAnsi="Arial" w:cs="Arial"/>
        </w:rPr>
        <w:t>Zakończenie Inwestycji planowane</w:t>
      </w:r>
      <w:r>
        <w:rPr>
          <w:rFonts w:ascii="Arial" w:hAnsi="Arial" w:cs="Arial"/>
        </w:rPr>
        <w:t xml:space="preserve"> jest do końca roku.</w:t>
      </w:r>
    </w:p>
    <w:p w:rsidR="00182572" w:rsidRDefault="00182572" w:rsidP="00182572">
      <w:pPr>
        <w:rPr>
          <w:rFonts w:ascii="Arial" w:hAnsi="Arial" w:cs="Arial"/>
          <w:b/>
          <w:bCs/>
          <w:color w:val="000000"/>
          <w:lang w:eastAsia="pl-PL"/>
        </w:rPr>
      </w:pPr>
      <w:r w:rsidRPr="00522BC9">
        <w:rPr>
          <w:rFonts w:ascii="Arial" w:hAnsi="Arial" w:cs="Arial"/>
          <w:noProof/>
          <w:lang w:eastAsia="pl-PL"/>
        </w:rPr>
        <w:drawing>
          <wp:inline distT="0" distB="0" distL="0" distR="0" wp14:anchorId="35AB161A" wp14:editId="7F7BBC62">
            <wp:extent cx="5760720" cy="1206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2572" w:rsidRPr="00015AFB" w:rsidRDefault="00182572" w:rsidP="00182572">
      <w:pPr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182572" w:rsidRPr="00015AFB" w:rsidRDefault="00182572" w:rsidP="0018257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015AFB"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:rsidR="00182572" w:rsidRPr="00015AFB" w:rsidRDefault="00182572" w:rsidP="00182572">
      <w:pPr>
        <w:jc w:val="right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bookmarkStart w:id="1" w:name="_MailAutoSig"/>
      <w:r w:rsidRPr="00015AFB">
        <w:rPr>
          <w:rFonts w:ascii="Arial" w:eastAsiaTheme="minorEastAsia" w:hAnsi="Arial" w:cs="Arial"/>
          <w:bCs/>
          <w:noProof/>
          <w:sz w:val="20"/>
          <w:szCs w:val="20"/>
          <w:lang w:eastAsia="pl-PL"/>
        </w:rPr>
        <w:t>Radosław Śledziński</w:t>
      </w:r>
    </w:p>
    <w:p w:rsidR="00182572" w:rsidRPr="00015AFB" w:rsidRDefault="00182572" w:rsidP="00182572">
      <w:pPr>
        <w:jc w:val="right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r w:rsidRPr="00015AFB">
        <w:rPr>
          <w:rFonts w:ascii="Arial" w:eastAsiaTheme="minorEastAsia" w:hAnsi="Arial" w:cs="Arial"/>
          <w:noProof/>
          <w:sz w:val="20"/>
          <w:szCs w:val="20"/>
          <w:lang w:eastAsia="pl-PL"/>
        </w:rPr>
        <w:t>Zespół Prasowy</w:t>
      </w:r>
    </w:p>
    <w:p w:rsidR="00182572" w:rsidRPr="00015AFB" w:rsidRDefault="00182572" w:rsidP="00182572">
      <w:pPr>
        <w:jc w:val="right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r w:rsidRPr="00015AFB">
        <w:rPr>
          <w:rFonts w:ascii="Arial" w:eastAsiaTheme="minorEastAsia" w:hAnsi="Arial" w:cs="Arial"/>
          <w:noProof/>
          <w:sz w:val="20"/>
          <w:szCs w:val="20"/>
          <w:lang w:eastAsia="pl-PL"/>
        </w:rPr>
        <w:t>PKP Polskie Linie Kolejowe S.A.</w:t>
      </w:r>
    </w:p>
    <w:p w:rsidR="00182572" w:rsidRPr="00015AFB" w:rsidRDefault="00182572" w:rsidP="00182572">
      <w:pPr>
        <w:jc w:val="right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r w:rsidRPr="00015AFB">
        <w:rPr>
          <w:rFonts w:ascii="Arial" w:eastAsiaTheme="minorEastAsia" w:hAnsi="Arial" w:cs="Arial"/>
          <w:noProof/>
          <w:sz w:val="20"/>
          <w:szCs w:val="20"/>
          <w:lang w:eastAsia="pl-PL"/>
        </w:rPr>
        <w:t>rzecznik@plk-sa.pl</w:t>
      </w:r>
    </w:p>
    <w:p w:rsidR="00843C77" w:rsidRPr="00015AFB" w:rsidRDefault="00182572" w:rsidP="00B55904">
      <w:pPr>
        <w:jc w:val="right"/>
        <w:rPr>
          <w:sz w:val="20"/>
          <w:szCs w:val="20"/>
        </w:rPr>
      </w:pPr>
      <w:r w:rsidRPr="00015AFB">
        <w:rPr>
          <w:rFonts w:ascii="Arial" w:eastAsiaTheme="minorEastAsia" w:hAnsi="Arial" w:cs="Arial"/>
          <w:noProof/>
          <w:sz w:val="20"/>
          <w:szCs w:val="20"/>
          <w:lang w:eastAsia="pl-PL"/>
        </w:rPr>
        <w:t>T.: +48 501 613 495</w:t>
      </w:r>
      <w:bookmarkEnd w:id="1"/>
    </w:p>
    <w:sectPr w:rsidR="00843C77" w:rsidRPr="00015A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C40" w:rsidRDefault="00410C40" w:rsidP="00182572">
      <w:r>
        <w:separator/>
      </w:r>
    </w:p>
  </w:endnote>
  <w:endnote w:type="continuationSeparator" w:id="0">
    <w:p w:rsidR="00410C40" w:rsidRDefault="00410C40" w:rsidP="0018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572" w:rsidRDefault="00182572" w:rsidP="00182572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182572" w:rsidRPr="009B053A" w:rsidRDefault="00182572" w:rsidP="00182572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182572" w:rsidRPr="009B053A" w:rsidRDefault="00182572" w:rsidP="00182572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182572" w:rsidRDefault="00182572" w:rsidP="00182572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C40" w:rsidRDefault="00410C40" w:rsidP="00182572">
      <w:r>
        <w:separator/>
      </w:r>
    </w:p>
  </w:footnote>
  <w:footnote w:type="continuationSeparator" w:id="0">
    <w:p w:rsidR="00410C40" w:rsidRDefault="00410C40" w:rsidP="00182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572" w:rsidRDefault="00182572">
    <w:pPr>
      <w:pStyle w:val="Nagwek"/>
    </w:pPr>
    <w:r>
      <w:rPr>
        <w:rFonts w:ascii="Arial" w:eastAsia="Calibri" w:hAnsi="Arial" w:cs="Arial"/>
        <w:noProof/>
        <w:color w:val="7F7F7F"/>
        <w:sz w:val="14"/>
        <w:szCs w:val="14"/>
        <w:lang w:eastAsia="pl-PL"/>
      </w:rPr>
      <w:drawing>
        <wp:inline distT="0" distB="0" distL="0" distR="0" wp14:anchorId="37AC9FCF" wp14:editId="747BA927">
          <wp:extent cx="5760720" cy="771525"/>
          <wp:effectExtent l="0" t="0" r="0" b="9525"/>
          <wp:docPr id="1" name="Obraz 1" descr="pr_efrr_wielkopol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wielkopol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E623C"/>
    <w:multiLevelType w:val="multilevel"/>
    <w:tmpl w:val="D6E6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72"/>
    <w:rsid w:val="00015AFB"/>
    <w:rsid w:val="000264DC"/>
    <w:rsid w:val="00042AD9"/>
    <w:rsid w:val="0004694E"/>
    <w:rsid w:val="00086047"/>
    <w:rsid w:val="00090538"/>
    <w:rsid w:val="000B1C0A"/>
    <w:rsid w:val="000B2072"/>
    <w:rsid w:val="000C5F0C"/>
    <w:rsid w:val="000D47A6"/>
    <w:rsid w:val="000F35F9"/>
    <w:rsid w:val="0012352C"/>
    <w:rsid w:val="001324DF"/>
    <w:rsid w:val="001520F0"/>
    <w:rsid w:val="00162DFB"/>
    <w:rsid w:val="001651B0"/>
    <w:rsid w:val="001659C5"/>
    <w:rsid w:val="001768FE"/>
    <w:rsid w:val="00182572"/>
    <w:rsid w:val="00194DDC"/>
    <w:rsid w:val="001B2658"/>
    <w:rsid w:val="001B7BD5"/>
    <w:rsid w:val="001D65C5"/>
    <w:rsid w:val="001D7C9A"/>
    <w:rsid w:val="0021257A"/>
    <w:rsid w:val="00220CD8"/>
    <w:rsid w:val="002238E3"/>
    <w:rsid w:val="002407F8"/>
    <w:rsid w:val="00243D7F"/>
    <w:rsid w:val="00252AA9"/>
    <w:rsid w:val="00263C14"/>
    <w:rsid w:val="00286444"/>
    <w:rsid w:val="002A2CCA"/>
    <w:rsid w:val="002B03A5"/>
    <w:rsid w:val="002B389E"/>
    <w:rsid w:val="00324A7E"/>
    <w:rsid w:val="003345BE"/>
    <w:rsid w:val="00377476"/>
    <w:rsid w:val="00397354"/>
    <w:rsid w:val="003B2CD7"/>
    <w:rsid w:val="00410C40"/>
    <w:rsid w:val="004229F1"/>
    <w:rsid w:val="00433154"/>
    <w:rsid w:val="00443DA0"/>
    <w:rsid w:val="00445F52"/>
    <w:rsid w:val="00447671"/>
    <w:rsid w:val="004578F8"/>
    <w:rsid w:val="004764A7"/>
    <w:rsid w:val="004B294C"/>
    <w:rsid w:val="004E1771"/>
    <w:rsid w:val="005129E3"/>
    <w:rsid w:val="0051332B"/>
    <w:rsid w:val="00560935"/>
    <w:rsid w:val="0056627D"/>
    <w:rsid w:val="005708FD"/>
    <w:rsid w:val="00573309"/>
    <w:rsid w:val="00576C53"/>
    <w:rsid w:val="0059421D"/>
    <w:rsid w:val="005C4433"/>
    <w:rsid w:val="005D164E"/>
    <w:rsid w:val="006200DF"/>
    <w:rsid w:val="00673AFB"/>
    <w:rsid w:val="006909F6"/>
    <w:rsid w:val="006B19C0"/>
    <w:rsid w:val="006B7174"/>
    <w:rsid w:val="006E4947"/>
    <w:rsid w:val="007239DC"/>
    <w:rsid w:val="0073063D"/>
    <w:rsid w:val="007345E5"/>
    <w:rsid w:val="00740BEE"/>
    <w:rsid w:val="0075267B"/>
    <w:rsid w:val="00761329"/>
    <w:rsid w:val="007A1C70"/>
    <w:rsid w:val="007B0FB5"/>
    <w:rsid w:val="007B435F"/>
    <w:rsid w:val="007C2C88"/>
    <w:rsid w:val="007C4A7F"/>
    <w:rsid w:val="007D424D"/>
    <w:rsid w:val="00802823"/>
    <w:rsid w:val="008135E4"/>
    <w:rsid w:val="008446C3"/>
    <w:rsid w:val="00862862"/>
    <w:rsid w:val="008722FE"/>
    <w:rsid w:val="008A6D85"/>
    <w:rsid w:val="008A702D"/>
    <w:rsid w:val="008C218A"/>
    <w:rsid w:val="008C2461"/>
    <w:rsid w:val="008D2B89"/>
    <w:rsid w:val="008D6749"/>
    <w:rsid w:val="008F6695"/>
    <w:rsid w:val="00906509"/>
    <w:rsid w:val="00916754"/>
    <w:rsid w:val="00925543"/>
    <w:rsid w:val="009D08D3"/>
    <w:rsid w:val="009E2A15"/>
    <w:rsid w:val="009E46E5"/>
    <w:rsid w:val="00A17CD5"/>
    <w:rsid w:val="00A42786"/>
    <w:rsid w:val="00AA16EE"/>
    <w:rsid w:val="00AE7D10"/>
    <w:rsid w:val="00B23F90"/>
    <w:rsid w:val="00B24542"/>
    <w:rsid w:val="00B308FA"/>
    <w:rsid w:val="00B54A47"/>
    <w:rsid w:val="00B55563"/>
    <w:rsid w:val="00B55904"/>
    <w:rsid w:val="00B61691"/>
    <w:rsid w:val="00B77D0F"/>
    <w:rsid w:val="00B83AE7"/>
    <w:rsid w:val="00B97B62"/>
    <w:rsid w:val="00BA289A"/>
    <w:rsid w:val="00BC4353"/>
    <w:rsid w:val="00BD14DB"/>
    <w:rsid w:val="00BD1DCA"/>
    <w:rsid w:val="00BD7D4A"/>
    <w:rsid w:val="00BE17D0"/>
    <w:rsid w:val="00BE4508"/>
    <w:rsid w:val="00C0277B"/>
    <w:rsid w:val="00C163BE"/>
    <w:rsid w:val="00C2279F"/>
    <w:rsid w:val="00C37DD4"/>
    <w:rsid w:val="00C91A1D"/>
    <w:rsid w:val="00C97E11"/>
    <w:rsid w:val="00CA6152"/>
    <w:rsid w:val="00CB1E04"/>
    <w:rsid w:val="00CB7454"/>
    <w:rsid w:val="00CF771F"/>
    <w:rsid w:val="00D043EE"/>
    <w:rsid w:val="00D043EF"/>
    <w:rsid w:val="00D425D0"/>
    <w:rsid w:val="00D520C4"/>
    <w:rsid w:val="00D73AA7"/>
    <w:rsid w:val="00D73DC6"/>
    <w:rsid w:val="00D76655"/>
    <w:rsid w:val="00D977A0"/>
    <w:rsid w:val="00DA51BC"/>
    <w:rsid w:val="00DB0917"/>
    <w:rsid w:val="00DB0A21"/>
    <w:rsid w:val="00DB2653"/>
    <w:rsid w:val="00DB672D"/>
    <w:rsid w:val="00DC5BEE"/>
    <w:rsid w:val="00DE048B"/>
    <w:rsid w:val="00E373FB"/>
    <w:rsid w:val="00E677CC"/>
    <w:rsid w:val="00E71E5D"/>
    <w:rsid w:val="00EA44B8"/>
    <w:rsid w:val="00ED3D17"/>
    <w:rsid w:val="00EE2FA4"/>
    <w:rsid w:val="00EF4F68"/>
    <w:rsid w:val="00F11F48"/>
    <w:rsid w:val="00F52DF8"/>
    <w:rsid w:val="00F6173D"/>
    <w:rsid w:val="00F6191E"/>
    <w:rsid w:val="00F6286B"/>
    <w:rsid w:val="00F66999"/>
    <w:rsid w:val="00F8227D"/>
    <w:rsid w:val="00FB276C"/>
    <w:rsid w:val="00FD2260"/>
    <w:rsid w:val="00F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0547FB-591B-4F26-B905-AEFFF987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57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572"/>
  </w:style>
  <w:style w:type="paragraph" w:styleId="Stopka">
    <w:name w:val="footer"/>
    <w:basedOn w:val="Normalny"/>
    <w:link w:val="StopkaZnak"/>
    <w:uiPriority w:val="99"/>
    <w:unhideWhenUsed/>
    <w:rsid w:val="00182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2572"/>
  </w:style>
  <w:style w:type="paragraph" w:styleId="Tekstdymka">
    <w:name w:val="Balloon Text"/>
    <w:basedOn w:val="Normalny"/>
    <w:link w:val="TekstdymkaZnak"/>
    <w:uiPriority w:val="99"/>
    <w:semiHidden/>
    <w:unhideWhenUsed/>
    <w:rsid w:val="002125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Śledziński Radosław</cp:lastModifiedBy>
  <cp:revision>8</cp:revision>
  <cp:lastPrinted>2019-05-15T09:45:00Z</cp:lastPrinted>
  <dcterms:created xsi:type="dcterms:W3CDTF">2019-05-15T09:41:00Z</dcterms:created>
  <dcterms:modified xsi:type="dcterms:W3CDTF">2019-05-23T06:51:00Z</dcterms:modified>
</cp:coreProperties>
</file>