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50" w:rsidRPr="00045ABE" w:rsidRDefault="002D6302" w:rsidP="00BC0A50">
      <w:pPr>
        <w:spacing w:before="1440" w:after="120" w:line="360" w:lineRule="auto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Sosnowiec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FE6A11">
        <w:rPr>
          <w:rFonts w:cs="Arial"/>
        </w:rPr>
        <w:t>2 lu</w:t>
      </w:r>
      <w:r w:rsidR="007036DC">
        <w:rPr>
          <w:rFonts w:cs="Arial"/>
        </w:rPr>
        <w:t>tego</w:t>
      </w:r>
      <w:r w:rsidR="00E034FE">
        <w:rPr>
          <w:rFonts w:cs="Arial"/>
        </w:rPr>
        <w:t xml:space="preserve"> </w:t>
      </w:r>
      <w:r w:rsidR="002F7267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:rsidR="00A846BC" w:rsidRDefault="007036DC" w:rsidP="00A846BC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Sprawniejszy wyjazd pociągów technicznych zapewni remont obrotnicy </w:t>
      </w:r>
      <w:r w:rsidR="000E7C68">
        <w:rPr>
          <w:noProof/>
          <w:sz w:val="22"/>
          <w:szCs w:val="22"/>
        </w:rPr>
        <w:t xml:space="preserve">w Katowicach </w:t>
      </w:r>
    </w:p>
    <w:p w:rsidR="00045ABE" w:rsidRPr="00F038B5" w:rsidRDefault="007036DC" w:rsidP="00F038B5">
      <w:pPr>
        <w:spacing w:line="360" w:lineRule="auto"/>
        <w:rPr>
          <w:b/>
        </w:rPr>
      </w:pPr>
      <w:r w:rsidRPr="00F038B5">
        <w:rPr>
          <w:b/>
        </w:rPr>
        <w:t>PKP Polskie Linie Kolejowe S.A. ogłosiły przetarg na remont obrotnicy przy lokomotywowni Katowice Szopienice Północne – urządzenia um</w:t>
      </w:r>
      <w:r w:rsidR="00AA7968" w:rsidRPr="00F038B5">
        <w:rPr>
          <w:b/>
        </w:rPr>
        <w:t>ożliwiającego w</w:t>
      </w:r>
      <w:r w:rsidR="009012C3" w:rsidRPr="00F038B5">
        <w:rPr>
          <w:b/>
        </w:rPr>
        <w:t>jazdy</w:t>
      </w:r>
      <w:r w:rsidR="00AA7968" w:rsidRPr="00F038B5">
        <w:rPr>
          <w:b/>
        </w:rPr>
        <w:t xml:space="preserve"> pociągów technicznych do hal przy towarowej stacji</w:t>
      </w:r>
      <w:r w:rsidRPr="00F038B5">
        <w:rPr>
          <w:b/>
        </w:rPr>
        <w:t xml:space="preserve">. </w:t>
      </w:r>
      <w:r w:rsidR="002D6302" w:rsidRPr="00F038B5">
        <w:rPr>
          <w:b/>
        </w:rPr>
        <w:t xml:space="preserve">Dzięki remontowi </w:t>
      </w:r>
      <w:r w:rsidRPr="00F038B5">
        <w:rPr>
          <w:b/>
        </w:rPr>
        <w:t>ruch i wykonywanie manewrów w obrębie</w:t>
      </w:r>
      <w:r w:rsidR="00FE6A11" w:rsidRPr="00F038B5">
        <w:rPr>
          <w:b/>
        </w:rPr>
        <w:t xml:space="preserve"> lokomotywowni </w:t>
      </w:r>
      <w:r w:rsidRPr="00F038B5">
        <w:rPr>
          <w:b/>
        </w:rPr>
        <w:t>będzie sprawniejsze.</w:t>
      </w:r>
      <w:r w:rsidR="002D6302" w:rsidRPr="00F038B5">
        <w:rPr>
          <w:b/>
        </w:rPr>
        <w:t xml:space="preserve"> Wartość zadania to 800 tys. zł ze środków budżetowych.</w:t>
      </w:r>
    </w:p>
    <w:p w:rsidR="002D6302" w:rsidRDefault="002D6302" w:rsidP="002D6302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2D6302">
        <w:rPr>
          <w:rFonts w:cs="Arial"/>
        </w:rPr>
        <w:t xml:space="preserve">Obrotnica parowozowa </w:t>
      </w:r>
      <w:r w:rsidR="000D4A3F" w:rsidRPr="002D6302">
        <w:rPr>
          <w:rFonts w:cs="Arial"/>
        </w:rPr>
        <w:t xml:space="preserve">w Katowicach Szopienicach Północnych </w:t>
      </w:r>
      <w:r w:rsidR="000D4A3F">
        <w:rPr>
          <w:rFonts w:cs="Arial"/>
        </w:rPr>
        <w:t>pochodzi z 1942 r</w:t>
      </w:r>
      <w:r w:rsidRPr="002D6302">
        <w:rPr>
          <w:rFonts w:cs="Arial"/>
        </w:rPr>
        <w:t xml:space="preserve">. </w:t>
      </w:r>
      <w:r w:rsidR="00FE6A11">
        <w:rPr>
          <w:rFonts w:cs="Arial"/>
        </w:rPr>
        <w:t>To urządzenie techniczne</w:t>
      </w:r>
      <w:r w:rsidR="001F0847" w:rsidRPr="001F0847">
        <w:rPr>
          <w:rFonts w:cs="Arial"/>
        </w:rPr>
        <w:t xml:space="preserve"> ma 23 m długości i służy do zmiany kierunku jazdy pojazdów szynowych poprzez obrócenie pomostu, na którym taki pojazd się znajduje.</w:t>
      </w:r>
      <w:r w:rsidR="000D4A3F">
        <w:rPr>
          <w:rFonts w:cs="Arial"/>
        </w:rPr>
        <w:t xml:space="preserve"> Stosowano je, aby zaoszczędzić miejsce i czas konieczny na manewrowanie </w:t>
      </w:r>
      <w:r w:rsidR="007036DC">
        <w:rPr>
          <w:rFonts w:cs="Arial"/>
        </w:rPr>
        <w:t>taborem</w:t>
      </w:r>
      <w:r w:rsidR="000D4A3F">
        <w:rPr>
          <w:rFonts w:cs="Arial"/>
        </w:rPr>
        <w:t>. Obracana platforma umożliwia wjazd lokomotywy na odpowiedni tor lub do hali maszyn. Urządzenie jest w stanie przestawić</w:t>
      </w:r>
      <w:r w:rsidR="004B3E7B">
        <w:rPr>
          <w:rFonts w:cs="Arial"/>
        </w:rPr>
        <w:t xml:space="preserve"> pojazd o wadze do 200</w:t>
      </w:r>
      <w:r w:rsidR="001F0847">
        <w:rPr>
          <w:rFonts w:cs="Arial"/>
        </w:rPr>
        <w:t xml:space="preserve"> ton. W hali </w:t>
      </w:r>
      <w:r w:rsidR="001F0847" w:rsidRPr="001F0847">
        <w:rPr>
          <w:rFonts w:cs="Arial"/>
        </w:rPr>
        <w:t>magazynowane</w:t>
      </w:r>
      <w:r w:rsidR="00A7669E">
        <w:rPr>
          <w:rFonts w:cs="Arial"/>
        </w:rPr>
        <w:t>j</w:t>
      </w:r>
      <w:r w:rsidR="001F0847" w:rsidRPr="001F0847">
        <w:rPr>
          <w:rFonts w:cs="Arial"/>
        </w:rPr>
        <w:t xml:space="preserve"> są </w:t>
      </w:r>
      <w:r w:rsidR="001F0847">
        <w:rPr>
          <w:rFonts w:cs="Arial"/>
        </w:rPr>
        <w:t xml:space="preserve">też </w:t>
      </w:r>
      <w:r w:rsidR="001F0847" w:rsidRPr="001F0847">
        <w:rPr>
          <w:rFonts w:cs="Arial"/>
        </w:rPr>
        <w:t>pojazdy techniczne PLK S.A., które wykorzyst</w:t>
      </w:r>
      <w:r w:rsidR="00B7279A">
        <w:rPr>
          <w:rFonts w:cs="Arial"/>
        </w:rPr>
        <w:t>ywane są do robót na torach i transportu materiałów</w:t>
      </w:r>
      <w:r w:rsidR="001F0847" w:rsidRPr="001F0847">
        <w:rPr>
          <w:rFonts w:cs="Arial"/>
        </w:rPr>
        <w:t>.</w:t>
      </w:r>
      <w:r w:rsidR="001F0847">
        <w:rPr>
          <w:rFonts w:cs="Arial"/>
        </w:rPr>
        <w:t xml:space="preserve"> </w:t>
      </w:r>
      <w:r w:rsidR="000D4A3F">
        <w:rPr>
          <w:rFonts w:cs="Arial"/>
        </w:rPr>
        <w:t>Sprawne dzia</w:t>
      </w:r>
      <w:r w:rsidR="001F0847">
        <w:rPr>
          <w:rFonts w:cs="Arial"/>
        </w:rPr>
        <w:t>ł</w:t>
      </w:r>
      <w:r w:rsidR="00AA7968">
        <w:rPr>
          <w:rFonts w:cs="Arial"/>
        </w:rPr>
        <w:t xml:space="preserve">anie obrotnicy umożliwia szybki </w:t>
      </w:r>
      <w:r w:rsidR="000D4A3F">
        <w:rPr>
          <w:rFonts w:cs="Arial"/>
        </w:rPr>
        <w:t xml:space="preserve">wyjazd pociągów technicznych </w:t>
      </w:r>
      <w:r w:rsidR="009273B2">
        <w:rPr>
          <w:rFonts w:cs="Arial"/>
        </w:rPr>
        <w:t xml:space="preserve">między innymi </w:t>
      </w:r>
      <w:r w:rsidR="000D4A3F">
        <w:rPr>
          <w:rFonts w:cs="Arial"/>
        </w:rPr>
        <w:t>do</w:t>
      </w:r>
      <w:r w:rsidR="00AA7968">
        <w:rPr>
          <w:rFonts w:cs="Arial"/>
        </w:rPr>
        <w:t xml:space="preserve"> </w:t>
      </w:r>
      <w:r w:rsidR="00B7279A">
        <w:rPr>
          <w:rFonts w:cs="Arial"/>
        </w:rPr>
        <w:t xml:space="preserve">usuwania usterek </w:t>
      </w:r>
      <w:r w:rsidR="00AF0443">
        <w:rPr>
          <w:rFonts w:cs="Arial"/>
        </w:rPr>
        <w:t>i awarii</w:t>
      </w:r>
      <w:r w:rsidR="009273B2">
        <w:rPr>
          <w:rFonts w:cs="Arial"/>
        </w:rPr>
        <w:t xml:space="preserve"> na sieci</w:t>
      </w:r>
      <w:r w:rsidR="00AF0443">
        <w:rPr>
          <w:rFonts w:cs="Arial"/>
        </w:rPr>
        <w:t>.</w:t>
      </w:r>
      <w:r w:rsidR="007036DC">
        <w:rPr>
          <w:rFonts w:cs="Arial"/>
        </w:rPr>
        <w:t xml:space="preserve"> </w:t>
      </w:r>
    </w:p>
    <w:p w:rsidR="001F0847" w:rsidRDefault="001F0847" w:rsidP="002D6302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2D6302" w:rsidRPr="002D6302" w:rsidRDefault="000D4A3F" w:rsidP="002D6302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>Katowicka obrotnica</w:t>
      </w:r>
      <w:r w:rsidR="002D6302" w:rsidRPr="002D6302">
        <w:rPr>
          <w:rFonts w:cs="Arial"/>
        </w:rPr>
        <w:t xml:space="preserve"> zostanie wyremontowana. </w:t>
      </w:r>
      <w:r w:rsidR="007036DC">
        <w:rPr>
          <w:rFonts w:cs="Arial"/>
        </w:rPr>
        <w:t>PKP Polskie Linie Kolejowe S.A. ogłosiły przetarg</w:t>
      </w:r>
      <w:r w:rsidR="00AA1C5F">
        <w:rPr>
          <w:rFonts w:cs="Arial"/>
        </w:rPr>
        <w:t xml:space="preserve"> </w:t>
      </w:r>
      <w:r w:rsidR="00AA1C5F" w:rsidRPr="00AA7968">
        <w:rPr>
          <w:rFonts w:cs="Arial"/>
        </w:rPr>
        <w:t>na projekt „Wykonanie remontu kapitalnego oraz wykonanie przeglądów obrotnicy parowozowej zlokalizowanej na terenie Sekcji Eksploatacji Katowice wraz ze sporządzeniem Dokument</w:t>
      </w:r>
      <w:r w:rsidR="00AA1C5F">
        <w:rPr>
          <w:rFonts w:cs="Arial"/>
        </w:rPr>
        <w:t>acji Techniczno-Ruchowej (DTR)”</w:t>
      </w:r>
      <w:r w:rsidR="007036DC">
        <w:rPr>
          <w:rFonts w:cs="Arial"/>
        </w:rPr>
        <w:t xml:space="preserve">. </w:t>
      </w:r>
      <w:r w:rsidR="002D6302" w:rsidRPr="002D6302">
        <w:rPr>
          <w:rFonts w:cs="Arial"/>
        </w:rPr>
        <w:t xml:space="preserve">W zakres zadania wchodzi m.in. naprawa układu napędowego, wymiana kół zębatych w napędach mechanicznym i ręcznym oraz wymiana instalacji elektrycznej. </w:t>
      </w:r>
      <w:r w:rsidR="007036DC">
        <w:rPr>
          <w:rFonts w:cs="Arial"/>
        </w:rPr>
        <w:t xml:space="preserve">Wymienione będą podkłady </w:t>
      </w:r>
      <w:r w:rsidR="000E7C68">
        <w:rPr>
          <w:rFonts w:cs="Arial"/>
        </w:rPr>
        <w:t xml:space="preserve">na pierścieniu obrotnicy. Po </w:t>
      </w:r>
      <w:r w:rsidR="002D6302" w:rsidRPr="002D6302">
        <w:rPr>
          <w:rFonts w:cs="Arial"/>
        </w:rPr>
        <w:t>przeprowadzonych pracach możliwe będzie sprawn</w:t>
      </w:r>
      <w:r w:rsidR="007036DC">
        <w:rPr>
          <w:rFonts w:cs="Arial"/>
        </w:rPr>
        <w:t>iejsze</w:t>
      </w:r>
      <w:r w:rsidR="002D6302" w:rsidRPr="002D6302">
        <w:rPr>
          <w:rFonts w:cs="Arial"/>
        </w:rPr>
        <w:t xml:space="preserve"> korzystanie z obrotnicy i wprowadzanie pociągów do hal, które są obecnie remontowane. </w:t>
      </w:r>
    </w:p>
    <w:p w:rsidR="00AA1C5F" w:rsidRDefault="00AA1C5F" w:rsidP="002D6302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681C6E" w:rsidRDefault="00AA7968" w:rsidP="002D6302">
      <w:pPr>
        <w:spacing w:before="100" w:beforeAutospacing="1" w:after="100" w:afterAutospacing="1" w:line="360" w:lineRule="auto"/>
        <w:contextualSpacing/>
        <w:rPr>
          <w:rStyle w:val="Hipercze"/>
          <w:rFonts w:cs="Arial"/>
        </w:rPr>
      </w:pPr>
      <w:r w:rsidRPr="00AA7968">
        <w:rPr>
          <w:rFonts w:cs="Arial"/>
        </w:rPr>
        <w:t>Wartość inwestycji to ok. 800 tys. zł. Prace powinny zakończyć się do końca czerwca 2023 r.</w:t>
      </w:r>
    </w:p>
    <w:p w:rsidR="000646DF" w:rsidRDefault="000646DF" w:rsidP="008B6702">
      <w:pPr>
        <w:contextualSpacing/>
        <w:rPr>
          <w:rStyle w:val="Pogrubienie"/>
          <w:rFonts w:cs="Arial"/>
        </w:rPr>
      </w:pPr>
    </w:p>
    <w:p w:rsidR="003D138E" w:rsidRDefault="008B6702" w:rsidP="003D138E">
      <w:pPr>
        <w:spacing w:after="0" w:line="360" w:lineRule="auto"/>
        <w:rPr>
          <w:rStyle w:val="Pogrubienie"/>
          <w:rFonts w:cs="Arial"/>
        </w:rPr>
      </w:pPr>
      <w:r w:rsidRPr="00CD422D">
        <w:rPr>
          <w:rStyle w:val="Pogrubienie"/>
          <w:rFonts w:cs="Arial"/>
        </w:rPr>
        <w:t>Kontakt dla mediów:</w:t>
      </w:r>
    </w:p>
    <w:p w:rsidR="008B6702" w:rsidRPr="003D138E" w:rsidRDefault="008B6702" w:rsidP="003D138E">
      <w:pPr>
        <w:spacing w:after="0" w:line="360" w:lineRule="auto"/>
        <w:rPr>
          <w:rFonts w:cs="Arial"/>
          <w:b/>
          <w:bCs/>
        </w:rPr>
      </w:pPr>
      <w:r w:rsidRPr="00CD422D">
        <w:rPr>
          <w:rFonts w:cs="Arial"/>
          <w:bCs/>
        </w:rPr>
        <w:t>Katarzyna Głowacka</w:t>
      </w:r>
      <w:r w:rsidRPr="00CD422D">
        <w:rPr>
          <w:rFonts w:cs="Arial"/>
          <w:bCs/>
        </w:rPr>
        <w:br/>
        <w:t>zespół prasowy</w:t>
      </w:r>
      <w:r w:rsidRPr="00CD422D">
        <w:rPr>
          <w:rFonts w:cs="Arial"/>
          <w:bCs/>
        </w:rPr>
        <w:br/>
        <w:t>PKP Polskie Linie Kolejowe S.A.</w:t>
      </w:r>
      <w:r w:rsidRPr="00CD422D">
        <w:rPr>
          <w:rFonts w:cs="Arial"/>
          <w:bCs/>
        </w:rPr>
        <w:br/>
      </w:r>
      <w:r w:rsidRPr="00CD422D">
        <w:rPr>
          <w:rFonts w:cs="Arial"/>
          <w:bCs/>
          <w:u w:val="single"/>
        </w:rPr>
        <w:t>rzecznik@plk-sa.pl</w:t>
      </w:r>
      <w:r w:rsidRPr="00CD422D">
        <w:rPr>
          <w:rFonts w:cs="Arial"/>
          <w:bCs/>
        </w:rPr>
        <w:br/>
        <w:t>T: +48 697 044</w:t>
      </w:r>
      <w:r>
        <w:rPr>
          <w:rFonts w:cs="Arial"/>
          <w:bCs/>
        </w:rPr>
        <w:t> </w:t>
      </w:r>
      <w:r w:rsidRPr="00CD422D">
        <w:rPr>
          <w:rFonts w:cs="Arial"/>
          <w:bCs/>
        </w:rPr>
        <w:t>571</w:t>
      </w:r>
    </w:p>
    <w:sectPr w:rsidR="008B6702" w:rsidRPr="003D138E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1C" w:rsidRDefault="00A5721C" w:rsidP="009D1AEB">
      <w:pPr>
        <w:spacing w:after="0" w:line="240" w:lineRule="auto"/>
      </w:pPr>
      <w:r>
        <w:separator/>
      </w:r>
    </w:p>
  </w:endnote>
  <w:endnote w:type="continuationSeparator" w:id="0">
    <w:p w:rsidR="00A5721C" w:rsidRDefault="00A5721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8B6702" w:rsidRPr="008B6702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1C" w:rsidRDefault="00A5721C" w:rsidP="009D1AEB">
      <w:pPr>
        <w:spacing w:after="0" w:line="240" w:lineRule="auto"/>
      </w:pPr>
      <w:r>
        <w:separator/>
      </w:r>
    </w:p>
  </w:footnote>
  <w:footnote w:type="continuationSeparator" w:id="0">
    <w:p w:rsidR="00A5721C" w:rsidRDefault="00A5721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F39FB" wp14:editId="2300255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F39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A5DF5C" wp14:editId="1176BB5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418CE"/>
    <w:rsid w:val="000444C6"/>
    <w:rsid w:val="00045ABE"/>
    <w:rsid w:val="00047DB3"/>
    <w:rsid w:val="0005304C"/>
    <w:rsid w:val="00062D29"/>
    <w:rsid w:val="000646DF"/>
    <w:rsid w:val="000751E8"/>
    <w:rsid w:val="0007763E"/>
    <w:rsid w:val="00084B47"/>
    <w:rsid w:val="00087831"/>
    <w:rsid w:val="000A1DC1"/>
    <w:rsid w:val="000A2F69"/>
    <w:rsid w:val="000A518F"/>
    <w:rsid w:val="000B60A3"/>
    <w:rsid w:val="000B7E22"/>
    <w:rsid w:val="000D4A3F"/>
    <w:rsid w:val="000D78E4"/>
    <w:rsid w:val="000E16CD"/>
    <w:rsid w:val="000E3F3D"/>
    <w:rsid w:val="000E5986"/>
    <w:rsid w:val="000E7C68"/>
    <w:rsid w:val="000F3BBA"/>
    <w:rsid w:val="000F6F01"/>
    <w:rsid w:val="00113F57"/>
    <w:rsid w:val="001173E0"/>
    <w:rsid w:val="00120D6C"/>
    <w:rsid w:val="0012622A"/>
    <w:rsid w:val="001323F8"/>
    <w:rsid w:val="001371FA"/>
    <w:rsid w:val="00141E4C"/>
    <w:rsid w:val="00146764"/>
    <w:rsid w:val="00157BA5"/>
    <w:rsid w:val="00157FE2"/>
    <w:rsid w:val="00160625"/>
    <w:rsid w:val="00171492"/>
    <w:rsid w:val="0018593E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1F0847"/>
    <w:rsid w:val="002039BC"/>
    <w:rsid w:val="002075F0"/>
    <w:rsid w:val="0021677E"/>
    <w:rsid w:val="00227B82"/>
    <w:rsid w:val="00231D2F"/>
    <w:rsid w:val="00236985"/>
    <w:rsid w:val="00237E95"/>
    <w:rsid w:val="00265388"/>
    <w:rsid w:val="00274D32"/>
    <w:rsid w:val="00277762"/>
    <w:rsid w:val="00291328"/>
    <w:rsid w:val="0029616E"/>
    <w:rsid w:val="002A6AB6"/>
    <w:rsid w:val="002B1FC8"/>
    <w:rsid w:val="002B3935"/>
    <w:rsid w:val="002C2961"/>
    <w:rsid w:val="002C36D8"/>
    <w:rsid w:val="002C4270"/>
    <w:rsid w:val="002D081E"/>
    <w:rsid w:val="002D6302"/>
    <w:rsid w:val="002E5628"/>
    <w:rsid w:val="002F5297"/>
    <w:rsid w:val="002F6767"/>
    <w:rsid w:val="002F7267"/>
    <w:rsid w:val="003051E3"/>
    <w:rsid w:val="00305572"/>
    <w:rsid w:val="00307237"/>
    <w:rsid w:val="003153DC"/>
    <w:rsid w:val="00330825"/>
    <w:rsid w:val="00330C61"/>
    <w:rsid w:val="00330EED"/>
    <w:rsid w:val="003342D2"/>
    <w:rsid w:val="00334920"/>
    <w:rsid w:val="00346E5E"/>
    <w:rsid w:val="003705AB"/>
    <w:rsid w:val="00375ABF"/>
    <w:rsid w:val="00375EC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C154F"/>
    <w:rsid w:val="003C1F63"/>
    <w:rsid w:val="003C30A7"/>
    <w:rsid w:val="003D138E"/>
    <w:rsid w:val="003E794F"/>
    <w:rsid w:val="003F0C77"/>
    <w:rsid w:val="003F7320"/>
    <w:rsid w:val="004058B2"/>
    <w:rsid w:val="00405B66"/>
    <w:rsid w:val="004120FA"/>
    <w:rsid w:val="004265D8"/>
    <w:rsid w:val="00433858"/>
    <w:rsid w:val="00443AC9"/>
    <w:rsid w:val="00452FB3"/>
    <w:rsid w:val="00455DC9"/>
    <w:rsid w:val="00462889"/>
    <w:rsid w:val="0046454A"/>
    <w:rsid w:val="00471426"/>
    <w:rsid w:val="00476E61"/>
    <w:rsid w:val="00480B16"/>
    <w:rsid w:val="00487C92"/>
    <w:rsid w:val="004A1187"/>
    <w:rsid w:val="004B3E7B"/>
    <w:rsid w:val="004C11E0"/>
    <w:rsid w:val="004D0442"/>
    <w:rsid w:val="004D4970"/>
    <w:rsid w:val="004D7F09"/>
    <w:rsid w:val="004E6C6C"/>
    <w:rsid w:val="004F1593"/>
    <w:rsid w:val="0051769C"/>
    <w:rsid w:val="00523C46"/>
    <w:rsid w:val="00525C2A"/>
    <w:rsid w:val="00527A22"/>
    <w:rsid w:val="00532473"/>
    <w:rsid w:val="00532860"/>
    <w:rsid w:val="00534327"/>
    <w:rsid w:val="005455CC"/>
    <w:rsid w:val="005457CA"/>
    <w:rsid w:val="00545BC4"/>
    <w:rsid w:val="005560F2"/>
    <w:rsid w:val="0057269A"/>
    <w:rsid w:val="00573EF3"/>
    <w:rsid w:val="00574C88"/>
    <w:rsid w:val="00582E85"/>
    <w:rsid w:val="005A36E5"/>
    <w:rsid w:val="005A6998"/>
    <w:rsid w:val="005B0A0D"/>
    <w:rsid w:val="005B5311"/>
    <w:rsid w:val="005C211C"/>
    <w:rsid w:val="005C4431"/>
    <w:rsid w:val="005D007D"/>
    <w:rsid w:val="005D2DD3"/>
    <w:rsid w:val="005D48F3"/>
    <w:rsid w:val="005E56A4"/>
    <w:rsid w:val="005F5099"/>
    <w:rsid w:val="00601FC5"/>
    <w:rsid w:val="00603FFC"/>
    <w:rsid w:val="006110C2"/>
    <w:rsid w:val="00612C70"/>
    <w:rsid w:val="00613B9C"/>
    <w:rsid w:val="00620C91"/>
    <w:rsid w:val="00622F0A"/>
    <w:rsid w:val="00625135"/>
    <w:rsid w:val="006261C6"/>
    <w:rsid w:val="00627E0B"/>
    <w:rsid w:val="00632B6B"/>
    <w:rsid w:val="0063625B"/>
    <w:rsid w:val="0064774B"/>
    <w:rsid w:val="006579C0"/>
    <w:rsid w:val="00664E62"/>
    <w:rsid w:val="00677933"/>
    <w:rsid w:val="00681C6E"/>
    <w:rsid w:val="00686210"/>
    <w:rsid w:val="00686799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E4F45"/>
    <w:rsid w:val="006F5154"/>
    <w:rsid w:val="007036DC"/>
    <w:rsid w:val="00706CE5"/>
    <w:rsid w:val="007105C4"/>
    <w:rsid w:val="00711EA4"/>
    <w:rsid w:val="007130DE"/>
    <w:rsid w:val="00713A09"/>
    <w:rsid w:val="007222EE"/>
    <w:rsid w:val="0073517F"/>
    <w:rsid w:val="00740CCD"/>
    <w:rsid w:val="007467FD"/>
    <w:rsid w:val="00755272"/>
    <w:rsid w:val="0076587B"/>
    <w:rsid w:val="00767FD1"/>
    <w:rsid w:val="0078314B"/>
    <w:rsid w:val="00783D10"/>
    <w:rsid w:val="00785BD8"/>
    <w:rsid w:val="0079742E"/>
    <w:rsid w:val="007A29EC"/>
    <w:rsid w:val="007D6824"/>
    <w:rsid w:val="007E0FD0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55ABA"/>
    <w:rsid w:val="00860074"/>
    <w:rsid w:val="00866591"/>
    <w:rsid w:val="008871D9"/>
    <w:rsid w:val="008908B7"/>
    <w:rsid w:val="0089315D"/>
    <w:rsid w:val="008B0D70"/>
    <w:rsid w:val="008B1B9D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8F23D1"/>
    <w:rsid w:val="009012C3"/>
    <w:rsid w:val="00902882"/>
    <w:rsid w:val="00903DE0"/>
    <w:rsid w:val="009228F4"/>
    <w:rsid w:val="009273B2"/>
    <w:rsid w:val="00927523"/>
    <w:rsid w:val="00931F69"/>
    <w:rsid w:val="00935D08"/>
    <w:rsid w:val="00944F16"/>
    <w:rsid w:val="00944F63"/>
    <w:rsid w:val="009554EF"/>
    <w:rsid w:val="009605B3"/>
    <w:rsid w:val="00961642"/>
    <w:rsid w:val="009663D7"/>
    <w:rsid w:val="009717CE"/>
    <w:rsid w:val="00997418"/>
    <w:rsid w:val="009A1086"/>
    <w:rsid w:val="009A17E4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3080"/>
    <w:rsid w:val="00A147C5"/>
    <w:rsid w:val="00A15AED"/>
    <w:rsid w:val="00A25E71"/>
    <w:rsid w:val="00A25F9C"/>
    <w:rsid w:val="00A27178"/>
    <w:rsid w:val="00A475C1"/>
    <w:rsid w:val="00A50957"/>
    <w:rsid w:val="00A520EB"/>
    <w:rsid w:val="00A5721C"/>
    <w:rsid w:val="00A62CB6"/>
    <w:rsid w:val="00A63D52"/>
    <w:rsid w:val="00A71022"/>
    <w:rsid w:val="00A71EB7"/>
    <w:rsid w:val="00A73D63"/>
    <w:rsid w:val="00A7412E"/>
    <w:rsid w:val="00A7669E"/>
    <w:rsid w:val="00A80E7D"/>
    <w:rsid w:val="00A82974"/>
    <w:rsid w:val="00A846BC"/>
    <w:rsid w:val="00A8692A"/>
    <w:rsid w:val="00A87BA7"/>
    <w:rsid w:val="00A92C97"/>
    <w:rsid w:val="00AA148F"/>
    <w:rsid w:val="00AA1C5F"/>
    <w:rsid w:val="00AA7968"/>
    <w:rsid w:val="00AB3AF5"/>
    <w:rsid w:val="00AC105A"/>
    <w:rsid w:val="00AC2FCE"/>
    <w:rsid w:val="00AE0224"/>
    <w:rsid w:val="00AE38D0"/>
    <w:rsid w:val="00AE7E5D"/>
    <w:rsid w:val="00AF0443"/>
    <w:rsid w:val="00B109CB"/>
    <w:rsid w:val="00B257DC"/>
    <w:rsid w:val="00B27B0A"/>
    <w:rsid w:val="00B3546F"/>
    <w:rsid w:val="00B40C5F"/>
    <w:rsid w:val="00B5161E"/>
    <w:rsid w:val="00B562AB"/>
    <w:rsid w:val="00B6423E"/>
    <w:rsid w:val="00B7279A"/>
    <w:rsid w:val="00B76037"/>
    <w:rsid w:val="00B86A9E"/>
    <w:rsid w:val="00B875AE"/>
    <w:rsid w:val="00B93B1C"/>
    <w:rsid w:val="00B94929"/>
    <w:rsid w:val="00BA258E"/>
    <w:rsid w:val="00BA69CF"/>
    <w:rsid w:val="00BA6CFB"/>
    <w:rsid w:val="00BA766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1C60"/>
    <w:rsid w:val="00C7251E"/>
    <w:rsid w:val="00C7344B"/>
    <w:rsid w:val="00C76D56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3529"/>
    <w:rsid w:val="00D149FC"/>
    <w:rsid w:val="00D17A05"/>
    <w:rsid w:val="00D26BE0"/>
    <w:rsid w:val="00D47009"/>
    <w:rsid w:val="00D537A7"/>
    <w:rsid w:val="00D57D51"/>
    <w:rsid w:val="00D61483"/>
    <w:rsid w:val="00D64DEB"/>
    <w:rsid w:val="00D67915"/>
    <w:rsid w:val="00D81C27"/>
    <w:rsid w:val="00D82C62"/>
    <w:rsid w:val="00D904C8"/>
    <w:rsid w:val="00D913D5"/>
    <w:rsid w:val="00D91CD1"/>
    <w:rsid w:val="00D92307"/>
    <w:rsid w:val="00D93EF7"/>
    <w:rsid w:val="00DB0658"/>
    <w:rsid w:val="00DB2DA1"/>
    <w:rsid w:val="00DC43ED"/>
    <w:rsid w:val="00DC595B"/>
    <w:rsid w:val="00DD49B9"/>
    <w:rsid w:val="00DD4D2A"/>
    <w:rsid w:val="00DD77D2"/>
    <w:rsid w:val="00DE52BC"/>
    <w:rsid w:val="00DF6EAF"/>
    <w:rsid w:val="00E007D4"/>
    <w:rsid w:val="00E034FE"/>
    <w:rsid w:val="00E054E4"/>
    <w:rsid w:val="00E10611"/>
    <w:rsid w:val="00E1094D"/>
    <w:rsid w:val="00E10B3A"/>
    <w:rsid w:val="00E2721D"/>
    <w:rsid w:val="00E3374A"/>
    <w:rsid w:val="00E341CC"/>
    <w:rsid w:val="00E5730A"/>
    <w:rsid w:val="00E7651A"/>
    <w:rsid w:val="00E81479"/>
    <w:rsid w:val="00E8430D"/>
    <w:rsid w:val="00E91DC6"/>
    <w:rsid w:val="00E949C3"/>
    <w:rsid w:val="00E96849"/>
    <w:rsid w:val="00E9730F"/>
    <w:rsid w:val="00EA34AF"/>
    <w:rsid w:val="00EB1FFC"/>
    <w:rsid w:val="00EC217E"/>
    <w:rsid w:val="00ED372D"/>
    <w:rsid w:val="00EE2241"/>
    <w:rsid w:val="00EE4F78"/>
    <w:rsid w:val="00EE6D38"/>
    <w:rsid w:val="00EF101E"/>
    <w:rsid w:val="00EF6F0E"/>
    <w:rsid w:val="00EF75A5"/>
    <w:rsid w:val="00F038B5"/>
    <w:rsid w:val="00F03917"/>
    <w:rsid w:val="00F05BC8"/>
    <w:rsid w:val="00F07254"/>
    <w:rsid w:val="00F12AAB"/>
    <w:rsid w:val="00F27976"/>
    <w:rsid w:val="00F304B5"/>
    <w:rsid w:val="00F33BD9"/>
    <w:rsid w:val="00F3684E"/>
    <w:rsid w:val="00F37F6D"/>
    <w:rsid w:val="00F45BCF"/>
    <w:rsid w:val="00F4708C"/>
    <w:rsid w:val="00F47621"/>
    <w:rsid w:val="00F47A72"/>
    <w:rsid w:val="00F52F06"/>
    <w:rsid w:val="00F60709"/>
    <w:rsid w:val="00F723F7"/>
    <w:rsid w:val="00F762AB"/>
    <w:rsid w:val="00F82DCA"/>
    <w:rsid w:val="00F8542D"/>
    <w:rsid w:val="00F92943"/>
    <w:rsid w:val="00FA354C"/>
    <w:rsid w:val="00FA354E"/>
    <w:rsid w:val="00FA448D"/>
    <w:rsid w:val="00FA7556"/>
    <w:rsid w:val="00FB62D3"/>
    <w:rsid w:val="00FC2A83"/>
    <w:rsid w:val="00FC605C"/>
    <w:rsid w:val="00FC6BB0"/>
    <w:rsid w:val="00FD1A5E"/>
    <w:rsid w:val="00FD4344"/>
    <w:rsid w:val="00FE0963"/>
    <w:rsid w:val="00FE6A11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4C29-D09D-43C5-9C86-8595BD4A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wyremontują obrotnicę parowozową przy lokomotywowni w Katowicach</vt:lpstr>
    </vt:vector>
  </TitlesOfParts>
  <Company>PKP PLK S.A.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wyremontują obrotnicę parowozową przy lokomotywowni w Katowicach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2023-02-03T09:10:00Z</dcterms:created>
  <dcterms:modified xsi:type="dcterms:W3CDTF">2023-02-03T09:10:00Z</dcterms:modified>
</cp:coreProperties>
</file>