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F304B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AA17CC">
        <w:rPr>
          <w:rFonts w:cs="Arial"/>
        </w:rPr>
        <w:t xml:space="preserve"> </w:t>
      </w:r>
      <w:r w:rsidR="003A1FF5">
        <w:rPr>
          <w:rFonts w:cs="Arial"/>
        </w:rPr>
        <w:t>10</w:t>
      </w:r>
      <w:r>
        <w:rPr>
          <w:rFonts w:cs="Arial"/>
        </w:rPr>
        <w:t xml:space="preserve"> </w:t>
      </w:r>
      <w:r w:rsidR="00F87839">
        <w:rPr>
          <w:rFonts w:cs="Arial"/>
        </w:rPr>
        <w:t>lipca</w:t>
      </w:r>
      <w:r w:rsidR="00AA17CC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D93EF7" w:rsidRDefault="00F17020" w:rsidP="009D1AEB">
      <w:pPr>
        <w:pStyle w:val="Nagwek1"/>
        <w:rPr>
          <w:sz w:val="22"/>
          <w:szCs w:val="22"/>
        </w:rPr>
      </w:pPr>
      <w:r>
        <w:rPr>
          <w:rFonts w:cs="Arial"/>
          <w:bCs/>
        </w:rPr>
        <w:t xml:space="preserve">W Świnoujściu </w:t>
      </w:r>
      <w:r w:rsidR="001103A1">
        <w:rPr>
          <w:rFonts w:cs="Arial"/>
          <w:bCs/>
        </w:rPr>
        <w:t xml:space="preserve">bezpiecznie </w:t>
      </w:r>
      <w:r w:rsidR="000D1965">
        <w:rPr>
          <w:rFonts w:cs="Arial"/>
          <w:bCs/>
        </w:rPr>
        <w:t>dojdziemy nad morze nowym przejściem pod torami</w:t>
      </w:r>
    </w:p>
    <w:p w:rsidR="006D7B9D" w:rsidRDefault="00BA513E" w:rsidP="003F0C77">
      <w:pPr>
        <w:spacing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 xml:space="preserve">Turyści i mieszkańcy Świnoujścia bezpieczniej </w:t>
      </w:r>
      <w:r w:rsidR="000C3F6F">
        <w:rPr>
          <w:rFonts w:cs="Arial"/>
          <w:b/>
        </w:rPr>
        <w:t>dotrą</w:t>
      </w:r>
      <w:r>
        <w:rPr>
          <w:rFonts w:cs="Arial"/>
          <w:b/>
        </w:rPr>
        <w:t xml:space="preserve"> nad morze. PKP Polskie Linie Kolejowe S.A. wybudują przejście pod torami wraz ze ścieżką pieszo-rowerową pod linią kolejową nr 996.</w:t>
      </w:r>
      <w:r w:rsidR="00CC5549">
        <w:rPr>
          <w:rFonts w:cs="Arial"/>
          <w:b/>
        </w:rPr>
        <w:t xml:space="preserve"> </w:t>
      </w:r>
      <w:r w:rsidR="00C07990">
        <w:rPr>
          <w:rFonts w:cs="Arial"/>
          <w:b/>
        </w:rPr>
        <w:t xml:space="preserve">Inwestycja warta </w:t>
      </w:r>
      <w:r>
        <w:rPr>
          <w:rFonts w:cs="Arial"/>
          <w:b/>
        </w:rPr>
        <w:t>blisko 3</w:t>
      </w:r>
      <w:r w:rsidR="00C07990">
        <w:rPr>
          <w:rFonts w:cs="Arial"/>
          <w:b/>
        </w:rPr>
        <w:t xml:space="preserve"> mln zł finansowana jest </w:t>
      </w:r>
      <w:r>
        <w:rPr>
          <w:rFonts w:cs="Arial"/>
          <w:b/>
        </w:rPr>
        <w:t>ze środków budżetowych spółki</w:t>
      </w:r>
      <w:r w:rsidR="00C07990">
        <w:rPr>
          <w:rFonts w:cs="Arial"/>
          <w:b/>
        </w:rPr>
        <w:t>.</w:t>
      </w:r>
    </w:p>
    <w:bookmarkEnd w:id="0"/>
    <w:p w:rsidR="00871898" w:rsidRDefault="00292A00" w:rsidP="00B3546F">
      <w:pPr>
        <w:spacing w:line="360" w:lineRule="auto"/>
        <w:rPr>
          <w:rFonts w:cs="Arial"/>
        </w:rPr>
      </w:pPr>
      <w:r w:rsidRPr="00292A00">
        <w:rPr>
          <w:rFonts w:eastAsia="Calibri" w:cs="Arial"/>
        </w:rPr>
        <w:t xml:space="preserve">Dzięki wykonanym pracom </w:t>
      </w:r>
      <w:r w:rsidR="00F17020">
        <w:rPr>
          <w:rFonts w:eastAsia="Calibri" w:cs="Arial"/>
        </w:rPr>
        <w:t xml:space="preserve">piesi i rowerzyści zyskają bezpieczną drogę nad </w:t>
      </w:r>
      <w:r w:rsidR="00F02A07">
        <w:rPr>
          <w:rFonts w:eastAsia="Calibri" w:cs="Arial"/>
        </w:rPr>
        <w:t>tereny nadmorskie</w:t>
      </w:r>
      <w:r w:rsidR="00F17020">
        <w:rPr>
          <w:rFonts w:eastAsia="Calibri" w:cs="Arial"/>
        </w:rPr>
        <w:t xml:space="preserve"> z Łunowa (dzielnicy Świnoujścia). PKP Polskie Linie Kolejowe S.A.</w:t>
      </w:r>
      <w:r w:rsidRPr="00292A00">
        <w:rPr>
          <w:rFonts w:eastAsia="Calibri" w:cs="Arial"/>
        </w:rPr>
        <w:t xml:space="preserve"> </w:t>
      </w:r>
      <w:r w:rsidR="001103A1">
        <w:rPr>
          <w:rFonts w:eastAsia="Calibri" w:cs="Arial"/>
        </w:rPr>
        <w:t>w</w:t>
      </w:r>
      <w:r w:rsidR="00F17020">
        <w:rPr>
          <w:rFonts w:eastAsia="Calibri" w:cs="Arial"/>
        </w:rPr>
        <w:t xml:space="preserve">ybudują liczące 8 metrów długości </w:t>
      </w:r>
      <w:r w:rsidR="00E23414">
        <w:rPr>
          <w:rFonts w:eastAsia="Calibri" w:cs="Arial"/>
        </w:rPr>
        <w:t xml:space="preserve">i 4 metry szerokości </w:t>
      </w:r>
      <w:r w:rsidR="00F17020">
        <w:rPr>
          <w:rFonts w:eastAsia="Calibri" w:cs="Arial"/>
        </w:rPr>
        <w:t>przejście pod torem linii kolejowej nr 996 (Lubiewo – Świnoujście) oraz blisko stumetrową ścieżkę pieszo-rowerową. W dalszej kolejności Gmina Miasto Świnoujście wybuduje ciąg pieszo-rowerowy oraz przejście pod torami linii kolejowej nr 401 (Szczecin Dąbie – Świnoujście).</w:t>
      </w:r>
    </w:p>
    <w:p w:rsidR="00E205EE" w:rsidRDefault="00F17020" w:rsidP="00B6002B">
      <w:pPr>
        <w:spacing w:line="360" w:lineRule="auto"/>
        <w:rPr>
          <w:rFonts w:eastAsia="Calibri" w:cs="Arial"/>
        </w:rPr>
      </w:pPr>
      <w:r>
        <w:rPr>
          <w:rFonts w:cs="Arial"/>
        </w:rPr>
        <w:t>C</w:t>
      </w:r>
      <w:r w:rsidR="000C3F6F" w:rsidRPr="0065468F">
        <w:rPr>
          <w:rFonts w:cs="Arial"/>
        </w:rPr>
        <w:t xml:space="preserve">hodnik i ścieżka rowerowa </w:t>
      </w:r>
      <w:r w:rsidR="00A51B56">
        <w:rPr>
          <w:rFonts w:cs="Arial"/>
        </w:rPr>
        <w:t>długości około</w:t>
      </w:r>
      <w:r w:rsidR="000C3F6F" w:rsidRPr="0065468F">
        <w:rPr>
          <w:rFonts w:cs="Arial"/>
        </w:rPr>
        <w:t xml:space="preserve"> 300 m</w:t>
      </w:r>
      <w:r w:rsidR="00A51B56">
        <w:rPr>
          <w:rFonts w:cs="Arial"/>
        </w:rPr>
        <w:t>etrów</w:t>
      </w:r>
      <w:r w:rsidR="000C3F6F" w:rsidRPr="0065468F">
        <w:rPr>
          <w:rFonts w:cs="Arial"/>
        </w:rPr>
        <w:t xml:space="preserve"> będą prowadzić od ronda na skrzyżowaniu ulic Pomorskiej, Wolińskiej i Odrzańskiej pod torami linii kolejowych 401 i 996 do leśnej drogi gruntowej</w:t>
      </w:r>
      <w:r w:rsidR="00E23414">
        <w:rPr>
          <w:rFonts w:cs="Arial"/>
        </w:rPr>
        <w:t>,</w:t>
      </w:r>
      <w:r w:rsidR="000C3F6F" w:rsidRPr="0065468F">
        <w:rPr>
          <w:rFonts w:cs="Arial"/>
        </w:rPr>
        <w:t xml:space="preserve"> biegnącej w kierunku północnym do brzegu morskiego</w:t>
      </w:r>
      <w:r w:rsidR="000C3F6F">
        <w:rPr>
          <w:rFonts w:cs="Arial"/>
        </w:rPr>
        <w:t>.</w:t>
      </w:r>
      <w:r w:rsidR="00B6002B" w:rsidRPr="00292A00">
        <w:rPr>
          <w:rFonts w:eastAsia="Calibri" w:cs="Arial"/>
        </w:rPr>
        <w:t xml:space="preserve"> </w:t>
      </w:r>
    </w:p>
    <w:p w:rsidR="008330A7" w:rsidRPr="00696A05" w:rsidRDefault="00A51B56" w:rsidP="00696A05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Zadanie</w:t>
      </w:r>
      <w:r w:rsidR="000C3F6F">
        <w:rPr>
          <w:rFonts w:eastAsia="Calibri" w:cs="Arial"/>
        </w:rPr>
        <w:t xml:space="preserve"> </w:t>
      </w:r>
      <w:r w:rsidR="000C3F6F" w:rsidRPr="000C3F6F">
        <w:rPr>
          <w:rFonts w:cs="Arial"/>
        </w:rPr>
        <w:t>„Budowa przejścia pod linią kolejową nr 996 w Świnoujściu”</w:t>
      </w:r>
      <w:r w:rsidR="000222CA" w:rsidRPr="000222C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jest częścią wspólnego projektu PKP Polskich Linii Kolejowych S.A. oraz Gminy Miasta Świnoujście pn. </w:t>
      </w:r>
      <w:r w:rsidRPr="00A574A0">
        <w:rPr>
          <w:rFonts w:cs="Arial"/>
        </w:rPr>
        <w:t xml:space="preserve">„Budowa przejść podziemnych pod linią kolejową nr 401 oraz pod linią kolejową nr 996 w Świnoujściu – </w:t>
      </w:r>
      <w:proofErr w:type="spellStart"/>
      <w:r w:rsidRPr="00A574A0">
        <w:rPr>
          <w:rFonts w:cs="Arial"/>
        </w:rPr>
        <w:t>Łunowie</w:t>
      </w:r>
      <w:proofErr w:type="spellEnd"/>
      <w:r w:rsidRPr="00A574A0">
        <w:rPr>
          <w:rFonts w:cs="Arial"/>
        </w:rPr>
        <w:t xml:space="preserve"> wraz z ciągiem pieszo-rowerowym”</w:t>
      </w:r>
      <w:r>
        <w:rPr>
          <w:rFonts w:cs="Arial"/>
        </w:rPr>
        <w:t xml:space="preserve">. </w:t>
      </w:r>
      <w:r>
        <w:rPr>
          <w:rFonts w:eastAsia="Calibri" w:cs="Arial"/>
        </w:rPr>
        <w:t xml:space="preserve">Wartość robót realizowanych przez PLK S.A. </w:t>
      </w:r>
      <w:r w:rsidR="000222CA" w:rsidRPr="000222CA">
        <w:rPr>
          <w:rFonts w:eastAsia="Calibri" w:cs="Arial"/>
        </w:rPr>
        <w:t xml:space="preserve">wynosi </w:t>
      </w:r>
      <w:r w:rsidR="000C3F6F">
        <w:rPr>
          <w:rFonts w:eastAsia="Calibri" w:cs="Arial"/>
        </w:rPr>
        <w:t>blisko 3 miliony</w:t>
      </w:r>
      <w:r w:rsidR="000222CA" w:rsidRPr="000222CA">
        <w:rPr>
          <w:rFonts w:eastAsia="Calibri" w:cs="Arial"/>
        </w:rPr>
        <w:t xml:space="preserve"> złotych</w:t>
      </w:r>
      <w:r w:rsidR="0020011B">
        <w:rPr>
          <w:rFonts w:eastAsia="Calibri" w:cs="Arial"/>
        </w:rPr>
        <w:t>,</w:t>
      </w:r>
      <w:r w:rsidR="000222CA" w:rsidRPr="000222CA">
        <w:rPr>
          <w:rFonts w:eastAsia="Calibri" w:cs="Arial"/>
        </w:rPr>
        <w:t xml:space="preserve"> </w:t>
      </w:r>
      <w:r w:rsidR="0020011B">
        <w:rPr>
          <w:rFonts w:eastAsia="Calibri" w:cs="Arial"/>
        </w:rPr>
        <w:t>pochodzących</w:t>
      </w:r>
      <w:r w:rsidR="000222CA" w:rsidRPr="000222CA">
        <w:rPr>
          <w:rFonts w:eastAsia="Calibri" w:cs="Arial"/>
        </w:rPr>
        <w:t xml:space="preserve"> z budżetu </w:t>
      </w:r>
      <w:r w:rsidR="000C3F6F">
        <w:rPr>
          <w:rFonts w:eastAsia="Calibri" w:cs="Arial"/>
        </w:rPr>
        <w:t>spółki</w:t>
      </w:r>
      <w:r w:rsidR="000222CA" w:rsidRPr="000222CA">
        <w:rPr>
          <w:rFonts w:eastAsia="Calibri" w:cs="Arial"/>
        </w:rPr>
        <w:t xml:space="preserve">. Wykonawcą prac jest </w:t>
      </w:r>
      <w:r w:rsidR="000C3F6F" w:rsidRPr="00A574A0">
        <w:rPr>
          <w:rFonts w:cs="Arial"/>
        </w:rPr>
        <w:t>Zakład Robót Komunikacyjn</w:t>
      </w:r>
      <w:r w:rsidR="000C3F6F">
        <w:rPr>
          <w:rFonts w:cs="Arial"/>
        </w:rPr>
        <w:t>ych - DOM w Poznaniu Sp. z o.o</w:t>
      </w:r>
      <w:r w:rsidR="000222CA" w:rsidRPr="000222CA">
        <w:rPr>
          <w:rFonts w:eastAsia="Calibri" w:cs="Arial"/>
        </w:rPr>
        <w:t xml:space="preserve">. Zakończenie </w:t>
      </w:r>
      <w:r w:rsidR="000C3F6F">
        <w:rPr>
          <w:rFonts w:eastAsia="Calibri" w:cs="Arial"/>
        </w:rPr>
        <w:t>prac planowane jest w I kwartale 2024 roku.</w:t>
      </w:r>
    </w:p>
    <w:p w:rsidR="00A71022" w:rsidRDefault="00A71022" w:rsidP="009B262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71022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A71022" w:rsidRPr="00DE73BF" w:rsidRDefault="001E76AB" w:rsidP="009B262F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A15AED" w:rsidRPr="004A1187" w:rsidRDefault="00A71022" w:rsidP="009B262F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sectPr w:rsidR="00A15AED" w:rsidRPr="004A11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AB" w:rsidRDefault="001E76AB" w:rsidP="009D1AEB">
      <w:pPr>
        <w:spacing w:after="0" w:line="240" w:lineRule="auto"/>
      </w:pPr>
      <w:r>
        <w:separator/>
      </w:r>
    </w:p>
  </w:endnote>
  <w:endnote w:type="continuationSeparator" w:id="0">
    <w:p w:rsidR="001E76AB" w:rsidRDefault="001E76A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C6960" w:rsidRPr="00FC6960">
      <w:rPr>
        <w:rFonts w:cs="Arial"/>
        <w:color w:val="727271"/>
        <w:sz w:val="14"/>
        <w:szCs w:val="14"/>
      </w:rPr>
      <w:t>32.065.978.000,00</w:t>
    </w:r>
    <w:r w:rsidR="00FC6960">
      <w:rPr>
        <w:rFonts w:cs="Arial"/>
        <w:color w:val="727271"/>
        <w:sz w:val="14"/>
        <w:szCs w:val="14"/>
      </w:rPr>
      <w:t xml:space="preserve"> </w:t>
    </w:r>
    <w:r w:rsidR="00A71022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AB" w:rsidRDefault="001E76AB" w:rsidP="009D1AEB">
      <w:pPr>
        <w:spacing w:after="0" w:line="240" w:lineRule="auto"/>
      </w:pPr>
      <w:r>
        <w:separator/>
      </w:r>
    </w:p>
  </w:footnote>
  <w:footnote w:type="continuationSeparator" w:id="0">
    <w:p w:rsidR="001E76AB" w:rsidRDefault="001E76A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2CA"/>
    <w:rsid w:val="00056CD5"/>
    <w:rsid w:val="00086D49"/>
    <w:rsid w:val="000C3F6F"/>
    <w:rsid w:val="000D1965"/>
    <w:rsid w:val="000D7D6C"/>
    <w:rsid w:val="000E16CD"/>
    <w:rsid w:val="001103A1"/>
    <w:rsid w:val="00120D6C"/>
    <w:rsid w:val="0013139C"/>
    <w:rsid w:val="001323F8"/>
    <w:rsid w:val="00157BA5"/>
    <w:rsid w:val="00160625"/>
    <w:rsid w:val="00171492"/>
    <w:rsid w:val="001B46BE"/>
    <w:rsid w:val="001C1757"/>
    <w:rsid w:val="001D421A"/>
    <w:rsid w:val="001E76AB"/>
    <w:rsid w:val="0020011B"/>
    <w:rsid w:val="00227B82"/>
    <w:rsid w:val="00236985"/>
    <w:rsid w:val="00272E34"/>
    <w:rsid w:val="00275172"/>
    <w:rsid w:val="00275A05"/>
    <w:rsid w:val="00277762"/>
    <w:rsid w:val="00291328"/>
    <w:rsid w:val="00292A00"/>
    <w:rsid w:val="002A6AB6"/>
    <w:rsid w:val="002B3935"/>
    <w:rsid w:val="002B533E"/>
    <w:rsid w:val="002D18E9"/>
    <w:rsid w:val="002F5297"/>
    <w:rsid w:val="002F6767"/>
    <w:rsid w:val="00300190"/>
    <w:rsid w:val="003051E3"/>
    <w:rsid w:val="00305572"/>
    <w:rsid w:val="00311072"/>
    <w:rsid w:val="00316C3F"/>
    <w:rsid w:val="00346E5E"/>
    <w:rsid w:val="003475AE"/>
    <w:rsid w:val="003763F4"/>
    <w:rsid w:val="003A1FF5"/>
    <w:rsid w:val="003B08BA"/>
    <w:rsid w:val="003C1F63"/>
    <w:rsid w:val="003F0C77"/>
    <w:rsid w:val="003F4B77"/>
    <w:rsid w:val="003F5917"/>
    <w:rsid w:val="00404979"/>
    <w:rsid w:val="004120FA"/>
    <w:rsid w:val="00433858"/>
    <w:rsid w:val="00434BE0"/>
    <w:rsid w:val="004407BF"/>
    <w:rsid w:val="00446B1D"/>
    <w:rsid w:val="00452FB3"/>
    <w:rsid w:val="00455772"/>
    <w:rsid w:val="004628D0"/>
    <w:rsid w:val="0046454A"/>
    <w:rsid w:val="00474582"/>
    <w:rsid w:val="00483529"/>
    <w:rsid w:val="0049382B"/>
    <w:rsid w:val="004A1187"/>
    <w:rsid w:val="004B01F7"/>
    <w:rsid w:val="004B1546"/>
    <w:rsid w:val="004F1593"/>
    <w:rsid w:val="005118A9"/>
    <w:rsid w:val="00520A6E"/>
    <w:rsid w:val="00536F93"/>
    <w:rsid w:val="00545BC4"/>
    <w:rsid w:val="005674FF"/>
    <w:rsid w:val="00576EB8"/>
    <w:rsid w:val="005C0605"/>
    <w:rsid w:val="005D4580"/>
    <w:rsid w:val="0060096F"/>
    <w:rsid w:val="00606BC6"/>
    <w:rsid w:val="00612C70"/>
    <w:rsid w:val="00615A6B"/>
    <w:rsid w:val="00633C0B"/>
    <w:rsid w:val="0063625B"/>
    <w:rsid w:val="00645A2D"/>
    <w:rsid w:val="00646590"/>
    <w:rsid w:val="00655C85"/>
    <w:rsid w:val="00664E62"/>
    <w:rsid w:val="00675321"/>
    <w:rsid w:val="0068118B"/>
    <w:rsid w:val="00687995"/>
    <w:rsid w:val="006922B4"/>
    <w:rsid w:val="00696A05"/>
    <w:rsid w:val="006C3E43"/>
    <w:rsid w:val="006C6C1C"/>
    <w:rsid w:val="006C7B1E"/>
    <w:rsid w:val="006D7B9D"/>
    <w:rsid w:val="00710CB5"/>
    <w:rsid w:val="00711EA4"/>
    <w:rsid w:val="007222EE"/>
    <w:rsid w:val="007354FE"/>
    <w:rsid w:val="00743BFF"/>
    <w:rsid w:val="007467FD"/>
    <w:rsid w:val="007700D9"/>
    <w:rsid w:val="007E0FD0"/>
    <w:rsid w:val="007F2024"/>
    <w:rsid w:val="007F3648"/>
    <w:rsid w:val="008234C3"/>
    <w:rsid w:val="008263D2"/>
    <w:rsid w:val="008330A7"/>
    <w:rsid w:val="0085277A"/>
    <w:rsid w:val="00860074"/>
    <w:rsid w:val="00871898"/>
    <w:rsid w:val="008838F6"/>
    <w:rsid w:val="008B0D70"/>
    <w:rsid w:val="008C1A49"/>
    <w:rsid w:val="008D5441"/>
    <w:rsid w:val="008D5DE4"/>
    <w:rsid w:val="008E2FF4"/>
    <w:rsid w:val="008F0A4D"/>
    <w:rsid w:val="008F1C0B"/>
    <w:rsid w:val="008F2047"/>
    <w:rsid w:val="00917585"/>
    <w:rsid w:val="00924A32"/>
    <w:rsid w:val="00926F64"/>
    <w:rsid w:val="00935D08"/>
    <w:rsid w:val="00941645"/>
    <w:rsid w:val="00964289"/>
    <w:rsid w:val="00974679"/>
    <w:rsid w:val="009B262F"/>
    <w:rsid w:val="009B5A2A"/>
    <w:rsid w:val="009D1AEB"/>
    <w:rsid w:val="009D7613"/>
    <w:rsid w:val="009E1DB9"/>
    <w:rsid w:val="009F3A27"/>
    <w:rsid w:val="009F76AD"/>
    <w:rsid w:val="00A023F4"/>
    <w:rsid w:val="00A15AED"/>
    <w:rsid w:val="00A25F9C"/>
    <w:rsid w:val="00A37C47"/>
    <w:rsid w:val="00A51B56"/>
    <w:rsid w:val="00A63D52"/>
    <w:rsid w:val="00A65BC1"/>
    <w:rsid w:val="00A66499"/>
    <w:rsid w:val="00A71022"/>
    <w:rsid w:val="00A96914"/>
    <w:rsid w:val="00AA17CC"/>
    <w:rsid w:val="00AE0224"/>
    <w:rsid w:val="00AE2B23"/>
    <w:rsid w:val="00AF0938"/>
    <w:rsid w:val="00B1550C"/>
    <w:rsid w:val="00B16586"/>
    <w:rsid w:val="00B3546F"/>
    <w:rsid w:val="00B40C5F"/>
    <w:rsid w:val="00B518D5"/>
    <w:rsid w:val="00B56969"/>
    <w:rsid w:val="00B6002B"/>
    <w:rsid w:val="00B927E7"/>
    <w:rsid w:val="00BA513E"/>
    <w:rsid w:val="00BA65C5"/>
    <w:rsid w:val="00BA6CFB"/>
    <w:rsid w:val="00BB22FF"/>
    <w:rsid w:val="00BB6657"/>
    <w:rsid w:val="00BD1ACB"/>
    <w:rsid w:val="00BD4E48"/>
    <w:rsid w:val="00C02CE3"/>
    <w:rsid w:val="00C07990"/>
    <w:rsid w:val="00C131C5"/>
    <w:rsid w:val="00C429FD"/>
    <w:rsid w:val="00C5178B"/>
    <w:rsid w:val="00C75711"/>
    <w:rsid w:val="00C93AAE"/>
    <w:rsid w:val="00CB0E5C"/>
    <w:rsid w:val="00CC5549"/>
    <w:rsid w:val="00CC7791"/>
    <w:rsid w:val="00CD4F75"/>
    <w:rsid w:val="00CD65AC"/>
    <w:rsid w:val="00CE1569"/>
    <w:rsid w:val="00CF09B2"/>
    <w:rsid w:val="00CF7144"/>
    <w:rsid w:val="00D1186B"/>
    <w:rsid w:val="00D149FC"/>
    <w:rsid w:val="00D546AD"/>
    <w:rsid w:val="00D648E9"/>
    <w:rsid w:val="00D65101"/>
    <w:rsid w:val="00D82E5E"/>
    <w:rsid w:val="00D93EF7"/>
    <w:rsid w:val="00DE52BC"/>
    <w:rsid w:val="00E205EE"/>
    <w:rsid w:val="00E23414"/>
    <w:rsid w:val="00E341CC"/>
    <w:rsid w:val="00EB7EC4"/>
    <w:rsid w:val="00EC0CA7"/>
    <w:rsid w:val="00EC1F23"/>
    <w:rsid w:val="00EC217E"/>
    <w:rsid w:val="00EE2241"/>
    <w:rsid w:val="00EE6D38"/>
    <w:rsid w:val="00EF7A92"/>
    <w:rsid w:val="00F02A07"/>
    <w:rsid w:val="00F05BC8"/>
    <w:rsid w:val="00F17020"/>
    <w:rsid w:val="00F24BAA"/>
    <w:rsid w:val="00F272D9"/>
    <w:rsid w:val="00F304B5"/>
    <w:rsid w:val="00F32166"/>
    <w:rsid w:val="00F45BCF"/>
    <w:rsid w:val="00F4708C"/>
    <w:rsid w:val="00F52F06"/>
    <w:rsid w:val="00F82DCA"/>
    <w:rsid w:val="00F87839"/>
    <w:rsid w:val="00F959E6"/>
    <w:rsid w:val="00FA448D"/>
    <w:rsid w:val="00FB5C2D"/>
    <w:rsid w:val="00FC6960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E837-552A-40E2-BECC-DBC4E482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Świnoujściu bezpiecznie dojdziemy nad morze nowym przejściem pod torami</vt:lpstr>
    </vt:vector>
  </TitlesOfParts>
  <Company>PKP PLK S.A.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Świnoujściu bezpiecznie dojdziemy nad morze nowym przejściem pod torami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2023-07-10T19:19:00Z</dcterms:created>
  <dcterms:modified xsi:type="dcterms:W3CDTF">2023-07-10T19:19:00Z</dcterms:modified>
</cp:coreProperties>
</file>