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C9AD4" w14:textId="77777777" w:rsidR="0063625B" w:rsidRDefault="0063625B" w:rsidP="005D2FB9">
      <w:pPr>
        <w:jc w:val="center"/>
        <w:rPr>
          <w:rFonts w:cs="Arial"/>
        </w:rPr>
      </w:pPr>
    </w:p>
    <w:p w14:paraId="666CB1D2" w14:textId="77777777" w:rsidR="0063625B" w:rsidRDefault="0063625B" w:rsidP="009D1AEB">
      <w:pPr>
        <w:jc w:val="right"/>
        <w:rPr>
          <w:rFonts w:cs="Arial"/>
        </w:rPr>
      </w:pPr>
    </w:p>
    <w:p w14:paraId="72EEBA53" w14:textId="77777777" w:rsidR="0063625B" w:rsidRDefault="0063625B" w:rsidP="009D1AEB">
      <w:pPr>
        <w:jc w:val="right"/>
        <w:rPr>
          <w:rFonts w:cs="Arial"/>
        </w:rPr>
      </w:pPr>
    </w:p>
    <w:p w14:paraId="4B6EF7B7" w14:textId="46A814DE" w:rsidR="00277762" w:rsidRPr="00A101D9" w:rsidRDefault="009D1AEB" w:rsidP="009D1AEB">
      <w:pPr>
        <w:jc w:val="right"/>
        <w:rPr>
          <w:rFonts w:cs="Arial"/>
        </w:rPr>
      </w:pPr>
      <w:r w:rsidRPr="6BDBA822">
        <w:rPr>
          <w:rFonts w:cs="Arial"/>
        </w:rPr>
        <w:t>Warszawa,</w:t>
      </w:r>
      <w:r w:rsidR="005D2FB9" w:rsidRPr="6BDBA822">
        <w:rPr>
          <w:rFonts w:cs="Arial"/>
        </w:rPr>
        <w:t xml:space="preserve"> </w:t>
      </w:r>
      <w:r w:rsidR="001145C0" w:rsidRPr="6BDBA822">
        <w:rPr>
          <w:rFonts w:cs="Arial"/>
        </w:rPr>
        <w:t>2</w:t>
      </w:r>
      <w:r w:rsidR="5E6CD8C6" w:rsidRPr="6BDBA822">
        <w:rPr>
          <w:rFonts w:cs="Arial"/>
        </w:rPr>
        <w:t>4</w:t>
      </w:r>
      <w:r w:rsidR="003737E9" w:rsidRPr="6BDBA822">
        <w:rPr>
          <w:rFonts w:cs="Arial"/>
        </w:rPr>
        <w:t xml:space="preserve"> </w:t>
      </w:r>
      <w:r w:rsidR="009A5B6E" w:rsidRPr="6BDBA822">
        <w:rPr>
          <w:rFonts w:cs="Arial"/>
        </w:rPr>
        <w:t>listopada</w:t>
      </w:r>
      <w:r w:rsidR="003737E9" w:rsidRPr="6BDBA822">
        <w:rPr>
          <w:rFonts w:cs="Arial"/>
        </w:rPr>
        <w:t xml:space="preserve"> </w:t>
      </w:r>
      <w:r w:rsidR="005D2FB9" w:rsidRPr="6BDBA822">
        <w:rPr>
          <w:rFonts w:cs="Arial"/>
        </w:rPr>
        <w:t>202</w:t>
      </w:r>
      <w:r w:rsidR="00514DFA" w:rsidRPr="6BDBA822">
        <w:rPr>
          <w:rFonts w:cs="Arial"/>
        </w:rPr>
        <w:t>5</w:t>
      </w:r>
      <w:r w:rsidR="005D2FB9" w:rsidRPr="6BDBA822">
        <w:rPr>
          <w:rFonts w:cs="Arial"/>
        </w:rPr>
        <w:t xml:space="preserve"> </w:t>
      </w:r>
      <w:r w:rsidRPr="6BDBA822">
        <w:rPr>
          <w:rFonts w:cs="Arial"/>
        </w:rPr>
        <w:t>r.</w:t>
      </w:r>
    </w:p>
    <w:p w14:paraId="7B22012B" w14:textId="7D833530" w:rsidR="00E05C87" w:rsidRPr="00190A34" w:rsidRDefault="00190A34" w:rsidP="00D6743E">
      <w:pPr>
        <w:pStyle w:val="Nagwek1"/>
        <w:rPr>
          <w:rFonts w:ascii="Aptos" w:hAnsi="Aptos" w:cstheme="minorBidi"/>
          <w:sz w:val="22"/>
          <w:szCs w:val="22"/>
        </w:rPr>
      </w:pPr>
      <w:r>
        <w:t xml:space="preserve">Polskie Linie Kolejowe S.A. stawiają w 100 % </w:t>
      </w:r>
      <w:r w:rsidR="00D6743E">
        <w:t xml:space="preserve">na </w:t>
      </w:r>
      <w:r>
        <w:t>zieloną energię</w:t>
      </w:r>
    </w:p>
    <w:p w14:paraId="0B56F12B" w14:textId="61BDE3E3" w:rsidR="00D6743E" w:rsidRPr="00D6743E" w:rsidRDefault="00D6743E" w:rsidP="00E21C3C">
      <w:pPr>
        <w:spacing w:before="100" w:beforeAutospacing="1" w:after="100" w:afterAutospacing="1" w:line="360" w:lineRule="auto"/>
        <w:jc w:val="both"/>
        <w:rPr>
          <w:rFonts w:cs="Arial"/>
        </w:rPr>
      </w:pPr>
      <w:r w:rsidRPr="00D6743E">
        <w:rPr>
          <w:rFonts w:cs="Arial"/>
          <w:b/>
          <w:bCs/>
        </w:rPr>
        <w:t xml:space="preserve">Polskie Linie Kolejowe S.A. oraz </w:t>
      </w:r>
      <w:proofErr w:type="spellStart"/>
      <w:r w:rsidRPr="00D6743E">
        <w:rPr>
          <w:rFonts w:cs="Arial"/>
          <w:b/>
          <w:bCs/>
        </w:rPr>
        <w:t>Veolia</w:t>
      </w:r>
      <w:proofErr w:type="spellEnd"/>
      <w:r w:rsidRPr="00D6743E">
        <w:rPr>
          <w:rFonts w:cs="Arial"/>
          <w:b/>
          <w:bCs/>
        </w:rPr>
        <w:t xml:space="preserve"> Energy </w:t>
      </w:r>
      <w:proofErr w:type="spellStart"/>
      <w:r w:rsidRPr="00D6743E">
        <w:rPr>
          <w:rFonts w:cs="Arial"/>
          <w:b/>
          <w:bCs/>
        </w:rPr>
        <w:t>Contracting</w:t>
      </w:r>
      <w:proofErr w:type="spellEnd"/>
      <w:r w:rsidRPr="00D6743E">
        <w:rPr>
          <w:rFonts w:cs="Arial"/>
          <w:b/>
          <w:bCs/>
        </w:rPr>
        <w:t xml:space="preserve"> Poland Sp. z o.o. zawarły umowę na dostawy energii elektrycznej na lata 2026–2027.</w:t>
      </w:r>
    </w:p>
    <w:p w14:paraId="216EA3B6" w14:textId="77777777" w:rsidR="00D6743E" w:rsidRPr="00D6743E" w:rsidRDefault="00D6743E" w:rsidP="00E21C3C">
      <w:pPr>
        <w:spacing w:after="0" w:line="360" w:lineRule="auto"/>
        <w:jc w:val="both"/>
        <w:rPr>
          <w:rFonts w:cs="Arial"/>
        </w:rPr>
      </w:pPr>
      <w:r w:rsidRPr="00D6743E">
        <w:rPr>
          <w:rFonts w:cs="Arial"/>
        </w:rPr>
        <w:t xml:space="preserve">W ramach kontraktu </w:t>
      </w:r>
      <w:proofErr w:type="spellStart"/>
      <w:r w:rsidRPr="00D6743E">
        <w:rPr>
          <w:rFonts w:cs="Arial"/>
        </w:rPr>
        <w:t>Veolia</w:t>
      </w:r>
      <w:proofErr w:type="spellEnd"/>
      <w:r w:rsidRPr="00D6743E">
        <w:rPr>
          <w:rFonts w:cs="Arial"/>
        </w:rPr>
        <w:t xml:space="preserve"> Energy </w:t>
      </w:r>
      <w:proofErr w:type="spellStart"/>
      <w:r w:rsidRPr="00D6743E">
        <w:rPr>
          <w:rFonts w:cs="Arial"/>
        </w:rPr>
        <w:t>Contracting</w:t>
      </w:r>
      <w:proofErr w:type="spellEnd"/>
      <w:r w:rsidRPr="00D6743E">
        <w:rPr>
          <w:rFonts w:cs="Arial"/>
        </w:rPr>
        <w:t xml:space="preserve"> Poland Sp. z o.o. dostarczy łącznie 726 000 MWh energii, z czego 100% będzie pochodzić ze źródeł odnawialnych. Zakupiona energia posłuży m.in. do oświetlenia peronów i przejazdów kolejowo-drogowych, zasilania urządzeń sterowania ruchem kolejowym, budynków oraz ogrzewania rozjazdów w sezonie zimowym.</w:t>
      </w:r>
    </w:p>
    <w:p w14:paraId="2C8B5396" w14:textId="6170F274" w:rsidR="00D6743E" w:rsidRPr="00D6743E" w:rsidRDefault="00D6743E" w:rsidP="00E21C3C">
      <w:pPr>
        <w:spacing w:after="0" w:line="360" w:lineRule="auto"/>
        <w:jc w:val="both"/>
        <w:rPr>
          <w:rFonts w:cs="Arial"/>
        </w:rPr>
      </w:pPr>
      <w:r w:rsidRPr="2C76632A">
        <w:rPr>
          <w:rFonts w:cs="Arial"/>
        </w:rPr>
        <w:t>Spółka jako zarządca infrastruktury kolejowej</w:t>
      </w:r>
      <w:r w:rsidR="6EC523AF" w:rsidRPr="2C76632A">
        <w:rPr>
          <w:rFonts w:cs="Arial"/>
        </w:rPr>
        <w:t>,</w:t>
      </w:r>
      <w:r w:rsidRPr="2C76632A">
        <w:rPr>
          <w:rFonts w:cs="Arial"/>
        </w:rPr>
        <w:t xml:space="preserve"> odpowiada za jej efektywne i bezpieczne funkcjonowanie. Jest również zaangażowana w ochronę środowiska poprzez dążenie do ograniczenia emisji CO</w:t>
      </w:r>
      <w:r w:rsidRPr="2C76632A">
        <w:rPr>
          <w:rFonts w:ascii="Cambria Math" w:hAnsi="Cambria Math" w:cs="Cambria Math"/>
        </w:rPr>
        <w:t>₂</w:t>
      </w:r>
      <w:r w:rsidRPr="2C76632A">
        <w:rPr>
          <w:rFonts w:cs="Arial"/>
        </w:rPr>
        <w:t xml:space="preserve"> w sektorze kolejowym, a tym samym w kształtowanie przyszłości transportu w sposób zrównoważony.</w:t>
      </w:r>
    </w:p>
    <w:p w14:paraId="78126C7E" w14:textId="77777777" w:rsidR="00D6743E" w:rsidRPr="00D6743E" w:rsidRDefault="00D6743E" w:rsidP="00E21C3C">
      <w:pPr>
        <w:spacing w:after="0" w:line="360" w:lineRule="auto"/>
        <w:jc w:val="both"/>
        <w:rPr>
          <w:rFonts w:cs="Arial"/>
        </w:rPr>
      </w:pPr>
      <w:r w:rsidRPr="00D6743E">
        <w:rPr>
          <w:rFonts w:cs="Arial"/>
        </w:rPr>
        <w:t>Dostarczona energia odnawialna przełoży się na zmniejszenie emisji CO</w:t>
      </w:r>
      <w:r w:rsidRPr="00D6743E">
        <w:rPr>
          <w:rFonts w:ascii="Cambria Math" w:hAnsi="Cambria Math" w:cs="Cambria Math"/>
        </w:rPr>
        <w:t>₂</w:t>
      </w:r>
      <w:r w:rsidRPr="00D6743E">
        <w:rPr>
          <w:rFonts w:cs="Arial"/>
        </w:rPr>
        <w:t xml:space="preserve"> o ok. 210 tys. ton w 2026 roku oraz ok. 220 tys. ton w 2027 roku. Taką ilość CO</w:t>
      </w:r>
      <w:r w:rsidRPr="00D6743E">
        <w:rPr>
          <w:rFonts w:ascii="Cambria Math" w:hAnsi="Cambria Math" w:cs="Cambria Math"/>
        </w:rPr>
        <w:t>₂</w:t>
      </w:r>
      <w:r w:rsidRPr="00D6743E">
        <w:rPr>
          <w:rFonts w:cs="Arial"/>
        </w:rPr>
        <w:t xml:space="preserve"> może pochłonąć rocznie las w Polsce o powierzchni około 50 tys. hektarów.</w:t>
      </w:r>
    </w:p>
    <w:p w14:paraId="6E9A8EE4" w14:textId="77777777" w:rsidR="005A6E3C" w:rsidRDefault="00D6743E" w:rsidP="00E21C3C">
      <w:pPr>
        <w:spacing w:after="0" w:line="360" w:lineRule="auto"/>
        <w:jc w:val="both"/>
        <w:rPr>
          <w:rFonts w:cs="Arial"/>
        </w:rPr>
      </w:pPr>
      <w:r w:rsidRPr="00D6743E">
        <w:rPr>
          <w:rFonts w:cs="Arial"/>
        </w:rPr>
        <w:t>Decyzja o zakupie energii elektrycznej wraz z nabyciem i umorzeniem gwarancji pochodzenia stanowi istotny element odpowiedzialności klimatycznej Spółki. Dzięki takim działaniom wspieramy transformację energetyczną, promujemy ekologiczne standardy w całej branży i pokazujemy, że odpowiedzialność środowiskowa jest integralną częścią naszego działania.</w:t>
      </w:r>
    </w:p>
    <w:p w14:paraId="245A3D43" w14:textId="3D8D3E44" w:rsidR="00D6743E" w:rsidRPr="00D6743E" w:rsidRDefault="00D6743E" w:rsidP="00E21C3C">
      <w:pPr>
        <w:spacing w:before="100" w:beforeAutospacing="1" w:after="100" w:afterAutospacing="1" w:line="360" w:lineRule="auto"/>
        <w:jc w:val="both"/>
        <w:rPr>
          <w:rFonts w:cs="Arial"/>
        </w:rPr>
      </w:pPr>
      <w:r w:rsidRPr="6BDBA822">
        <w:rPr>
          <w:rFonts w:cs="Arial"/>
        </w:rPr>
        <w:t xml:space="preserve">Polskie Linie Kolejowe S.A. również produkują energię w źródłach OZE. Posiadamy 104 instalacje fotowoltaiczne o łącznej mocy ponad 2 855 </w:t>
      </w:r>
      <w:proofErr w:type="spellStart"/>
      <w:r w:rsidRPr="6BDBA822">
        <w:rPr>
          <w:rFonts w:cs="Arial"/>
        </w:rPr>
        <w:t>kWp</w:t>
      </w:r>
      <w:proofErr w:type="spellEnd"/>
      <w:r w:rsidRPr="6BDBA822">
        <w:rPr>
          <w:rFonts w:cs="Arial"/>
        </w:rPr>
        <w:t>. Od 2016 roku nasze instalacje wyprodukowały już prawie 5 500 MWh energii, z czego ok. 60 % zużyliśmy na własne potrzeby.</w:t>
      </w:r>
    </w:p>
    <w:p w14:paraId="75BB3311" w14:textId="4275195A" w:rsidR="0FCD7D38" w:rsidRDefault="0FCD7D38" w:rsidP="0FCD7D38">
      <w:pPr>
        <w:spacing w:beforeAutospacing="1" w:afterAutospacing="1" w:line="360" w:lineRule="auto"/>
        <w:rPr>
          <w:rFonts w:cs="Arial"/>
        </w:rPr>
      </w:pPr>
    </w:p>
    <w:p w14:paraId="1552AEF1" w14:textId="77777777" w:rsidR="007F3648" w:rsidRDefault="007F3648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r w:rsidRPr="00770B72">
        <w:rPr>
          <w:rStyle w:val="Pogrubienie"/>
          <w:rFonts w:cs="Arial"/>
        </w:rPr>
        <w:t>Kontakt dla mediów:</w:t>
      </w:r>
    </w:p>
    <w:p w14:paraId="7609FC06" w14:textId="77777777" w:rsidR="00DB5959" w:rsidRDefault="00DB5959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Joanna Kursa</w:t>
      </w:r>
    </w:p>
    <w:p w14:paraId="540296CB" w14:textId="4966564F" w:rsidR="001145C0" w:rsidRPr="001145C0" w:rsidRDefault="000C15D8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Zespół</w:t>
      </w:r>
      <w:r w:rsidR="001145C0" w:rsidRPr="001145C0">
        <w:rPr>
          <w:rStyle w:val="Pogrubienie"/>
          <w:rFonts w:cs="Arial"/>
          <w:b w:val="0"/>
        </w:rPr>
        <w:t xml:space="preserve"> prasowy</w:t>
      </w:r>
    </w:p>
    <w:p w14:paraId="025FCDDB" w14:textId="77777777" w:rsidR="001145C0" w:rsidRPr="001145C0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  <w:b w:val="0"/>
        </w:rPr>
      </w:pPr>
      <w:r w:rsidRPr="001145C0">
        <w:rPr>
          <w:rStyle w:val="Pogrubienie"/>
          <w:rFonts w:cs="Arial"/>
          <w:b w:val="0"/>
        </w:rPr>
        <w:t>PKP Polskie Linie Kolejowe S.A.</w:t>
      </w:r>
    </w:p>
    <w:p w14:paraId="3068F173" w14:textId="77777777" w:rsidR="001145C0" w:rsidRPr="0059783A" w:rsidRDefault="001145C0" w:rsidP="0059783A">
      <w:pPr>
        <w:autoSpaceDE w:val="0"/>
        <w:autoSpaceDN w:val="0"/>
        <w:spacing w:after="0" w:line="360" w:lineRule="auto"/>
        <w:rPr>
          <w:rStyle w:val="Pogrubienie"/>
          <w:rFonts w:cs="Arial"/>
        </w:rPr>
      </w:pPr>
      <w:hyperlink r:id="rId11" w:history="1">
        <w:r w:rsidRPr="0059783A">
          <w:rPr>
            <w:rStyle w:val="Hipercze"/>
            <w:rFonts w:cs="Arial"/>
            <w:color w:val="auto"/>
            <w:u w:val="none"/>
          </w:rPr>
          <w:t>rzecznik@plk-sa.pl</w:t>
        </w:r>
      </w:hyperlink>
    </w:p>
    <w:p w14:paraId="33524050" w14:textId="77777777" w:rsidR="003D571E" w:rsidRDefault="003D571E" w:rsidP="0059783A">
      <w:pPr>
        <w:spacing w:after="0" w:line="360" w:lineRule="auto"/>
        <w:rPr>
          <w:rStyle w:val="Pogrubienie"/>
          <w:rFonts w:cs="Arial"/>
        </w:rPr>
      </w:pPr>
    </w:p>
    <w:p w14:paraId="757A1001" w14:textId="77777777" w:rsidR="008C0545" w:rsidRPr="00770B72" w:rsidRDefault="00EF5F3A" w:rsidP="0059783A">
      <w:pPr>
        <w:spacing w:after="0" w:line="360" w:lineRule="auto"/>
      </w:pPr>
      <w:r>
        <w:rPr>
          <w:rStyle w:val="Pogrubienie"/>
          <w:rFonts w:cs="Arial"/>
          <w:b w:val="0"/>
        </w:rPr>
        <w:t xml:space="preserve"> </w:t>
      </w:r>
    </w:p>
    <w:sectPr w:rsidR="008C0545" w:rsidRPr="00770B72" w:rsidSect="0063625B"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E215" w14:textId="77777777" w:rsidR="00136699" w:rsidRDefault="00136699" w:rsidP="009D1AEB">
      <w:pPr>
        <w:spacing w:after="0" w:line="240" w:lineRule="auto"/>
      </w:pPr>
      <w:r>
        <w:separator/>
      </w:r>
    </w:p>
  </w:endnote>
  <w:endnote w:type="continuationSeparator" w:id="0">
    <w:p w14:paraId="0045D7FB" w14:textId="77777777" w:rsidR="00136699" w:rsidRDefault="0013669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1459F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34F8AEDF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3595DC7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566F810B" w14:textId="08DC73C6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A04C1">
      <w:rPr>
        <w:rFonts w:cs="Arial"/>
        <w:color w:val="727271"/>
        <w:sz w:val="14"/>
        <w:szCs w:val="14"/>
      </w:rPr>
      <w:t xml:space="preserve">37 277 023 </w:t>
    </w:r>
    <w:r w:rsidR="00CA210B" w:rsidRPr="00832578">
      <w:rPr>
        <w:rFonts w:cs="Arial"/>
        <w:color w:val="727271"/>
        <w:sz w:val="14"/>
        <w:szCs w:val="14"/>
      </w:rPr>
      <w:t>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88F2" w14:textId="77777777" w:rsidR="00136699" w:rsidRDefault="00136699" w:rsidP="009D1AEB">
      <w:pPr>
        <w:spacing w:after="0" w:line="240" w:lineRule="auto"/>
      </w:pPr>
      <w:r>
        <w:separator/>
      </w:r>
    </w:p>
  </w:footnote>
  <w:footnote w:type="continuationSeparator" w:id="0">
    <w:p w14:paraId="7DB97AAA" w14:textId="77777777" w:rsidR="00136699" w:rsidRDefault="0013669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01E0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8E581" wp14:editId="0C99612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F6ADF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D7CD8A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990B60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FA3A3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3C43C7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A5183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422CB5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5DF889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48E58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7F6ADF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D7CD8A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990B60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FA3A3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53C43C7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A5183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422CB5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5DF889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32FEB9A" wp14:editId="106E712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E4AC8"/>
    <w:multiLevelType w:val="hybridMultilevel"/>
    <w:tmpl w:val="53BA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019111535">
    <w:abstractNumId w:val="2"/>
  </w:num>
  <w:num w:numId="2" w16cid:durableId="1595436110">
    <w:abstractNumId w:val="0"/>
  </w:num>
  <w:num w:numId="3" w16cid:durableId="208942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376"/>
    <w:rsid w:val="00011407"/>
    <w:rsid w:val="00011B39"/>
    <w:rsid w:val="00011CF5"/>
    <w:rsid w:val="00033789"/>
    <w:rsid w:val="00061930"/>
    <w:rsid w:val="00085D02"/>
    <w:rsid w:val="000A199A"/>
    <w:rsid w:val="000B3876"/>
    <w:rsid w:val="000B5F86"/>
    <w:rsid w:val="000C15D8"/>
    <w:rsid w:val="000C2F57"/>
    <w:rsid w:val="000C50CD"/>
    <w:rsid w:val="00104E02"/>
    <w:rsid w:val="001145C0"/>
    <w:rsid w:val="00114C39"/>
    <w:rsid w:val="0011563A"/>
    <w:rsid w:val="00121F07"/>
    <w:rsid w:val="00124002"/>
    <w:rsid w:val="00136699"/>
    <w:rsid w:val="00185A5A"/>
    <w:rsid w:val="00190A34"/>
    <w:rsid w:val="00192C89"/>
    <w:rsid w:val="001A6A8C"/>
    <w:rsid w:val="001C42D6"/>
    <w:rsid w:val="001C7EC2"/>
    <w:rsid w:val="001F729F"/>
    <w:rsid w:val="0020320E"/>
    <w:rsid w:val="002038D1"/>
    <w:rsid w:val="00211ED0"/>
    <w:rsid w:val="00235456"/>
    <w:rsid w:val="00236985"/>
    <w:rsid w:val="00236DBB"/>
    <w:rsid w:val="002424D9"/>
    <w:rsid w:val="0025371F"/>
    <w:rsid w:val="00257DF1"/>
    <w:rsid w:val="00262FAD"/>
    <w:rsid w:val="00263839"/>
    <w:rsid w:val="00265482"/>
    <w:rsid w:val="00267E0A"/>
    <w:rsid w:val="00271343"/>
    <w:rsid w:val="00277762"/>
    <w:rsid w:val="00285067"/>
    <w:rsid w:val="00286E43"/>
    <w:rsid w:val="00287F5B"/>
    <w:rsid w:val="00291328"/>
    <w:rsid w:val="002A350D"/>
    <w:rsid w:val="002C2E52"/>
    <w:rsid w:val="002C66A1"/>
    <w:rsid w:val="002F6767"/>
    <w:rsid w:val="00300633"/>
    <w:rsid w:val="00307632"/>
    <w:rsid w:val="0033624A"/>
    <w:rsid w:val="0037183B"/>
    <w:rsid w:val="003737E9"/>
    <w:rsid w:val="003752CB"/>
    <w:rsid w:val="00390DD9"/>
    <w:rsid w:val="003A48CA"/>
    <w:rsid w:val="003B10DE"/>
    <w:rsid w:val="003B7254"/>
    <w:rsid w:val="003C4D92"/>
    <w:rsid w:val="003D1C4C"/>
    <w:rsid w:val="003D33AE"/>
    <w:rsid w:val="003D553F"/>
    <w:rsid w:val="003D571E"/>
    <w:rsid w:val="003F0C77"/>
    <w:rsid w:val="003F0F21"/>
    <w:rsid w:val="00400267"/>
    <w:rsid w:val="00402256"/>
    <w:rsid w:val="00417D91"/>
    <w:rsid w:val="00435EA9"/>
    <w:rsid w:val="004427BE"/>
    <w:rsid w:val="00461D9B"/>
    <w:rsid w:val="004639A1"/>
    <w:rsid w:val="00466EA1"/>
    <w:rsid w:val="00473430"/>
    <w:rsid w:val="004C1AC5"/>
    <w:rsid w:val="004D15EC"/>
    <w:rsid w:val="004D1CD0"/>
    <w:rsid w:val="004D5CAB"/>
    <w:rsid w:val="00514DFA"/>
    <w:rsid w:val="00523AD1"/>
    <w:rsid w:val="005310AB"/>
    <w:rsid w:val="0054125C"/>
    <w:rsid w:val="00550160"/>
    <w:rsid w:val="00560593"/>
    <w:rsid w:val="0056621B"/>
    <w:rsid w:val="00566768"/>
    <w:rsid w:val="005911AE"/>
    <w:rsid w:val="0059783A"/>
    <w:rsid w:val="005979E5"/>
    <w:rsid w:val="005A6E3C"/>
    <w:rsid w:val="005B1206"/>
    <w:rsid w:val="005D2FB9"/>
    <w:rsid w:val="005E1B58"/>
    <w:rsid w:val="005E36D9"/>
    <w:rsid w:val="005F3E2F"/>
    <w:rsid w:val="00617822"/>
    <w:rsid w:val="00630558"/>
    <w:rsid w:val="00632FBF"/>
    <w:rsid w:val="0063625B"/>
    <w:rsid w:val="0064484C"/>
    <w:rsid w:val="00656619"/>
    <w:rsid w:val="00665CD7"/>
    <w:rsid w:val="006753F9"/>
    <w:rsid w:val="00683D2A"/>
    <w:rsid w:val="006904DB"/>
    <w:rsid w:val="00693BD5"/>
    <w:rsid w:val="006B1704"/>
    <w:rsid w:val="006C5229"/>
    <w:rsid w:val="006C6C1C"/>
    <w:rsid w:val="006D46B5"/>
    <w:rsid w:val="006E4BE5"/>
    <w:rsid w:val="006F0328"/>
    <w:rsid w:val="006F7D54"/>
    <w:rsid w:val="00725C02"/>
    <w:rsid w:val="00745093"/>
    <w:rsid w:val="00770B72"/>
    <w:rsid w:val="00795329"/>
    <w:rsid w:val="007E3BF8"/>
    <w:rsid w:val="007F3648"/>
    <w:rsid w:val="008101C5"/>
    <w:rsid w:val="00822792"/>
    <w:rsid w:val="008334D8"/>
    <w:rsid w:val="00860074"/>
    <w:rsid w:val="00862920"/>
    <w:rsid w:val="00865FE9"/>
    <w:rsid w:val="008671B1"/>
    <w:rsid w:val="00872F97"/>
    <w:rsid w:val="00876959"/>
    <w:rsid w:val="008A64D3"/>
    <w:rsid w:val="008B7D87"/>
    <w:rsid w:val="008C0545"/>
    <w:rsid w:val="008D5441"/>
    <w:rsid w:val="008D5B28"/>
    <w:rsid w:val="008D5DE4"/>
    <w:rsid w:val="008E7C77"/>
    <w:rsid w:val="00900A76"/>
    <w:rsid w:val="00902B10"/>
    <w:rsid w:val="00941CBF"/>
    <w:rsid w:val="009510B5"/>
    <w:rsid w:val="0096155E"/>
    <w:rsid w:val="009A1E20"/>
    <w:rsid w:val="009A3509"/>
    <w:rsid w:val="009A54A5"/>
    <w:rsid w:val="009A5B6E"/>
    <w:rsid w:val="009A6DD3"/>
    <w:rsid w:val="009A7157"/>
    <w:rsid w:val="009B0A79"/>
    <w:rsid w:val="009B34CA"/>
    <w:rsid w:val="009C1F40"/>
    <w:rsid w:val="009C3879"/>
    <w:rsid w:val="009C55C8"/>
    <w:rsid w:val="009D1AEB"/>
    <w:rsid w:val="009D3B95"/>
    <w:rsid w:val="009D791A"/>
    <w:rsid w:val="009E00D5"/>
    <w:rsid w:val="009E665D"/>
    <w:rsid w:val="009F7684"/>
    <w:rsid w:val="00A02F8F"/>
    <w:rsid w:val="00A101D9"/>
    <w:rsid w:val="00A157FD"/>
    <w:rsid w:val="00A15AED"/>
    <w:rsid w:val="00A17A0E"/>
    <w:rsid w:val="00A91ACE"/>
    <w:rsid w:val="00AA059B"/>
    <w:rsid w:val="00AB78A6"/>
    <w:rsid w:val="00AC3ED4"/>
    <w:rsid w:val="00AD0D91"/>
    <w:rsid w:val="00AF3381"/>
    <w:rsid w:val="00B008F7"/>
    <w:rsid w:val="00B0268C"/>
    <w:rsid w:val="00B154E2"/>
    <w:rsid w:val="00B160C5"/>
    <w:rsid w:val="00B2774B"/>
    <w:rsid w:val="00B348BC"/>
    <w:rsid w:val="00B450A0"/>
    <w:rsid w:val="00B65147"/>
    <w:rsid w:val="00B700AB"/>
    <w:rsid w:val="00BB0408"/>
    <w:rsid w:val="00BB4611"/>
    <w:rsid w:val="00BB6A60"/>
    <w:rsid w:val="00BC020B"/>
    <w:rsid w:val="00BE5611"/>
    <w:rsid w:val="00C027DF"/>
    <w:rsid w:val="00C06231"/>
    <w:rsid w:val="00C158BE"/>
    <w:rsid w:val="00C573E0"/>
    <w:rsid w:val="00C66E72"/>
    <w:rsid w:val="00C8028C"/>
    <w:rsid w:val="00C859CA"/>
    <w:rsid w:val="00CA210B"/>
    <w:rsid w:val="00CB687A"/>
    <w:rsid w:val="00CC0F75"/>
    <w:rsid w:val="00CC6789"/>
    <w:rsid w:val="00CE67C1"/>
    <w:rsid w:val="00D104FF"/>
    <w:rsid w:val="00D149FC"/>
    <w:rsid w:val="00D27863"/>
    <w:rsid w:val="00D33FA4"/>
    <w:rsid w:val="00D40CCD"/>
    <w:rsid w:val="00D42F25"/>
    <w:rsid w:val="00D50499"/>
    <w:rsid w:val="00D55981"/>
    <w:rsid w:val="00D6743E"/>
    <w:rsid w:val="00D67E68"/>
    <w:rsid w:val="00D86D3A"/>
    <w:rsid w:val="00DA04C1"/>
    <w:rsid w:val="00DB5959"/>
    <w:rsid w:val="00DC2F36"/>
    <w:rsid w:val="00DC6D1D"/>
    <w:rsid w:val="00DC752B"/>
    <w:rsid w:val="00DE6DC6"/>
    <w:rsid w:val="00DF10DD"/>
    <w:rsid w:val="00DF63C8"/>
    <w:rsid w:val="00E05C87"/>
    <w:rsid w:val="00E06244"/>
    <w:rsid w:val="00E17D56"/>
    <w:rsid w:val="00E21C3C"/>
    <w:rsid w:val="00E415E1"/>
    <w:rsid w:val="00E453AF"/>
    <w:rsid w:val="00E45ADF"/>
    <w:rsid w:val="00E5372B"/>
    <w:rsid w:val="00E74BE8"/>
    <w:rsid w:val="00E85B4C"/>
    <w:rsid w:val="00E95BBB"/>
    <w:rsid w:val="00EC00FF"/>
    <w:rsid w:val="00EC5772"/>
    <w:rsid w:val="00ED6934"/>
    <w:rsid w:val="00EE7396"/>
    <w:rsid w:val="00EF18AF"/>
    <w:rsid w:val="00EF3862"/>
    <w:rsid w:val="00EF5F3A"/>
    <w:rsid w:val="00F04A35"/>
    <w:rsid w:val="00F05BC8"/>
    <w:rsid w:val="00F16A67"/>
    <w:rsid w:val="00F400D6"/>
    <w:rsid w:val="00F645D5"/>
    <w:rsid w:val="00F737D3"/>
    <w:rsid w:val="00F8279C"/>
    <w:rsid w:val="00F87DDB"/>
    <w:rsid w:val="00FA448D"/>
    <w:rsid w:val="00FB25D4"/>
    <w:rsid w:val="00FB6AE3"/>
    <w:rsid w:val="00FB78F8"/>
    <w:rsid w:val="00FE69DB"/>
    <w:rsid w:val="00FF26B3"/>
    <w:rsid w:val="02B14E9F"/>
    <w:rsid w:val="0FCD7D38"/>
    <w:rsid w:val="2C76632A"/>
    <w:rsid w:val="5E6CD8C6"/>
    <w:rsid w:val="6BDBA822"/>
    <w:rsid w:val="6EC5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18D8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145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zecznik@plk-s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5e148feeb5023fe8c5b163bef3627800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6f4369a90aefa17e2e25ddab8474e2ed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9E946-D085-4E94-802D-C218C58BD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B1033-5930-4145-A37E-BF2E28BF895B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3.xml><?xml version="1.0" encoding="utf-8"?>
<ds:datastoreItem xmlns:ds="http://schemas.openxmlformats.org/officeDocument/2006/customXml" ds:itemID="{56B59F78-DE5F-4989-B672-FCBF2F594A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AB5D6-7469-4CA4-A08A-88D98F1AF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1595</Characters>
  <Application>Microsoft Office Word</Application>
  <DocSecurity>0</DocSecurity>
  <Lines>13</Lines>
  <Paragraphs>3</Paragraphs>
  <ScaleCrop>false</ScaleCrop>
  <Company>PKP PLK S.A.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PKP Polskie Linie Kolejowe: Zima na torach? Jesteśmy gotowi!</dc:title>
  <dc:subject/>
  <dc:creator>Joanna.Kursa@plk-sa.pl</dc:creator>
  <cp:keywords/>
  <dc:description/>
  <cp:lastModifiedBy>Dudzińska Maria</cp:lastModifiedBy>
  <cp:revision>2</cp:revision>
  <cp:lastPrinted>2021-11-30T09:50:00Z</cp:lastPrinted>
  <dcterms:created xsi:type="dcterms:W3CDTF">2025-11-27T12:56:00Z</dcterms:created>
  <dcterms:modified xsi:type="dcterms:W3CDTF">2025-11-27T12:56:00Z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