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06FE529F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0F4866">
        <w:rPr>
          <w:rFonts w:cs="Arial"/>
        </w:rPr>
        <w:t>21.01.2020</w:t>
      </w:r>
      <w:r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15148763" w14:textId="77777777" w:rsidR="000F4866" w:rsidRPr="000F4866" w:rsidRDefault="000F4866" w:rsidP="000F4866">
      <w:pPr>
        <w:pStyle w:val="Nagwek1"/>
        <w:spacing w:before="0" w:after="120" w:line="276" w:lineRule="auto"/>
        <w:rPr>
          <w:sz w:val="22"/>
          <w:szCs w:val="22"/>
        </w:rPr>
      </w:pPr>
      <w:r w:rsidRPr="000F4866">
        <w:rPr>
          <w:sz w:val="22"/>
          <w:szCs w:val="22"/>
        </w:rPr>
        <w:t xml:space="preserve">6 specjalnych pojazdów wzmocni bezpieczeństwo ruchu na torach </w:t>
      </w:r>
    </w:p>
    <w:p w14:paraId="1FC28A57" w14:textId="77777777" w:rsidR="000F4866" w:rsidRPr="000F4866" w:rsidRDefault="000F4866" w:rsidP="000F4866">
      <w:pPr>
        <w:spacing w:after="120" w:line="276" w:lineRule="auto"/>
        <w:rPr>
          <w:rFonts w:cs="Arial"/>
          <w:b/>
        </w:rPr>
      </w:pPr>
      <w:r w:rsidRPr="000F4866">
        <w:rPr>
          <w:rFonts w:cs="Arial"/>
          <w:b/>
        </w:rPr>
        <w:t xml:space="preserve">Będą szybsze dojazdy na miejsca napraw, sprawne usuwanie usterek, mechaniczne odśnieżanie torów. Kolejne 6 wózków motorowych z oprzyrządowaniem da możliwość profesjonalnego dbania o bezpieczeństwo na torach. PKP Polskie Linie Kolejowe S.A. podpisały kolejną umowę na zakup sprzętu w ramach projektu o wartości 250 mln zł, współfinansowanego ze środków </w:t>
      </w:r>
      <w:proofErr w:type="spellStart"/>
      <w:r w:rsidRPr="000F4866">
        <w:rPr>
          <w:rFonts w:cs="Arial"/>
          <w:b/>
        </w:rPr>
        <w:t>POIiŚ</w:t>
      </w:r>
      <w:proofErr w:type="spellEnd"/>
      <w:r w:rsidRPr="000F4866">
        <w:rPr>
          <w:rFonts w:cs="Arial"/>
          <w:b/>
        </w:rPr>
        <w:t>. Łącznie to dostawa 47 pojazdów.</w:t>
      </w:r>
    </w:p>
    <w:p w14:paraId="4C4185B4" w14:textId="77777777" w:rsidR="000F4866" w:rsidRPr="000F4866" w:rsidRDefault="000F4866" w:rsidP="000F4866">
      <w:pPr>
        <w:pStyle w:val="Nagwek2"/>
        <w:spacing w:before="0" w:after="0" w:line="276" w:lineRule="auto"/>
        <w:rPr>
          <w:rFonts w:eastAsia="Calibri" w:cs="Arial"/>
          <w:b w:val="0"/>
          <w:szCs w:val="22"/>
        </w:rPr>
      </w:pPr>
      <w:r w:rsidRPr="000F4866">
        <w:rPr>
          <w:rFonts w:eastAsia="Calibri" w:cs="Arial"/>
          <w:b w:val="0"/>
          <w:szCs w:val="22"/>
        </w:rPr>
        <w:t>Nowy sprzęt wzmocni park maszynowy Polskich Linii Kolejowych i usprawni działanie zespołów pogotowia technicznego. Wózki motorowe dowiozą pracowników na pilne akcje z prędkością nawet 100 km/h. Oprzyrządowanie m.in. w żuraw do wyładunku materiałów z ramieniem ponad</w:t>
      </w:r>
    </w:p>
    <w:p w14:paraId="08B315EC" w14:textId="77777777" w:rsidR="000F4866" w:rsidRPr="000F4866" w:rsidRDefault="000F4866" w:rsidP="000F4866">
      <w:pPr>
        <w:pStyle w:val="Nagwek2"/>
        <w:spacing w:before="0" w:line="276" w:lineRule="auto"/>
        <w:rPr>
          <w:rFonts w:eastAsia="Calibri" w:cs="Arial"/>
          <w:b w:val="0"/>
          <w:szCs w:val="22"/>
        </w:rPr>
      </w:pPr>
      <w:r w:rsidRPr="000F4866">
        <w:rPr>
          <w:rFonts w:eastAsia="Calibri" w:cs="Arial"/>
          <w:b w:val="0"/>
          <w:szCs w:val="22"/>
        </w:rPr>
        <w:t xml:space="preserve"> 12 m i udźwigu blisko 1600 kg, pozwoli efektywnie wyładować materiały i sprzęt. Platforma do ich przewozu ma powierzchnię 11 m2. Zimą dodatkowe elementy wyposażenia pozwolą odśnieżyć tor np. przed naprawą. </w:t>
      </w:r>
    </w:p>
    <w:p w14:paraId="595CC145" w14:textId="16A1E408" w:rsidR="000F4866" w:rsidRPr="00C111E3" w:rsidRDefault="000F4866" w:rsidP="000F4866">
      <w:pPr>
        <w:spacing w:after="120" w:line="276" w:lineRule="auto"/>
      </w:pPr>
      <w:bookmarkStart w:id="0" w:name="_GoBack"/>
      <w:r w:rsidRPr="00C111E3">
        <w:rPr>
          <w:rFonts w:cs="Arial"/>
        </w:rPr>
        <w:t>–</w:t>
      </w:r>
      <w:r w:rsidRPr="00C111E3">
        <w:t xml:space="preserve"> Coraz liczniejszy nowoczesny sprzęt, który zyskują jednostki PKP Polskich Linii Kolejowych S.A. gwarantuje sprawne i szybkie działania, zwiększające bezpieczeństwo w ruchu kolejowym. To oznacza punktualne podróże i sprawny przewóz towarów na liniach kolejowych, w tym na mostach oraz wiaduktach – mówi Piotr Majerczak, członek Zarządu PKP Polskich Linii Kolejowych S.A. </w:t>
      </w:r>
    </w:p>
    <w:bookmarkEnd w:id="0"/>
    <w:p w14:paraId="08C17B4D" w14:textId="5452FDEE" w:rsidR="000F4866" w:rsidRPr="000F4866" w:rsidRDefault="000F4866" w:rsidP="000F4866">
      <w:pPr>
        <w:pStyle w:val="Nagwek2"/>
        <w:spacing w:before="0" w:line="276" w:lineRule="auto"/>
        <w:rPr>
          <w:rFonts w:eastAsia="Calibri" w:cs="Arial"/>
          <w:b w:val="0"/>
          <w:szCs w:val="22"/>
        </w:rPr>
      </w:pPr>
      <w:r w:rsidRPr="000F4866">
        <w:rPr>
          <w:rFonts w:eastAsia="Calibri" w:cs="Arial"/>
          <w:b w:val="0"/>
          <w:szCs w:val="22"/>
        </w:rPr>
        <w:t xml:space="preserve">Za dziesięć miesięcy nowe wózki trafią do jednostek PLK w: Białymstoku, Siedlcach, </w:t>
      </w:r>
      <w:proofErr w:type="spellStart"/>
      <w:r w:rsidRPr="000F4866">
        <w:rPr>
          <w:rFonts w:eastAsia="Calibri" w:cs="Arial"/>
          <w:b w:val="0"/>
          <w:szCs w:val="22"/>
        </w:rPr>
        <w:t>Skarżysku-Kamiennej</w:t>
      </w:r>
      <w:proofErr w:type="spellEnd"/>
      <w:r w:rsidRPr="000F4866">
        <w:rPr>
          <w:rFonts w:eastAsia="Calibri" w:cs="Arial"/>
          <w:b w:val="0"/>
          <w:szCs w:val="22"/>
        </w:rPr>
        <w:t>, Wałbrzychu, Ostrowie Wielkopolskim i Nowym Sączu. Dołączą do 36 wózków zakupionych wcześniej w ramach tego projektu, z których już 28 wspomaga służby PK</w:t>
      </w:r>
      <w:r>
        <w:rPr>
          <w:rFonts w:eastAsia="Calibri" w:cs="Arial"/>
          <w:b w:val="0"/>
          <w:szCs w:val="22"/>
        </w:rPr>
        <w:t>P Polskie Linie Kolejowe S.A.</w:t>
      </w:r>
    </w:p>
    <w:p w14:paraId="20F1ECA2" w14:textId="77777777" w:rsidR="000F4866" w:rsidRPr="000F4866" w:rsidRDefault="000F4866" w:rsidP="000F4866">
      <w:pPr>
        <w:pStyle w:val="Nagwek2"/>
        <w:spacing w:before="0" w:after="0" w:line="276" w:lineRule="auto"/>
        <w:rPr>
          <w:rFonts w:eastAsia="Calibri"/>
          <w:szCs w:val="22"/>
        </w:rPr>
      </w:pPr>
      <w:r w:rsidRPr="000F4866">
        <w:rPr>
          <w:rFonts w:eastAsia="Calibri"/>
          <w:szCs w:val="22"/>
        </w:rPr>
        <w:t xml:space="preserve">Dla utrzymania dobrych podróży - 47 nowoczesnych pojazdów technicznych </w:t>
      </w:r>
    </w:p>
    <w:p w14:paraId="0D35B78D" w14:textId="51469527" w:rsidR="000F4866" w:rsidRPr="000F4866" w:rsidRDefault="000F4866" w:rsidP="000F4866">
      <w:pPr>
        <w:spacing w:after="120" w:line="276" w:lineRule="auto"/>
        <w:rPr>
          <w:rFonts w:eastAsia="Calibri" w:cs="Arial"/>
        </w:rPr>
      </w:pPr>
      <w:r w:rsidRPr="000F4866">
        <w:rPr>
          <w:rFonts w:eastAsia="Calibri" w:cs="Arial"/>
        </w:rPr>
        <w:t>Umowę na 6 wózków motorowych za  21,5 mln zł PKP Polskie Linie Kolejowe S.A. podpisały dziś</w:t>
      </w:r>
      <w:r w:rsidR="003A0731">
        <w:rPr>
          <w:rFonts w:eastAsia="Calibri" w:cs="Arial"/>
        </w:rPr>
        <w:t>,</w:t>
      </w:r>
      <w:r w:rsidRPr="000F4866">
        <w:rPr>
          <w:rFonts w:eastAsia="Calibri" w:cs="Arial"/>
        </w:rPr>
        <w:t xml:space="preserve"> 21 stycznia. Sprzęt dostarczy</w:t>
      </w:r>
      <w:r>
        <w:rPr>
          <w:rFonts w:eastAsia="Calibri" w:cs="Arial"/>
        </w:rPr>
        <w:t xml:space="preserve"> Zakład Pojazdów Szynowych. </w:t>
      </w:r>
      <w:r w:rsidRPr="000F4866">
        <w:rPr>
          <w:rFonts w:eastAsia="Calibri" w:cs="Arial"/>
        </w:rPr>
        <w:t xml:space="preserve">Zamówienie  jest częścią projektu o wartości 250 mln zł, pn. „Poprawa bezpieczeństwa ruchu kolejowego poprzez zakup specjalistycznego sprzętu technicznego”. </w:t>
      </w:r>
    </w:p>
    <w:p w14:paraId="60CF5731" w14:textId="2B8E49DA" w:rsidR="000F4866" w:rsidRPr="000F4866" w:rsidRDefault="000F4866" w:rsidP="000F4866">
      <w:pPr>
        <w:spacing w:after="120" w:line="276" w:lineRule="auto"/>
        <w:rPr>
          <w:rFonts w:eastAsia="Calibri" w:cs="Arial"/>
        </w:rPr>
      </w:pPr>
      <w:r w:rsidRPr="000F4866">
        <w:rPr>
          <w:rFonts w:eastAsia="Calibri" w:cs="Arial"/>
        </w:rPr>
        <w:t>Łącznie z dzisiejszą umową, w ramach projektu PLK podpisały już umowy na zakup 47 maszyn. Do jednostek PLK na terenie kraju trafiło 28 z 36 zakupionych wózków motorowych. PLK oczekują w I kwartale na dostawę pojazdu dwudrogowego do inspekcji obiektów inżynieryjnych np. mostów. W ramach projektu zamówione zostały również dwie podbijarki torów i jedna podbijarka rozjazdów. Park maszynowy PLK za</w:t>
      </w:r>
      <w:r>
        <w:rPr>
          <w:rFonts w:eastAsia="Calibri" w:cs="Arial"/>
        </w:rPr>
        <w:t>sili także profilarka tłucznia.</w:t>
      </w:r>
    </w:p>
    <w:p w14:paraId="6F7FA47B" w14:textId="132FBA44" w:rsidR="000F4866" w:rsidRPr="000F4866" w:rsidRDefault="000F4866" w:rsidP="000F4866">
      <w:pPr>
        <w:spacing w:after="120" w:line="276" w:lineRule="auto"/>
        <w:rPr>
          <w:rFonts w:eastAsia="Calibri" w:cs="Arial"/>
        </w:rPr>
      </w:pPr>
      <w:r w:rsidRPr="000F4866">
        <w:rPr>
          <w:rFonts w:eastAsia="Calibri" w:cs="Arial"/>
        </w:rPr>
        <w:t xml:space="preserve">Projekt </w:t>
      </w:r>
      <w:proofErr w:type="spellStart"/>
      <w:r w:rsidRPr="000F4866">
        <w:rPr>
          <w:rFonts w:eastAsia="Calibri" w:cs="Arial"/>
        </w:rPr>
        <w:t>POIiŚ</w:t>
      </w:r>
      <w:proofErr w:type="spellEnd"/>
      <w:r w:rsidRPr="000F4866">
        <w:rPr>
          <w:rFonts w:eastAsia="Calibri" w:cs="Arial"/>
        </w:rPr>
        <w:t xml:space="preserve"> 5.2-10 pn. „Poprawa bezpieczeństwa ruchu kolejowego poprzez zakup specjalistycznego sprzętu technicznego” jest współfinansowany przez Unię Europejską ze środków Funduszu Spójności w ramach Programu Operacyjnego Infrastruktura i Środowisko.</w:t>
      </w:r>
    </w:p>
    <w:p w14:paraId="244C36C1" w14:textId="77777777" w:rsidR="007F3648" w:rsidRPr="000F4866" w:rsidRDefault="002F6767" w:rsidP="000F4866">
      <w:pPr>
        <w:spacing w:after="0" w:line="276" w:lineRule="auto"/>
      </w:pPr>
      <w:r w:rsidRPr="000F4866">
        <w:rPr>
          <w:rFonts w:cs="Arial"/>
          <w:noProof/>
          <w:lang w:eastAsia="pl-PL"/>
        </w:rPr>
        <w:lastRenderedPageBreak/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Pr="005222E9" w:rsidRDefault="002F6767" w:rsidP="000F4866">
      <w:pPr>
        <w:spacing w:after="0" w:line="276" w:lineRule="auto"/>
        <w:rPr>
          <w:sz w:val="20"/>
          <w:szCs w:val="20"/>
        </w:rPr>
      </w:pPr>
    </w:p>
    <w:p w14:paraId="1914AECD" w14:textId="77777777" w:rsidR="000F4866" w:rsidRPr="005222E9" w:rsidRDefault="000F4866" w:rsidP="000F4866">
      <w:pPr>
        <w:spacing w:after="0" w:line="276" w:lineRule="auto"/>
        <w:rPr>
          <w:rStyle w:val="Pogrubienie"/>
          <w:rFonts w:cs="Arial"/>
          <w:sz w:val="20"/>
          <w:szCs w:val="20"/>
        </w:rPr>
      </w:pPr>
      <w:r w:rsidRPr="005222E9">
        <w:rPr>
          <w:rStyle w:val="Pogrubienie"/>
          <w:rFonts w:cs="Arial"/>
          <w:sz w:val="20"/>
          <w:szCs w:val="20"/>
        </w:rPr>
        <w:t>Kontakt dla mediów:</w:t>
      </w:r>
    </w:p>
    <w:p w14:paraId="21C445A6" w14:textId="3D348A96" w:rsidR="00C22107" w:rsidRPr="005222E9" w:rsidRDefault="000F4866" w:rsidP="000F4866">
      <w:pPr>
        <w:spacing w:after="480" w:line="276" w:lineRule="auto"/>
        <w:rPr>
          <w:sz w:val="20"/>
          <w:szCs w:val="20"/>
        </w:rPr>
      </w:pPr>
      <w:r w:rsidRPr="005222E9">
        <w:rPr>
          <w:sz w:val="20"/>
          <w:szCs w:val="20"/>
        </w:rPr>
        <w:t>Magdalena Janus</w:t>
      </w:r>
      <w:r w:rsidRPr="005222E9">
        <w:rPr>
          <w:sz w:val="20"/>
          <w:szCs w:val="20"/>
        </w:rPr>
        <w:br/>
        <w:t>zespół prasowy</w:t>
      </w:r>
      <w:r w:rsidRPr="005222E9">
        <w:rPr>
          <w:sz w:val="20"/>
          <w:szCs w:val="20"/>
        </w:rPr>
        <w:br/>
      </w:r>
      <w:r w:rsidRPr="005222E9">
        <w:rPr>
          <w:rStyle w:val="Hipercze"/>
          <w:color w:val="0071BC"/>
          <w:sz w:val="20"/>
          <w:szCs w:val="20"/>
          <w:shd w:val="clear" w:color="auto" w:fill="FFFFFF"/>
        </w:rPr>
        <w:t>rzecznik@plk-sa.pl</w:t>
      </w:r>
      <w:r w:rsidRPr="005222E9">
        <w:rPr>
          <w:sz w:val="20"/>
          <w:szCs w:val="20"/>
        </w:rPr>
        <w:br/>
        <w:t>T: +48 571370229</w:t>
      </w:r>
    </w:p>
    <w:p w14:paraId="26BC0E14" w14:textId="77777777" w:rsidR="00AC2669" w:rsidRPr="000F4866" w:rsidRDefault="00AC2669" w:rsidP="000F4866">
      <w:pPr>
        <w:spacing w:after="0" w:line="276" w:lineRule="auto"/>
        <w:rPr>
          <w:rFonts w:cs="Arial"/>
        </w:rPr>
      </w:pPr>
      <w:r w:rsidRPr="000F4866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7396DCD4" w14:textId="3D37F4ED"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B564D" w14:textId="77777777" w:rsidR="006836DD" w:rsidRDefault="006836DD" w:rsidP="009D1AEB">
      <w:pPr>
        <w:spacing w:after="0" w:line="240" w:lineRule="auto"/>
      </w:pPr>
      <w:r>
        <w:separator/>
      </w:r>
    </w:p>
  </w:endnote>
  <w:endnote w:type="continuationSeparator" w:id="0">
    <w:p w14:paraId="7427E8FE" w14:textId="77777777" w:rsidR="006836DD" w:rsidRDefault="006836D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1DF06" w14:textId="77777777" w:rsidR="006836DD" w:rsidRDefault="006836DD" w:rsidP="009D1AEB">
      <w:pPr>
        <w:spacing w:after="0" w:line="240" w:lineRule="auto"/>
      </w:pPr>
      <w:r>
        <w:separator/>
      </w:r>
    </w:p>
  </w:footnote>
  <w:footnote w:type="continuationSeparator" w:id="0">
    <w:p w14:paraId="73D0DFE6" w14:textId="77777777" w:rsidR="006836DD" w:rsidRDefault="006836D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73523526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F4866"/>
    <w:rsid w:val="00236985"/>
    <w:rsid w:val="00277762"/>
    <w:rsid w:val="00291328"/>
    <w:rsid w:val="002F6767"/>
    <w:rsid w:val="003A0731"/>
    <w:rsid w:val="005222E9"/>
    <w:rsid w:val="00557158"/>
    <w:rsid w:val="0063625B"/>
    <w:rsid w:val="006836DD"/>
    <w:rsid w:val="006C6C1C"/>
    <w:rsid w:val="007F3648"/>
    <w:rsid w:val="00860074"/>
    <w:rsid w:val="009D1AEB"/>
    <w:rsid w:val="00A15AED"/>
    <w:rsid w:val="00AC2669"/>
    <w:rsid w:val="00C111E3"/>
    <w:rsid w:val="00C22107"/>
    <w:rsid w:val="00C36839"/>
    <w:rsid w:val="00D1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C617F-DD59-4B4D-ACBD-1070F5FE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informacji prasowej</dc:title>
  <dc:subject/>
  <dc:creator>Kundzicz Adam</dc:creator>
  <cp:keywords/>
  <dc:description/>
  <cp:lastModifiedBy>Dudzińska Maria</cp:lastModifiedBy>
  <cp:revision>7</cp:revision>
  <dcterms:created xsi:type="dcterms:W3CDTF">2019-11-07T11:22:00Z</dcterms:created>
  <dcterms:modified xsi:type="dcterms:W3CDTF">2020-01-21T08:51:00Z</dcterms:modified>
</cp:coreProperties>
</file>