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0C977" w14:textId="77777777" w:rsidR="00F67D8D" w:rsidRDefault="00F67D8D" w:rsidP="00490D2B">
      <w:pPr>
        <w:keepNext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39FDCB73" w14:textId="77777777" w:rsidR="00F67D8D" w:rsidRDefault="00F67D8D" w:rsidP="00490D2B">
      <w:pPr>
        <w:keepNext/>
        <w:rPr>
          <w:rFonts w:ascii="Arial" w:hAnsi="Arial" w:cs="Arial"/>
          <w:sz w:val="16"/>
          <w:szCs w:val="16"/>
        </w:rPr>
      </w:pPr>
    </w:p>
    <w:p w14:paraId="5872BFEF" w14:textId="77777777" w:rsidR="002C6D17" w:rsidRPr="004D6EC9" w:rsidRDefault="002C6D17" w:rsidP="00490D2B">
      <w:pPr>
        <w:keepNext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14:paraId="453A26C4" w14:textId="77777777" w:rsidR="002C6D17" w:rsidRPr="004D6EC9" w:rsidRDefault="002C6D17" w:rsidP="00490D2B">
      <w:pPr>
        <w:keepNext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14:paraId="62EDF91B" w14:textId="77777777" w:rsidR="002C6D17" w:rsidRPr="004D6EC9" w:rsidRDefault="002C6D17" w:rsidP="00490D2B">
      <w:pPr>
        <w:keepNext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14:paraId="5E7A5AB9" w14:textId="77777777" w:rsidR="002C6D17" w:rsidRPr="004D6EC9" w:rsidRDefault="002C6D17" w:rsidP="00490D2B">
      <w:pPr>
        <w:keepNext/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14:paraId="16F743DA" w14:textId="77777777" w:rsidR="002C6D17" w:rsidRPr="00FE734C" w:rsidRDefault="002C6D17" w:rsidP="00490D2B">
      <w:pPr>
        <w:keepNext/>
        <w:rPr>
          <w:rFonts w:ascii="Arial" w:hAnsi="Arial" w:cs="Arial"/>
          <w:sz w:val="16"/>
          <w:szCs w:val="16"/>
        </w:rPr>
      </w:pPr>
      <w:proofErr w:type="gramStart"/>
      <w:r w:rsidRPr="00FE734C">
        <w:rPr>
          <w:rFonts w:ascii="Arial" w:hAnsi="Arial" w:cs="Arial"/>
          <w:sz w:val="16"/>
          <w:szCs w:val="16"/>
        </w:rPr>
        <w:t>tel</w:t>
      </w:r>
      <w:proofErr w:type="gramEnd"/>
      <w:r w:rsidRPr="00FE734C">
        <w:rPr>
          <w:rFonts w:ascii="Arial" w:hAnsi="Arial" w:cs="Arial"/>
          <w:sz w:val="16"/>
          <w:szCs w:val="16"/>
        </w:rPr>
        <w:t>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14:paraId="26F2B11A" w14:textId="77777777" w:rsidR="002C6D17" w:rsidRDefault="00F4731A" w:rsidP="00490D2B">
      <w:pPr>
        <w:keepNext/>
        <w:rPr>
          <w:rFonts w:ascii="Arial" w:hAnsi="Arial" w:cs="Arial"/>
          <w:sz w:val="16"/>
          <w:szCs w:val="16"/>
        </w:rPr>
      </w:pPr>
      <w:hyperlink r:id="rId8" w:history="1">
        <w:r w:rsidR="002C6D17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14:paraId="4781010C" w14:textId="77777777" w:rsidR="002C6D17" w:rsidRPr="00FE734C" w:rsidRDefault="002C6D17" w:rsidP="00490D2B">
      <w:pPr>
        <w:keepNext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14:paraId="3B11F197" w14:textId="2DA0BBED" w:rsidR="002C6D17" w:rsidRPr="00342F53" w:rsidRDefault="002C6D17" w:rsidP="00490D2B">
      <w:pPr>
        <w:keepNext/>
        <w:spacing w:line="360" w:lineRule="auto"/>
        <w:contextualSpacing/>
        <w:jc w:val="right"/>
        <w:rPr>
          <w:rFonts w:ascii="Arial" w:hAnsi="Arial" w:cs="Arial"/>
          <w:sz w:val="22"/>
          <w:szCs w:val="22"/>
        </w:rPr>
      </w:pPr>
      <w:r w:rsidRPr="0048755E">
        <w:rPr>
          <w:rFonts w:ascii="Arial" w:hAnsi="Arial" w:cs="Arial"/>
          <w:sz w:val="22"/>
          <w:szCs w:val="22"/>
        </w:rPr>
        <w:t xml:space="preserve">                      Warszawa, </w:t>
      </w:r>
      <w:r w:rsidR="00F32172">
        <w:rPr>
          <w:rFonts w:ascii="Arial" w:hAnsi="Arial" w:cs="Arial"/>
          <w:sz w:val="22"/>
          <w:szCs w:val="22"/>
        </w:rPr>
        <w:t xml:space="preserve">9 </w:t>
      </w:r>
      <w:r w:rsidR="000831B5">
        <w:rPr>
          <w:rFonts w:ascii="Arial" w:hAnsi="Arial" w:cs="Arial"/>
          <w:sz w:val="22"/>
          <w:szCs w:val="22"/>
        </w:rPr>
        <w:t xml:space="preserve">sierpnia </w:t>
      </w:r>
      <w:r w:rsidRPr="0048755E">
        <w:rPr>
          <w:rFonts w:ascii="Arial" w:hAnsi="Arial" w:cs="Arial"/>
          <w:sz w:val="22"/>
          <w:szCs w:val="22"/>
        </w:rPr>
        <w:t>2018 r</w:t>
      </w:r>
      <w:r w:rsidR="00342F53">
        <w:rPr>
          <w:rFonts w:ascii="Arial" w:hAnsi="Arial" w:cs="Arial"/>
          <w:sz w:val="22"/>
          <w:szCs w:val="22"/>
        </w:rPr>
        <w:t>.</w:t>
      </w:r>
    </w:p>
    <w:p w14:paraId="3A6E0B97" w14:textId="77777777" w:rsidR="002C6D17" w:rsidRDefault="002C6D17" w:rsidP="00490D2B">
      <w:pPr>
        <w:keepNext/>
        <w:spacing w:line="360" w:lineRule="auto"/>
        <w:rPr>
          <w:rFonts w:ascii="Arial" w:hAnsi="Arial" w:cs="Arial"/>
          <w:b/>
          <w:sz w:val="22"/>
          <w:szCs w:val="22"/>
        </w:rPr>
      </w:pPr>
      <w:r w:rsidRPr="00342F53">
        <w:rPr>
          <w:rFonts w:ascii="Arial" w:hAnsi="Arial" w:cs="Arial"/>
          <w:b/>
          <w:sz w:val="22"/>
          <w:szCs w:val="22"/>
        </w:rPr>
        <w:t xml:space="preserve">Informacja prasowa </w:t>
      </w:r>
    </w:p>
    <w:p w14:paraId="2ABF829D" w14:textId="5E12BB0D" w:rsidR="00417C83" w:rsidRDefault="00687B8F" w:rsidP="00490D2B">
      <w:pPr>
        <w:keepNext/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 </w:t>
      </w:r>
      <w:r w:rsidR="00417C83" w:rsidRPr="00417C83">
        <w:rPr>
          <w:rFonts w:ascii="Arial" w:hAnsi="Arial" w:cs="Arial"/>
          <w:b/>
          <w:sz w:val="22"/>
          <w:szCs w:val="22"/>
        </w:rPr>
        <w:t xml:space="preserve">Skarżyska-Kamiennej </w:t>
      </w:r>
      <w:r w:rsidR="00FC17E6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Starachowic budowany nowy tor i perony</w:t>
      </w:r>
    </w:p>
    <w:p w14:paraId="100283F3" w14:textId="5BAB5BEA" w:rsidR="00D01C1C" w:rsidRPr="00FC17E6" w:rsidRDefault="0041136F" w:rsidP="00490D2B">
      <w:pPr>
        <w:keepNext/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FC17E6">
        <w:rPr>
          <w:rFonts w:ascii="Arial" w:hAnsi="Arial" w:cs="Arial"/>
          <w:b/>
          <w:sz w:val="22"/>
          <w:szCs w:val="22"/>
        </w:rPr>
        <w:t>N</w:t>
      </w:r>
      <w:r w:rsidR="00417C83" w:rsidRPr="00FC17E6">
        <w:rPr>
          <w:rFonts w:ascii="Arial" w:hAnsi="Arial" w:cs="Arial"/>
          <w:b/>
          <w:sz w:val="22"/>
          <w:szCs w:val="22"/>
        </w:rPr>
        <w:t xml:space="preserve">a </w:t>
      </w:r>
      <w:r w:rsidR="00FC17E6">
        <w:rPr>
          <w:rFonts w:ascii="Arial" w:hAnsi="Arial" w:cs="Arial"/>
          <w:b/>
          <w:sz w:val="22"/>
          <w:szCs w:val="22"/>
        </w:rPr>
        <w:t xml:space="preserve">odcinku </w:t>
      </w:r>
      <w:r w:rsidR="00B7355C" w:rsidRPr="00FC17E6">
        <w:rPr>
          <w:rFonts w:ascii="Arial" w:hAnsi="Arial" w:cs="Arial"/>
          <w:b/>
          <w:sz w:val="22"/>
          <w:szCs w:val="22"/>
        </w:rPr>
        <w:t>Skarżysko-Kamienna</w:t>
      </w:r>
      <w:r w:rsidR="00FC17E6">
        <w:rPr>
          <w:rFonts w:ascii="Arial" w:hAnsi="Arial" w:cs="Arial"/>
          <w:b/>
          <w:sz w:val="22"/>
          <w:szCs w:val="22"/>
        </w:rPr>
        <w:t xml:space="preserve"> </w:t>
      </w:r>
      <w:r w:rsidR="00B7355C" w:rsidRPr="00FC17E6">
        <w:rPr>
          <w:rFonts w:ascii="Arial" w:hAnsi="Arial" w:cs="Arial"/>
          <w:b/>
          <w:sz w:val="22"/>
          <w:szCs w:val="22"/>
        </w:rPr>
        <w:t>–</w:t>
      </w:r>
      <w:r w:rsidR="00FC17E6">
        <w:rPr>
          <w:rFonts w:ascii="Arial" w:hAnsi="Arial" w:cs="Arial"/>
          <w:b/>
          <w:sz w:val="22"/>
          <w:szCs w:val="22"/>
        </w:rPr>
        <w:t xml:space="preserve"> </w:t>
      </w:r>
      <w:r w:rsidR="00B7355C" w:rsidRPr="00FC17E6">
        <w:rPr>
          <w:rFonts w:ascii="Arial" w:hAnsi="Arial" w:cs="Arial"/>
          <w:b/>
          <w:sz w:val="22"/>
          <w:szCs w:val="22"/>
        </w:rPr>
        <w:t>Starachowice</w:t>
      </w:r>
      <w:r w:rsidR="00D22E68">
        <w:rPr>
          <w:rFonts w:ascii="Arial" w:hAnsi="Arial" w:cs="Arial"/>
          <w:b/>
          <w:sz w:val="22"/>
          <w:szCs w:val="22"/>
        </w:rPr>
        <w:t xml:space="preserve"> Wschodnie</w:t>
      </w:r>
      <w:r w:rsidR="00B7355C" w:rsidRPr="00FC17E6">
        <w:rPr>
          <w:rFonts w:ascii="Arial" w:hAnsi="Arial" w:cs="Arial"/>
          <w:b/>
          <w:sz w:val="22"/>
          <w:szCs w:val="22"/>
        </w:rPr>
        <w:t xml:space="preserve"> </w:t>
      </w:r>
      <w:r w:rsidRPr="00FC17E6">
        <w:rPr>
          <w:rFonts w:ascii="Arial" w:hAnsi="Arial" w:cs="Arial"/>
          <w:b/>
          <w:sz w:val="22"/>
          <w:szCs w:val="22"/>
        </w:rPr>
        <w:t xml:space="preserve">już wymieniony </w:t>
      </w:r>
      <w:r w:rsidR="00700811" w:rsidRPr="00FC17E6">
        <w:rPr>
          <w:rFonts w:ascii="Arial" w:hAnsi="Arial" w:cs="Arial"/>
          <w:b/>
          <w:sz w:val="22"/>
          <w:szCs w:val="22"/>
        </w:rPr>
        <w:t xml:space="preserve">jest </w:t>
      </w:r>
      <w:r w:rsidRPr="00FC17E6">
        <w:rPr>
          <w:rFonts w:ascii="Arial" w:hAnsi="Arial" w:cs="Arial"/>
          <w:b/>
          <w:sz w:val="22"/>
          <w:szCs w:val="22"/>
        </w:rPr>
        <w:t>jeden tor</w:t>
      </w:r>
      <w:r w:rsidR="00700811" w:rsidRPr="00FC17E6">
        <w:rPr>
          <w:rFonts w:ascii="Arial" w:hAnsi="Arial" w:cs="Arial"/>
          <w:b/>
          <w:sz w:val="22"/>
          <w:szCs w:val="22"/>
        </w:rPr>
        <w:t xml:space="preserve">, montowana jest sieć trakcyjna. </w:t>
      </w:r>
      <w:r w:rsidR="00FC17E6" w:rsidRPr="00FC17E6">
        <w:rPr>
          <w:rFonts w:ascii="Arial" w:hAnsi="Arial" w:cs="Arial"/>
          <w:b/>
          <w:sz w:val="22"/>
          <w:szCs w:val="22"/>
        </w:rPr>
        <w:t>B</w:t>
      </w:r>
      <w:r w:rsidRPr="00FC17E6">
        <w:rPr>
          <w:rFonts w:ascii="Arial" w:hAnsi="Arial" w:cs="Arial"/>
          <w:b/>
          <w:sz w:val="22"/>
          <w:szCs w:val="22"/>
        </w:rPr>
        <w:t>udowa</w:t>
      </w:r>
      <w:r w:rsidR="00700811" w:rsidRPr="00FC17E6">
        <w:rPr>
          <w:rFonts w:ascii="Arial" w:hAnsi="Arial" w:cs="Arial"/>
          <w:b/>
          <w:sz w:val="22"/>
          <w:szCs w:val="22"/>
        </w:rPr>
        <w:t xml:space="preserve">ne są </w:t>
      </w:r>
      <w:r w:rsidRPr="00FC17E6">
        <w:rPr>
          <w:rFonts w:ascii="Arial" w:hAnsi="Arial" w:cs="Arial"/>
          <w:b/>
          <w:sz w:val="22"/>
          <w:szCs w:val="22"/>
        </w:rPr>
        <w:t>peron</w:t>
      </w:r>
      <w:r w:rsidR="00700811" w:rsidRPr="00FC17E6">
        <w:rPr>
          <w:rFonts w:ascii="Arial" w:hAnsi="Arial" w:cs="Arial"/>
          <w:b/>
          <w:sz w:val="22"/>
          <w:szCs w:val="22"/>
        </w:rPr>
        <w:t>y</w:t>
      </w:r>
      <w:r w:rsidR="00FC17E6" w:rsidRPr="00FC17E6">
        <w:rPr>
          <w:rFonts w:ascii="Arial" w:hAnsi="Arial" w:cs="Arial"/>
          <w:b/>
          <w:sz w:val="22"/>
          <w:szCs w:val="22"/>
        </w:rPr>
        <w:t xml:space="preserve"> w Starachowicach, Wąchocku, Marcinkow</w:t>
      </w:r>
      <w:r w:rsidR="00753747">
        <w:rPr>
          <w:rFonts w:ascii="Arial" w:hAnsi="Arial" w:cs="Arial"/>
          <w:b/>
          <w:sz w:val="22"/>
          <w:szCs w:val="22"/>
        </w:rPr>
        <w:t>ie</w:t>
      </w:r>
      <w:r w:rsidR="00FC17E6" w:rsidRPr="00FC17E6">
        <w:rPr>
          <w:rFonts w:ascii="Arial" w:hAnsi="Arial" w:cs="Arial"/>
          <w:b/>
          <w:sz w:val="22"/>
          <w:szCs w:val="22"/>
        </w:rPr>
        <w:t xml:space="preserve"> i Skarżysku Kościelnym</w:t>
      </w:r>
      <w:r w:rsidRPr="00FC17E6">
        <w:rPr>
          <w:rFonts w:ascii="Arial" w:hAnsi="Arial" w:cs="Arial"/>
          <w:b/>
          <w:sz w:val="22"/>
          <w:szCs w:val="22"/>
        </w:rPr>
        <w:t xml:space="preserve">. </w:t>
      </w:r>
      <w:r w:rsidR="00FC17E6">
        <w:rPr>
          <w:rFonts w:ascii="Arial" w:hAnsi="Arial" w:cs="Arial"/>
          <w:b/>
          <w:sz w:val="22"/>
          <w:szCs w:val="22"/>
        </w:rPr>
        <w:t xml:space="preserve">To </w:t>
      </w:r>
      <w:r w:rsidR="00FC17E6" w:rsidRPr="00FC17E6">
        <w:rPr>
          <w:rFonts w:ascii="Arial" w:hAnsi="Arial" w:cs="Arial"/>
          <w:b/>
          <w:sz w:val="22"/>
          <w:szCs w:val="22"/>
        </w:rPr>
        <w:t>inwestyc</w:t>
      </w:r>
      <w:r w:rsidR="00FC17E6">
        <w:rPr>
          <w:rFonts w:ascii="Arial" w:hAnsi="Arial" w:cs="Arial"/>
          <w:b/>
          <w:sz w:val="22"/>
          <w:szCs w:val="22"/>
        </w:rPr>
        <w:t>j</w:t>
      </w:r>
      <w:r w:rsidR="00A158DA">
        <w:rPr>
          <w:rFonts w:ascii="Arial" w:hAnsi="Arial" w:cs="Arial"/>
          <w:b/>
          <w:sz w:val="22"/>
          <w:szCs w:val="22"/>
        </w:rPr>
        <w:t>a</w:t>
      </w:r>
      <w:r w:rsidRPr="00FC17E6">
        <w:rPr>
          <w:rFonts w:ascii="Arial" w:hAnsi="Arial" w:cs="Arial"/>
          <w:b/>
          <w:sz w:val="22"/>
          <w:szCs w:val="22"/>
        </w:rPr>
        <w:t xml:space="preserve"> </w:t>
      </w:r>
      <w:r w:rsidR="00FC17E6">
        <w:rPr>
          <w:rFonts w:ascii="Arial" w:hAnsi="Arial" w:cs="Arial"/>
          <w:b/>
          <w:sz w:val="22"/>
          <w:szCs w:val="22"/>
        </w:rPr>
        <w:t xml:space="preserve">PKP Polskich Linii Kolejowych </w:t>
      </w:r>
      <w:r w:rsidR="00A158DA">
        <w:rPr>
          <w:rFonts w:ascii="Arial" w:hAnsi="Arial" w:cs="Arial"/>
          <w:b/>
          <w:sz w:val="22"/>
          <w:szCs w:val="22"/>
        </w:rPr>
        <w:t xml:space="preserve">S.A.  </w:t>
      </w:r>
      <w:proofErr w:type="gramStart"/>
      <w:r w:rsidR="00A158DA">
        <w:rPr>
          <w:rFonts w:ascii="Arial" w:hAnsi="Arial" w:cs="Arial"/>
          <w:b/>
          <w:sz w:val="22"/>
          <w:szCs w:val="22"/>
        </w:rPr>
        <w:t>na</w:t>
      </w:r>
      <w:proofErr w:type="gramEnd"/>
      <w:r w:rsidR="00A158DA">
        <w:rPr>
          <w:rFonts w:ascii="Arial" w:hAnsi="Arial" w:cs="Arial"/>
          <w:b/>
          <w:sz w:val="22"/>
          <w:szCs w:val="22"/>
        </w:rPr>
        <w:t xml:space="preserve"> linii </w:t>
      </w:r>
      <w:r w:rsidR="00417C83" w:rsidRPr="00FC17E6">
        <w:rPr>
          <w:rFonts w:ascii="Arial" w:hAnsi="Arial" w:cs="Arial"/>
          <w:b/>
          <w:sz w:val="22"/>
          <w:szCs w:val="22"/>
        </w:rPr>
        <w:t>Skarżysk</w:t>
      </w:r>
      <w:r w:rsidR="00FC17E6">
        <w:rPr>
          <w:rFonts w:ascii="Arial" w:hAnsi="Arial" w:cs="Arial"/>
          <w:b/>
          <w:sz w:val="22"/>
          <w:szCs w:val="22"/>
        </w:rPr>
        <w:t>o</w:t>
      </w:r>
      <w:r w:rsidR="00417C83" w:rsidRPr="00FC17E6">
        <w:rPr>
          <w:rFonts w:ascii="Arial" w:hAnsi="Arial" w:cs="Arial"/>
          <w:b/>
          <w:sz w:val="22"/>
          <w:szCs w:val="22"/>
        </w:rPr>
        <w:t>-Kamienn</w:t>
      </w:r>
      <w:r w:rsidR="00A158DA">
        <w:rPr>
          <w:rFonts w:ascii="Arial" w:hAnsi="Arial" w:cs="Arial"/>
          <w:b/>
          <w:sz w:val="22"/>
          <w:szCs w:val="22"/>
        </w:rPr>
        <w:t xml:space="preserve">a </w:t>
      </w:r>
      <w:r w:rsidR="00753747" w:rsidRPr="00FC17E6">
        <w:rPr>
          <w:rFonts w:ascii="Arial" w:hAnsi="Arial" w:cs="Arial"/>
          <w:b/>
          <w:sz w:val="22"/>
          <w:szCs w:val="22"/>
        </w:rPr>
        <w:t>–</w:t>
      </w:r>
      <w:r w:rsidR="00417C83" w:rsidRPr="00FC17E6">
        <w:rPr>
          <w:rFonts w:ascii="Arial" w:hAnsi="Arial" w:cs="Arial"/>
          <w:b/>
          <w:sz w:val="22"/>
          <w:szCs w:val="22"/>
        </w:rPr>
        <w:t xml:space="preserve"> Sandomierz</w:t>
      </w:r>
      <w:r w:rsidR="00FC17E6" w:rsidRPr="00FC17E6">
        <w:rPr>
          <w:rFonts w:ascii="Arial" w:hAnsi="Arial" w:cs="Arial"/>
          <w:b/>
          <w:sz w:val="22"/>
          <w:szCs w:val="22"/>
        </w:rPr>
        <w:t xml:space="preserve"> </w:t>
      </w:r>
      <w:r w:rsidR="00FC17E6">
        <w:rPr>
          <w:rFonts w:ascii="Arial" w:hAnsi="Arial" w:cs="Arial"/>
          <w:b/>
          <w:sz w:val="22"/>
          <w:szCs w:val="22"/>
        </w:rPr>
        <w:t xml:space="preserve">za 379 mln zł. Po zakończeniu </w:t>
      </w:r>
      <w:r w:rsidR="00A158DA">
        <w:rPr>
          <w:rFonts w:ascii="Arial" w:hAnsi="Arial" w:cs="Arial"/>
          <w:b/>
          <w:sz w:val="22"/>
          <w:szCs w:val="22"/>
        </w:rPr>
        <w:t xml:space="preserve">będą </w:t>
      </w:r>
      <w:r w:rsidR="00FC17E6">
        <w:rPr>
          <w:rFonts w:ascii="Arial" w:hAnsi="Arial" w:cs="Arial"/>
          <w:b/>
          <w:sz w:val="22"/>
          <w:szCs w:val="22"/>
        </w:rPr>
        <w:t>lepsze możliwości połączeń pasażerskich.</w:t>
      </w:r>
      <w:r w:rsidRPr="00FC17E6">
        <w:rPr>
          <w:rFonts w:ascii="Arial" w:hAnsi="Arial" w:cs="Arial"/>
          <w:b/>
          <w:sz w:val="22"/>
          <w:szCs w:val="22"/>
        </w:rPr>
        <w:t xml:space="preserve"> </w:t>
      </w:r>
      <w:r w:rsidR="00A158DA">
        <w:rPr>
          <w:rFonts w:ascii="Arial" w:hAnsi="Arial" w:cs="Arial"/>
          <w:b/>
          <w:sz w:val="22"/>
          <w:szCs w:val="22"/>
        </w:rPr>
        <w:t>S</w:t>
      </w:r>
      <w:r w:rsidR="00FC17E6" w:rsidRPr="00FC17E6">
        <w:rPr>
          <w:rFonts w:ascii="Arial" w:hAnsi="Arial" w:cs="Arial"/>
          <w:b/>
          <w:sz w:val="22"/>
          <w:szCs w:val="22"/>
        </w:rPr>
        <w:t xml:space="preserve">prawniej </w:t>
      </w:r>
      <w:r w:rsidR="00417C83" w:rsidRPr="00FC17E6">
        <w:rPr>
          <w:rFonts w:ascii="Arial" w:hAnsi="Arial" w:cs="Arial"/>
          <w:b/>
          <w:sz w:val="22"/>
          <w:szCs w:val="22"/>
        </w:rPr>
        <w:t>pojadą</w:t>
      </w:r>
      <w:r w:rsidR="00A158DA" w:rsidRPr="00A158DA">
        <w:rPr>
          <w:rFonts w:ascii="Arial" w:hAnsi="Arial" w:cs="Arial"/>
          <w:b/>
          <w:sz w:val="22"/>
          <w:szCs w:val="22"/>
        </w:rPr>
        <w:t xml:space="preserve"> </w:t>
      </w:r>
      <w:r w:rsidR="00A158DA">
        <w:rPr>
          <w:rFonts w:ascii="Arial" w:hAnsi="Arial" w:cs="Arial"/>
          <w:b/>
          <w:sz w:val="22"/>
          <w:szCs w:val="22"/>
        </w:rPr>
        <w:t>składy z towarami</w:t>
      </w:r>
      <w:r w:rsidR="00417C83" w:rsidRPr="00FC17E6">
        <w:rPr>
          <w:rFonts w:ascii="Arial" w:hAnsi="Arial" w:cs="Arial"/>
          <w:b/>
          <w:sz w:val="22"/>
          <w:szCs w:val="22"/>
        </w:rPr>
        <w:t xml:space="preserve">. </w:t>
      </w:r>
    </w:p>
    <w:p w14:paraId="4B8CBC9F" w14:textId="68BA7AAB" w:rsidR="00846CFE" w:rsidRPr="00A158DA" w:rsidRDefault="00A158DA" w:rsidP="00490D2B">
      <w:pPr>
        <w:keepNext/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sz w:val="22"/>
          <w:szCs w:val="22"/>
        </w:rPr>
      </w:pPr>
      <w:r w:rsidRPr="00A158DA">
        <w:rPr>
          <w:rFonts w:ascii="Arial" w:hAnsi="Arial" w:cs="Arial"/>
          <w:sz w:val="22"/>
          <w:szCs w:val="22"/>
        </w:rPr>
        <w:t>Projekt z Krajowego Programu Kolejowego</w:t>
      </w:r>
      <w:r w:rsidR="00161068">
        <w:rPr>
          <w:rFonts w:ascii="Arial" w:hAnsi="Arial" w:cs="Arial"/>
          <w:sz w:val="22"/>
          <w:szCs w:val="22"/>
        </w:rPr>
        <w:t>,</w:t>
      </w:r>
      <w:r w:rsidRPr="00A158DA">
        <w:rPr>
          <w:rFonts w:ascii="Arial" w:hAnsi="Arial" w:cs="Arial"/>
          <w:sz w:val="22"/>
          <w:szCs w:val="22"/>
        </w:rPr>
        <w:t xml:space="preserve"> obejmujący </w:t>
      </w:r>
      <w:r w:rsidR="00161068">
        <w:rPr>
          <w:rFonts w:ascii="Arial" w:hAnsi="Arial" w:cs="Arial"/>
          <w:sz w:val="22"/>
          <w:szCs w:val="22"/>
        </w:rPr>
        <w:t>prawie 100</w:t>
      </w:r>
      <w:r w:rsidRPr="00A158DA">
        <w:rPr>
          <w:rFonts w:ascii="Arial" w:hAnsi="Arial" w:cs="Arial"/>
          <w:sz w:val="22"/>
          <w:szCs w:val="22"/>
        </w:rPr>
        <w:t xml:space="preserve"> km trasę</w:t>
      </w:r>
      <w:r>
        <w:rPr>
          <w:rFonts w:ascii="Arial" w:hAnsi="Arial" w:cs="Arial"/>
          <w:sz w:val="22"/>
          <w:szCs w:val="22"/>
        </w:rPr>
        <w:t xml:space="preserve"> </w:t>
      </w:r>
      <w:r w:rsidR="00E4567B">
        <w:rPr>
          <w:rFonts w:ascii="Arial" w:hAnsi="Arial" w:cs="Arial"/>
          <w:sz w:val="22"/>
          <w:szCs w:val="22"/>
        </w:rPr>
        <w:br/>
      </w:r>
      <w:r w:rsidRPr="00A158DA">
        <w:rPr>
          <w:rFonts w:ascii="Arial" w:hAnsi="Arial" w:cs="Arial"/>
          <w:sz w:val="22"/>
          <w:szCs w:val="22"/>
        </w:rPr>
        <w:t>Skarżysko-Kamienna – Sandomierz</w:t>
      </w:r>
      <w:r w:rsidR="00161068">
        <w:rPr>
          <w:rFonts w:ascii="Arial" w:hAnsi="Arial" w:cs="Arial"/>
          <w:sz w:val="22"/>
          <w:szCs w:val="22"/>
        </w:rPr>
        <w:t>,</w:t>
      </w:r>
      <w:r w:rsidRPr="00A158DA">
        <w:rPr>
          <w:rFonts w:ascii="Arial" w:hAnsi="Arial" w:cs="Arial"/>
          <w:sz w:val="22"/>
          <w:szCs w:val="22"/>
        </w:rPr>
        <w:t xml:space="preserve"> już realizowany jest na odcinku </w:t>
      </w:r>
      <w:r w:rsidR="00161068">
        <w:rPr>
          <w:rFonts w:ascii="Arial" w:hAnsi="Arial" w:cs="Arial"/>
          <w:sz w:val="22"/>
          <w:szCs w:val="22"/>
        </w:rPr>
        <w:t>z</w:t>
      </w:r>
      <w:r w:rsidRPr="00A158DA">
        <w:rPr>
          <w:rFonts w:ascii="Arial" w:hAnsi="Arial" w:cs="Arial"/>
          <w:sz w:val="22"/>
          <w:szCs w:val="22"/>
        </w:rPr>
        <w:t xml:space="preserve">e Skarżyska-Kamiennej do Starachowic. </w:t>
      </w:r>
      <w:r w:rsidR="004159BC" w:rsidRPr="00A158DA">
        <w:rPr>
          <w:rFonts w:ascii="Arial" w:hAnsi="Arial" w:cs="Arial"/>
          <w:sz w:val="22"/>
          <w:szCs w:val="22"/>
        </w:rPr>
        <w:t>T</w:t>
      </w:r>
      <w:r w:rsidR="0041136F" w:rsidRPr="00A158DA">
        <w:rPr>
          <w:rFonts w:ascii="Arial" w:hAnsi="Arial" w:cs="Arial"/>
          <w:sz w:val="22"/>
          <w:szCs w:val="22"/>
        </w:rPr>
        <w:t>rwają prace</w:t>
      </w:r>
      <w:r>
        <w:rPr>
          <w:rFonts w:ascii="Arial" w:hAnsi="Arial" w:cs="Arial"/>
          <w:sz w:val="22"/>
          <w:szCs w:val="22"/>
        </w:rPr>
        <w:t xml:space="preserve"> torowe i budowa nowych peronów. Zgodnie z przyjętym rozkładem</w:t>
      </w:r>
      <w:r w:rsidR="001610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utrzymany jest ruch pociągów na sąsiadującym z pracami torze.</w:t>
      </w:r>
    </w:p>
    <w:p w14:paraId="712CF434" w14:textId="77777777" w:rsidR="00846CFE" w:rsidRPr="002730F3" w:rsidRDefault="007E5A56" w:rsidP="00490D2B">
      <w:pPr>
        <w:keepNext/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A807E9">
        <w:rPr>
          <w:rFonts w:ascii="Arial" w:hAnsi="Arial" w:cs="Arial"/>
          <w:b/>
          <w:sz w:val="22"/>
          <w:szCs w:val="22"/>
        </w:rPr>
        <w:t xml:space="preserve">Od września ze </w:t>
      </w:r>
      <w:r w:rsidRPr="002730F3">
        <w:rPr>
          <w:rFonts w:ascii="Arial" w:hAnsi="Arial" w:cs="Arial"/>
          <w:b/>
          <w:sz w:val="22"/>
          <w:szCs w:val="22"/>
        </w:rPr>
        <w:t xml:space="preserve">Skarżyska-Kamiennej do Starachowic po nowym torze </w:t>
      </w:r>
    </w:p>
    <w:p w14:paraId="06F53CC3" w14:textId="5500E788" w:rsidR="00204846" w:rsidRDefault="00700811" w:rsidP="00490D2B">
      <w:pPr>
        <w:keepNext/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Arial" w:hAnsi="Arial" w:cs="Arial"/>
          <w:sz w:val="22"/>
          <w:szCs w:val="22"/>
        </w:rPr>
      </w:pPr>
      <w:r w:rsidRPr="002730F3">
        <w:rPr>
          <w:rFonts w:ascii="Arial" w:hAnsi="Arial" w:cs="Arial"/>
          <w:sz w:val="22"/>
          <w:szCs w:val="22"/>
        </w:rPr>
        <w:t xml:space="preserve">Między stacjami Skarżysko Kamienna </w:t>
      </w:r>
      <w:r w:rsidR="00161068" w:rsidRPr="002730F3">
        <w:rPr>
          <w:rFonts w:ascii="Arial" w:hAnsi="Arial" w:cs="Arial"/>
          <w:sz w:val="22"/>
          <w:szCs w:val="22"/>
        </w:rPr>
        <w:t>–</w:t>
      </w:r>
      <w:r w:rsidRPr="002730F3">
        <w:rPr>
          <w:rFonts w:ascii="Arial" w:hAnsi="Arial" w:cs="Arial"/>
          <w:sz w:val="22"/>
          <w:szCs w:val="22"/>
        </w:rPr>
        <w:t xml:space="preserve"> Starachowice Wschodnie jest już </w:t>
      </w:r>
      <w:r w:rsidR="00D65E00" w:rsidRPr="002730F3">
        <w:rPr>
          <w:rFonts w:ascii="Arial" w:hAnsi="Arial" w:cs="Arial"/>
          <w:sz w:val="22"/>
          <w:szCs w:val="22"/>
        </w:rPr>
        <w:t>14 km nowego toru</w:t>
      </w:r>
      <w:r w:rsidRPr="002730F3">
        <w:rPr>
          <w:rFonts w:ascii="Arial" w:hAnsi="Arial" w:cs="Arial"/>
          <w:sz w:val="22"/>
          <w:szCs w:val="22"/>
        </w:rPr>
        <w:t xml:space="preserve">. Wykonawca wykorzystał </w:t>
      </w:r>
      <w:r w:rsidR="00846CFE" w:rsidRPr="002730F3">
        <w:rPr>
          <w:rFonts w:ascii="Arial" w:hAnsi="Arial" w:cs="Arial"/>
          <w:sz w:val="22"/>
          <w:szCs w:val="22"/>
        </w:rPr>
        <w:t xml:space="preserve">ponad 22 tys. </w:t>
      </w:r>
      <w:r w:rsidR="00D65E00" w:rsidRPr="002730F3">
        <w:rPr>
          <w:rFonts w:ascii="Arial" w:hAnsi="Arial" w:cs="Arial"/>
          <w:sz w:val="22"/>
          <w:szCs w:val="22"/>
        </w:rPr>
        <w:t xml:space="preserve">nowych </w:t>
      </w:r>
      <w:r w:rsidR="00846CFE" w:rsidRPr="002730F3">
        <w:rPr>
          <w:rFonts w:ascii="Arial" w:hAnsi="Arial" w:cs="Arial"/>
          <w:sz w:val="22"/>
          <w:szCs w:val="22"/>
        </w:rPr>
        <w:t>podkładów</w:t>
      </w:r>
      <w:r w:rsidRPr="002730F3">
        <w:rPr>
          <w:rFonts w:ascii="Arial" w:hAnsi="Arial" w:cs="Arial"/>
          <w:sz w:val="22"/>
          <w:szCs w:val="22"/>
        </w:rPr>
        <w:t xml:space="preserve"> i</w:t>
      </w:r>
      <w:r w:rsidR="00D65E00" w:rsidRPr="002730F3">
        <w:rPr>
          <w:rFonts w:ascii="Arial" w:hAnsi="Arial" w:cs="Arial"/>
          <w:sz w:val="22"/>
          <w:szCs w:val="22"/>
        </w:rPr>
        <w:t xml:space="preserve"> </w:t>
      </w:r>
      <w:r w:rsidRPr="002730F3">
        <w:rPr>
          <w:rFonts w:ascii="Arial" w:hAnsi="Arial" w:cs="Arial"/>
          <w:sz w:val="22"/>
          <w:szCs w:val="22"/>
        </w:rPr>
        <w:t xml:space="preserve">33 </w:t>
      </w:r>
      <w:r w:rsidR="00846CFE" w:rsidRPr="002730F3">
        <w:rPr>
          <w:rFonts w:ascii="Arial" w:hAnsi="Arial" w:cs="Arial"/>
          <w:sz w:val="22"/>
          <w:szCs w:val="22"/>
        </w:rPr>
        <w:t xml:space="preserve">000 </w:t>
      </w:r>
      <w:r w:rsidR="002730F3" w:rsidRPr="002730F3">
        <w:rPr>
          <w:rFonts w:ascii="Arial" w:hAnsi="Arial" w:cs="Arial"/>
          <w:sz w:val="22"/>
          <w:szCs w:val="22"/>
        </w:rPr>
        <w:t>ton (ok.</w:t>
      </w:r>
      <w:r w:rsidRPr="002730F3">
        <w:rPr>
          <w:rFonts w:ascii="Arial" w:hAnsi="Arial" w:cs="Arial"/>
          <w:sz w:val="22"/>
          <w:szCs w:val="22"/>
        </w:rPr>
        <w:t xml:space="preserve"> </w:t>
      </w:r>
      <w:r w:rsidR="002730F3" w:rsidRPr="002730F3">
        <w:rPr>
          <w:rFonts w:ascii="Arial" w:hAnsi="Arial" w:cs="Arial"/>
          <w:sz w:val="22"/>
          <w:szCs w:val="22"/>
        </w:rPr>
        <w:t>600</w:t>
      </w:r>
      <w:r w:rsidRPr="002730F3">
        <w:rPr>
          <w:rFonts w:ascii="Arial" w:hAnsi="Arial" w:cs="Arial"/>
          <w:sz w:val="22"/>
          <w:szCs w:val="22"/>
        </w:rPr>
        <w:t xml:space="preserve"> wagonów</w:t>
      </w:r>
      <w:r w:rsidR="002730F3" w:rsidRPr="002730F3">
        <w:rPr>
          <w:rFonts w:ascii="Arial" w:hAnsi="Arial" w:cs="Arial"/>
          <w:sz w:val="22"/>
          <w:szCs w:val="22"/>
        </w:rPr>
        <w:t>)</w:t>
      </w:r>
      <w:r w:rsidRPr="002730F3">
        <w:rPr>
          <w:rFonts w:ascii="Arial" w:hAnsi="Arial" w:cs="Arial"/>
          <w:sz w:val="22"/>
          <w:szCs w:val="22"/>
        </w:rPr>
        <w:t xml:space="preserve"> potrzebnego pod torem </w:t>
      </w:r>
      <w:r w:rsidR="00846CFE" w:rsidRPr="002730F3">
        <w:rPr>
          <w:rFonts w:ascii="Arial" w:hAnsi="Arial" w:cs="Arial"/>
          <w:sz w:val="22"/>
          <w:szCs w:val="22"/>
        </w:rPr>
        <w:t>tłucznia</w:t>
      </w:r>
      <w:r w:rsidR="00204846" w:rsidRPr="002730F3">
        <w:rPr>
          <w:rFonts w:ascii="Arial" w:hAnsi="Arial" w:cs="Arial"/>
          <w:sz w:val="22"/>
          <w:szCs w:val="22"/>
        </w:rPr>
        <w:t>. Stoją nowe konstrukcje i wywieszana jest sieć trakcyjna</w:t>
      </w:r>
      <w:r w:rsidR="00161068" w:rsidRPr="002730F3">
        <w:rPr>
          <w:rFonts w:ascii="Arial" w:hAnsi="Arial" w:cs="Arial"/>
          <w:sz w:val="22"/>
          <w:szCs w:val="22"/>
        </w:rPr>
        <w:t>.</w:t>
      </w:r>
      <w:r w:rsidR="00204846" w:rsidRPr="002730F3">
        <w:rPr>
          <w:rFonts w:ascii="Arial" w:hAnsi="Arial" w:cs="Arial"/>
          <w:sz w:val="22"/>
          <w:szCs w:val="22"/>
        </w:rPr>
        <w:t xml:space="preserve"> </w:t>
      </w:r>
      <w:r w:rsidR="00E4567B">
        <w:rPr>
          <w:rFonts w:ascii="Arial" w:hAnsi="Arial" w:cs="Arial"/>
          <w:sz w:val="22"/>
          <w:szCs w:val="22"/>
        </w:rPr>
        <w:br/>
      </w:r>
      <w:r w:rsidR="00204846" w:rsidRPr="002730F3">
        <w:rPr>
          <w:rFonts w:ascii="Arial" w:hAnsi="Arial" w:cs="Arial"/>
          <w:sz w:val="22"/>
          <w:szCs w:val="22"/>
        </w:rPr>
        <w:t xml:space="preserve">Na nowej trasie pracuje już specjalna maszyna </w:t>
      </w:r>
      <w:r w:rsidR="00161068" w:rsidRPr="002730F3">
        <w:rPr>
          <w:rFonts w:ascii="Arial" w:hAnsi="Arial" w:cs="Arial"/>
          <w:sz w:val="22"/>
          <w:szCs w:val="22"/>
        </w:rPr>
        <w:t>–</w:t>
      </w:r>
      <w:r w:rsidR="00204846" w:rsidRPr="002730F3">
        <w:rPr>
          <w:rFonts w:ascii="Arial" w:hAnsi="Arial" w:cs="Arial"/>
          <w:sz w:val="22"/>
          <w:szCs w:val="22"/>
        </w:rPr>
        <w:t xml:space="preserve"> dynamiczny </w:t>
      </w:r>
      <w:r w:rsidR="00204846" w:rsidRPr="00F62E42">
        <w:rPr>
          <w:rFonts w:ascii="Arial" w:hAnsi="Arial" w:cs="Arial"/>
          <w:sz w:val="22"/>
          <w:szCs w:val="22"/>
        </w:rPr>
        <w:t>stabilizator toru</w:t>
      </w:r>
      <w:r w:rsidR="00204846">
        <w:rPr>
          <w:rFonts w:ascii="Arial" w:hAnsi="Arial" w:cs="Arial"/>
          <w:sz w:val="22"/>
          <w:szCs w:val="22"/>
        </w:rPr>
        <w:t>, która przygotowuje tor do bezpiecznego przejazdu pociągów.</w:t>
      </w:r>
      <w:r w:rsidR="00D218CC">
        <w:rPr>
          <w:rFonts w:ascii="Arial" w:hAnsi="Arial" w:cs="Arial"/>
          <w:sz w:val="22"/>
          <w:szCs w:val="22"/>
        </w:rPr>
        <w:t xml:space="preserve"> </w:t>
      </w:r>
      <w:r w:rsidR="00204846">
        <w:rPr>
          <w:rFonts w:ascii="Arial" w:hAnsi="Arial" w:cs="Arial"/>
          <w:sz w:val="22"/>
          <w:szCs w:val="22"/>
        </w:rPr>
        <w:t xml:space="preserve">Zgodnie z </w:t>
      </w:r>
      <w:r w:rsidR="00F62E42">
        <w:rPr>
          <w:rFonts w:ascii="Arial" w:hAnsi="Arial" w:cs="Arial"/>
          <w:sz w:val="22"/>
          <w:szCs w:val="22"/>
        </w:rPr>
        <w:t xml:space="preserve">harmonogramem </w:t>
      </w:r>
      <w:r w:rsidR="00204846">
        <w:rPr>
          <w:rFonts w:ascii="Arial" w:hAnsi="Arial" w:cs="Arial"/>
          <w:sz w:val="22"/>
          <w:szCs w:val="22"/>
        </w:rPr>
        <w:t xml:space="preserve">składy pojadą </w:t>
      </w:r>
      <w:r w:rsidR="00F62E42" w:rsidRPr="00A807E9">
        <w:rPr>
          <w:rFonts w:ascii="Arial" w:hAnsi="Arial" w:cs="Arial"/>
          <w:sz w:val="22"/>
          <w:szCs w:val="22"/>
        </w:rPr>
        <w:t>we wrześniu. W</w:t>
      </w:r>
      <w:r w:rsidR="00204846">
        <w:rPr>
          <w:rFonts w:ascii="Arial" w:hAnsi="Arial" w:cs="Arial"/>
          <w:sz w:val="22"/>
          <w:szCs w:val="22"/>
        </w:rPr>
        <w:t xml:space="preserve">ówczas </w:t>
      </w:r>
      <w:r w:rsidR="00F62E42" w:rsidRPr="00A807E9">
        <w:rPr>
          <w:rFonts w:ascii="Arial" w:hAnsi="Arial" w:cs="Arial"/>
          <w:sz w:val="22"/>
          <w:szCs w:val="22"/>
        </w:rPr>
        <w:t xml:space="preserve">rozpoczną się prace na </w:t>
      </w:r>
      <w:r w:rsidR="00204846">
        <w:rPr>
          <w:rFonts w:ascii="Arial" w:hAnsi="Arial" w:cs="Arial"/>
          <w:sz w:val="22"/>
          <w:szCs w:val="22"/>
        </w:rPr>
        <w:t xml:space="preserve">sąsiednim torze, którym obecnie prowadzony jest ruch. </w:t>
      </w:r>
    </w:p>
    <w:p w14:paraId="7BD8556F" w14:textId="3036A464" w:rsidR="00490D2B" w:rsidRPr="00204846" w:rsidRDefault="009C24C8" w:rsidP="00490D2B">
      <w:pPr>
        <w:keepNext/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Podróżni wygodniej wsiądą do pociągów </w:t>
      </w:r>
    </w:p>
    <w:p w14:paraId="4FC1C0C5" w14:textId="1C6B1FD1" w:rsidR="007F0184" w:rsidRDefault="00846CFE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sz w:val="22"/>
          <w:szCs w:val="22"/>
        </w:rPr>
      </w:pPr>
      <w:r w:rsidRPr="00A807E9">
        <w:rPr>
          <w:rFonts w:ascii="Arial" w:hAnsi="Arial" w:cs="Arial"/>
          <w:sz w:val="22"/>
          <w:szCs w:val="22"/>
        </w:rPr>
        <w:t xml:space="preserve">Podróżujący pociągiem </w:t>
      </w:r>
      <w:r w:rsidR="008C27DF" w:rsidRPr="00A807E9">
        <w:rPr>
          <w:rFonts w:ascii="Arial" w:hAnsi="Arial" w:cs="Arial"/>
          <w:sz w:val="22"/>
          <w:szCs w:val="22"/>
        </w:rPr>
        <w:t>ze Starachowic, Wąchocka, Marcinkowa i Skarżyska Kościelnego zyskają wyższy komfort obsługi</w:t>
      </w:r>
      <w:r w:rsidR="00293650" w:rsidRPr="00A807E9">
        <w:rPr>
          <w:rFonts w:ascii="Arial" w:hAnsi="Arial" w:cs="Arial"/>
          <w:sz w:val="22"/>
          <w:szCs w:val="22"/>
        </w:rPr>
        <w:t xml:space="preserve">. </w:t>
      </w:r>
      <w:r w:rsidR="009C24C8">
        <w:rPr>
          <w:rFonts w:ascii="Arial" w:hAnsi="Arial" w:cs="Arial"/>
          <w:sz w:val="22"/>
          <w:szCs w:val="22"/>
        </w:rPr>
        <w:t>Na stacjach w</w:t>
      </w:r>
      <w:r w:rsidR="009C24C8" w:rsidRPr="00A807E9">
        <w:rPr>
          <w:rFonts w:ascii="Arial" w:hAnsi="Arial" w:cs="Arial"/>
          <w:sz w:val="22"/>
          <w:szCs w:val="22"/>
        </w:rPr>
        <w:t>idać</w:t>
      </w:r>
      <w:r w:rsidR="00E17B7C">
        <w:rPr>
          <w:rFonts w:ascii="Arial" w:hAnsi="Arial" w:cs="Arial"/>
          <w:sz w:val="22"/>
          <w:szCs w:val="22"/>
        </w:rPr>
        <w:t>,</w:t>
      </w:r>
      <w:r w:rsidR="009C24C8">
        <w:rPr>
          <w:rFonts w:ascii="Arial" w:hAnsi="Arial" w:cs="Arial"/>
          <w:sz w:val="22"/>
          <w:szCs w:val="22"/>
        </w:rPr>
        <w:t xml:space="preserve"> jak budowane są wyższe</w:t>
      </w:r>
      <w:r w:rsidR="00161068">
        <w:rPr>
          <w:rFonts w:ascii="Arial" w:hAnsi="Arial" w:cs="Arial"/>
          <w:sz w:val="22"/>
          <w:szCs w:val="22"/>
        </w:rPr>
        <w:t>,</w:t>
      </w:r>
      <w:r w:rsidR="009C24C8">
        <w:rPr>
          <w:rFonts w:ascii="Arial" w:hAnsi="Arial" w:cs="Arial"/>
          <w:sz w:val="22"/>
          <w:szCs w:val="22"/>
        </w:rPr>
        <w:t xml:space="preserve"> wygodniejsze</w:t>
      </w:r>
      <w:r w:rsidR="00EA5EDA">
        <w:rPr>
          <w:rFonts w:ascii="Arial" w:hAnsi="Arial" w:cs="Arial"/>
          <w:sz w:val="22"/>
          <w:szCs w:val="22"/>
        </w:rPr>
        <w:t xml:space="preserve"> </w:t>
      </w:r>
      <w:r w:rsidR="00EA5EDA" w:rsidRPr="00A807E9">
        <w:rPr>
          <w:rFonts w:ascii="Arial" w:hAnsi="Arial" w:cs="Arial"/>
          <w:sz w:val="22"/>
          <w:szCs w:val="22"/>
        </w:rPr>
        <w:t>peron</w:t>
      </w:r>
      <w:r w:rsidR="009C24C8">
        <w:rPr>
          <w:rFonts w:ascii="Arial" w:hAnsi="Arial" w:cs="Arial"/>
          <w:sz w:val="22"/>
          <w:szCs w:val="22"/>
        </w:rPr>
        <w:t>y</w:t>
      </w:r>
      <w:r w:rsidR="00E17B7C">
        <w:rPr>
          <w:rFonts w:ascii="Arial" w:hAnsi="Arial" w:cs="Arial"/>
          <w:sz w:val="22"/>
          <w:szCs w:val="22"/>
        </w:rPr>
        <w:t xml:space="preserve">. Będą na nich </w:t>
      </w:r>
      <w:r w:rsidR="00EA5EDA" w:rsidRPr="00A807E9">
        <w:rPr>
          <w:rFonts w:ascii="Arial" w:hAnsi="Arial" w:cs="Arial"/>
          <w:sz w:val="22"/>
          <w:szCs w:val="22"/>
        </w:rPr>
        <w:t>zamontowane wiaty,</w:t>
      </w:r>
      <w:r w:rsidR="00E17B7C">
        <w:rPr>
          <w:rFonts w:ascii="Arial" w:hAnsi="Arial" w:cs="Arial"/>
          <w:sz w:val="22"/>
          <w:szCs w:val="22"/>
        </w:rPr>
        <w:t xml:space="preserve"> ławki, tablice informacyjne i nowe</w:t>
      </w:r>
      <w:r w:rsidR="00EA5EDA" w:rsidRPr="00A807E9">
        <w:rPr>
          <w:rFonts w:ascii="Arial" w:hAnsi="Arial" w:cs="Arial"/>
          <w:sz w:val="22"/>
          <w:szCs w:val="22"/>
        </w:rPr>
        <w:t xml:space="preserve"> oświetlenie. </w:t>
      </w:r>
      <w:r w:rsidR="00E17B7C">
        <w:rPr>
          <w:rFonts w:ascii="Arial" w:hAnsi="Arial" w:cs="Arial"/>
          <w:sz w:val="22"/>
          <w:szCs w:val="22"/>
        </w:rPr>
        <w:t>Osoby o</w:t>
      </w:r>
      <w:r w:rsidR="00A807E9" w:rsidRPr="00A807E9">
        <w:rPr>
          <w:rFonts w:ascii="Arial" w:hAnsi="Arial" w:cs="Arial"/>
          <w:sz w:val="22"/>
          <w:szCs w:val="22"/>
        </w:rPr>
        <w:t xml:space="preserve"> ograniczonej </w:t>
      </w:r>
      <w:r w:rsidR="00E17B7C">
        <w:rPr>
          <w:rFonts w:ascii="Arial" w:hAnsi="Arial" w:cs="Arial"/>
          <w:sz w:val="22"/>
          <w:szCs w:val="22"/>
        </w:rPr>
        <w:t xml:space="preserve">możliwości poruszania się będą mogły skorzystać z </w:t>
      </w:r>
      <w:r w:rsidR="00161068">
        <w:rPr>
          <w:rFonts w:ascii="Arial" w:hAnsi="Arial" w:cs="Arial"/>
          <w:sz w:val="22"/>
          <w:szCs w:val="22"/>
        </w:rPr>
        <w:t>pochylni</w:t>
      </w:r>
      <w:r w:rsidR="00A807E9" w:rsidRPr="00A807E9">
        <w:rPr>
          <w:rFonts w:ascii="Arial" w:hAnsi="Arial" w:cs="Arial"/>
          <w:sz w:val="22"/>
          <w:szCs w:val="22"/>
        </w:rPr>
        <w:t xml:space="preserve">. </w:t>
      </w:r>
      <w:r w:rsidR="00E17B7C">
        <w:rPr>
          <w:rFonts w:ascii="Arial" w:hAnsi="Arial" w:cs="Arial"/>
          <w:sz w:val="22"/>
          <w:szCs w:val="22"/>
        </w:rPr>
        <w:t>P</w:t>
      </w:r>
      <w:r w:rsidR="003021C5">
        <w:rPr>
          <w:rFonts w:ascii="Arial" w:hAnsi="Arial" w:cs="Arial"/>
          <w:sz w:val="22"/>
          <w:szCs w:val="22"/>
        </w:rPr>
        <w:t xml:space="preserve">rzebudowany będzie </w:t>
      </w:r>
      <w:r w:rsidR="00E17B7C">
        <w:rPr>
          <w:rFonts w:ascii="Arial" w:hAnsi="Arial" w:cs="Arial"/>
          <w:sz w:val="22"/>
          <w:szCs w:val="22"/>
        </w:rPr>
        <w:t xml:space="preserve">także </w:t>
      </w:r>
      <w:r w:rsidR="003021C5" w:rsidRPr="003021C5">
        <w:rPr>
          <w:rFonts w:ascii="Arial" w:hAnsi="Arial" w:cs="Arial"/>
          <w:sz w:val="22"/>
          <w:szCs w:val="22"/>
        </w:rPr>
        <w:t xml:space="preserve">peron nr 3 w </w:t>
      </w:r>
      <w:proofErr w:type="spellStart"/>
      <w:r w:rsidR="00E17B7C">
        <w:rPr>
          <w:rFonts w:ascii="Arial" w:hAnsi="Arial" w:cs="Arial"/>
          <w:sz w:val="22"/>
          <w:szCs w:val="22"/>
        </w:rPr>
        <w:t>Skarżysku-Kamiennej</w:t>
      </w:r>
      <w:proofErr w:type="spellEnd"/>
      <w:r w:rsidR="00E17B7C">
        <w:rPr>
          <w:rFonts w:ascii="Arial" w:hAnsi="Arial" w:cs="Arial"/>
          <w:sz w:val="22"/>
          <w:szCs w:val="22"/>
        </w:rPr>
        <w:t xml:space="preserve"> i peron 1 w </w:t>
      </w:r>
      <w:r w:rsidR="003021C5" w:rsidRPr="003021C5">
        <w:rPr>
          <w:rFonts w:ascii="Arial" w:hAnsi="Arial" w:cs="Arial"/>
          <w:sz w:val="22"/>
          <w:szCs w:val="22"/>
        </w:rPr>
        <w:t>Starachowicach Wschodnich.</w:t>
      </w:r>
    </w:p>
    <w:p w14:paraId="2C5B3763" w14:textId="77777777" w:rsidR="007F0184" w:rsidRDefault="007F0184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sz w:val="22"/>
          <w:szCs w:val="22"/>
        </w:rPr>
      </w:pPr>
    </w:p>
    <w:p w14:paraId="64820E6C" w14:textId="77777777" w:rsidR="00E17B7C" w:rsidRDefault="00E17B7C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sz w:val="22"/>
          <w:szCs w:val="22"/>
        </w:rPr>
      </w:pPr>
    </w:p>
    <w:p w14:paraId="6C702032" w14:textId="4B2EE965" w:rsidR="00E17B7C" w:rsidRPr="00E17B7C" w:rsidRDefault="00E17B7C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E17B7C">
        <w:rPr>
          <w:rFonts w:ascii="Arial" w:hAnsi="Arial" w:cs="Arial"/>
          <w:b/>
          <w:sz w:val="22"/>
          <w:szCs w:val="22"/>
        </w:rPr>
        <w:t>Bezpieczniej dla pasażerów i kierowców</w:t>
      </w:r>
    </w:p>
    <w:p w14:paraId="27B721E2" w14:textId="77777777" w:rsidR="00E17B7C" w:rsidRDefault="00EA5EDA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sz w:val="22"/>
          <w:szCs w:val="22"/>
        </w:rPr>
      </w:pPr>
      <w:r w:rsidRPr="007F0184">
        <w:rPr>
          <w:rFonts w:ascii="Arial" w:hAnsi="Arial" w:cs="Arial"/>
          <w:sz w:val="22"/>
          <w:szCs w:val="22"/>
        </w:rPr>
        <w:t xml:space="preserve">W ramach prac </w:t>
      </w:r>
      <w:r w:rsidR="002C6D17" w:rsidRPr="007F0184">
        <w:rPr>
          <w:rFonts w:ascii="Arial" w:hAnsi="Arial" w:cs="Arial"/>
          <w:sz w:val="22"/>
          <w:szCs w:val="22"/>
        </w:rPr>
        <w:t>na odcinku Skarżysko-Kam</w:t>
      </w:r>
      <w:r w:rsidR="000B7DCA" w:rsidRPr="007F0184">
        <w:rPr>
          <w:rFonts w:ascii="Arial" w:hAnsi="Arial" w:cs="Arial"/>
          <w:sz w:val="22"/>
          <w:szCs w:val="22"/>
        </w:rPr>
        <w:t>ienna – Star</w:t>
      </w:r>
      <w:r w:rsidR="007C3B70" w:rsidRPr="007F0184">
        <w:rPr>
          <w:rFonts w:ascii="Arial" w:hAnsi="Arial" w:cs="Arial"/>
          <w:sz w:val="22"/>
          <w:szCs w:val="22"/>
        </w:rPr>
        <w:t xml:space="preserve">achowice Wschodnie </w:t>
      </w:r>
      <w:r w:rsidR="000B7DCA" w:rsidRPr="007F0184">
        <w:rPr>
          <w:rFonts w:ascii="Arial" w:hAnsi="Arial" w:cs="Arial"/>
          <w:sz w:val="22"/>
          <w:szCs w:val="22"/>
        </w:rPr>
        <w:t xml:space="preserve">zaplanowano </w:t>
      </w:r>
      <w:r w:rsidR="0023464A" w:rsidRPr="007F0184">
        <w:rPr>
          <w:rFonts w:ascii="Arial" w:hAnsi="Arial" w:cs="Arial"/>
          <w:sz w:val="22"/>
          <w:szCs w:val="22"/>
        </w:rPr>
        <w:t>wymianę</w:t>
      </w:r>
      <w:r w:rsidR="002C6D17" w:rsidRPr="007F0184">
        <w:rPr>
          <w:rFonts w:ascii="Arial" w:hAnsi="Arial" w:cs="Arial"/>
          <w:sz w:val="22"/>
          <w:szCs w:val="22"/>
        </w:rPr>
        <w:t xml:space="preserve"> urząd</w:t>
      </w:r>
      <w:r w:rsidR="00342F53" w:rsidRPr="007F0184">
        <w:rPr>
          <w:rFonts w:ascii="Arial" w:hAnsi="Arial" w:cs="Arial"/>
          <w:sz w:val="22"/>
          <w:szCs w:val="22"/>
        </w:rPr>
        <w:t>zeń sterowania ruchem kolejowym i</w:t>
      </w:r>
      <w:r w:rsidR="002C6D17" w:rsidRPr="007F0184">
        <w:rPr>
          <w:rFonts w:ascii="Arial" w:hAnsi="Arial" w:cs="Arial"/>
          <w:sz w:val="22"/>
          <w:szCs w:val="22"/>
        </w:rPr>
        <w:t xml:space="preserve"> rozjazdów</w:t>
      </w:r>
      <w:r w:rsidR="00BD6B71" w:rsidRPr="007F0184">
        <w:rPr>
          <w:rFonts w:ascii="Arial" w:hAnsi="Arial" w:cs="Arial"/>
          <w:sz w:val="22"/>
          <w:szCs w:val="22"/>
        </w:rPr>
        <w:t>. Wyremontowane zostan</w:t>
      </w:r>
      <w:r w:rsidR="00E17B7C">
        <w:rPr>
          <w:rFonts w:ascii="Arial" w:hAnsi="Arial" w:cs="Arial"/>
          <w:sz w:val="22"/>
          <w:szCs w:val="22"/>
        </w:rPr>
        <w:t xml:space="preserve">ą budynki nastawni w Wąchocku i </w:t>
      </w:r>
      <w:r w:rsidR="00BD6B71" w:rsidRPr="007F0184">
        <w:rPr>
          <w:rFonts w:ascii="Arial" w:hAnsi="Arial" w:cs="Arial"/>
          <w:sz w:val="22"/>
          <w:szCs w:val="22"/>
        </w:rPr>
        <w:t xml:space="preserve">Starachowicach Wschodnich. </w:t>
      </w:r>
    </w:p>
    <w:p w14:paraId="3B81D1A8" w14:textId="09D5A75B" w:rsidR="007F0184" w:rsidRPr="007F0184" w:rsidRDefault="002E3177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sz w:val="22"/>
          <w:szCs w:val="22"/>
        </w:rPr>
      </w:pPr>
      <w:r w:rsidRPr="007F0184">
        <w:rPr>
          <w:rFonts w:ascii="Arial" w:hAnsi="Arial" w:cs="Arial"/>
          <w:sz w:val="22"/>
          <w:szCs w:val="22"/>
        </w:rPr>
        <w:t>Wyższy poziom</w:t>
      </w:r>
      <w:r w:rsidR="00BD6B71" w:rsidRPr="007F0184">
        <w:rPr>
          <w:rFonts w:ascii="Arial" w:hAnsi="Arial" w:cs="Arial"/>
          <w:sz w:val="22"/>
          <w:szCs w:val="22"/>
        </w:rPr>
        <w:t xml:space="preserve"> bezpieczeństwa w ruchu kolejow</w:t>
      </w:r>
      <w:r w:rsidRPr="007F0184">
        <w:rPr>
          <w:rFonts w:ascii="Arial" w:hAnsi="Arial" w:cs="Arial"/>
          <w:sz w:val="22"/>
          <w:szCs w:val="22"/>
        </w:rPr>
        <w:t>ym i drogowym zapewni</w:t>
      </w:r>
      <w:r w:rsidR="00E17B7C">
        <w:rPr>
          <w:rFonts w:ascii="Arial" w:hAnsi="Arial" w:cs="Arial"/>
          <w:sz w:val="22"/>
          <w:szCs w:val="22"/>
        </w:rPr>
        <w:t xml:space="preserve"> przebudowa </w:t>
      </w:r>
      <w:r w:rsidRPr="007F0184">
        <w:rPr>
          <w:rFonts w:ascii="Arial" w:hAnsi="Arial" w:cs="Arial"/>
          <w:sz w:val="22"/>
          <w:szCs w:val="22"/>
        </w:rPr>
        <w:t>10</w:t>
      </w:r>
      <w:r w:rsidR="00BD6B71" w:rsidRPr="007F0184">
        <w:rPr>
          <w:rFonts w:ascii="Arial" w:hAnsi="Arial" w:cs="Arial"/>
          <w:sz w:val="22"/>
          <w:szCs w:val="22"/>
        </w:rPr>
        <w:t xml:space="preserve"> przejazd</w:t>
      </w:r>
      <w:r w:rsidR="00E17B7C">
        <w:rPr>
          <w:rFonts w:ascii="Arial" w:hAnsi="Arial" w:cs="Arial"/>
          <w:sz w:val="22"/>
          <w:szCs w:val="22"/>
        </w:rPr>
        <w:t>ów</w:t>
      </w:r>
      <w:r w:rsidR="00BD6B71" w:rsidRPr="007F0184">
        <w:rPr>
          <w:rFonts w:ascii="Arial" w:hAnsi="Arial" w:cs="Arial"/>
          <w:sz w:val="22"/>
          <w:szCs w:val="22"/>
        </w:rPr>
        <w:t xml:space="preserve">. </w:t>
      </w:r>
      <w:r w:rsidR="00E17B7C">
        <w:rPr>
          <w:rFonts w:ascii="Arial" w:hAnsi="Arial" w:cs="Arial"/>
          <w:sz w:val="22"/>
          <w:szCs w:val="22"/>
        </w:rPr>
        <w:t xml:space="preserve">We wrześniu prace obejmą m.in. </w:t>
      </w:r>
      <w:r w:rsidR="00A35B20" w:rsidRPr="007F0184">
        <w:rPr>
          <w:rFonts w:ascii="Arial" w:hAnsi="Arial" w:cs="Arial"/>
          <w:sz w:val="22"/>
          <w:szCs w:val="22"/>
        </w:rPr>
        <w:t>przej</w:t>
      </w:r>
      <w:r w:rsidR="00E17B7C">
        <w:rPr>
          <w:rFonts w:ascii="Arial" w:hAnsi="Arial" w:cs="Arial"/>
          <w:sz w:val="22"/>
          <w:szCs w:val="22"/>
        </w:rPr>
        <w:t>azd</w:t>
      </w:r>
      <w:r w:rsidR="00A35B20" w:rsidRPr="007F0184">
        <w:rPr>
          <w:rFonts w:ascii="Arial" w:hAnsi="Arial" w:cs="Arial"/>
          <w:sz w:val="22"/>
          <w:szCs w:val="22"/>
        </w:rPr>
        <w:t xml:space="preserve"> w Starachowicach </w:t>
      </w:r>
      <w:r w:rsidR="00E17B7C">
        <w:rPr>
          <w:rFonts w:ascii="Arial" w:hAnsi="Arial" w:cs="Arial"/>
          <w:sz w:val="22"/>
          <w:szCs w:val="22"/>
        </w:rPr>
        <w:t>(</w:t>
      </w:r>
      <w:r w:rsidR="00E17B7C" w:rsidRPr="007F0184">
        <w:rPr>
          <w:rFonts w:ascii="Arial" w:hAnsi="Arial" w:cs="Arial"/>
          <w:sz w:val="22"/>
          <w:szCs w:val="22"/>
        </w:rPr>
        <w:t>ul. Radomsk</w:t>
      </w:r>
      <w:r w:rsidR="00E17B7C">
        <w:rPr>
          <w:rFonts w:ascii="Arial" w:hAnsi="Arial" w:cs="Arial"/>
          <w:sz w:val="22"/>
          <w:szCs w:val="22"/>
        </w:rPr>
        <w:t>a)</w:t>
      </w:r>
      <w:r w:rsidR="00E17B7C" w:rsidRPr="007F0184">
        <w:rPr>
          <w:rFonts w:ascii="Arial" w:hAnsi="Arial" w:cs="Arial"/>
          <w:sz w:val="22"/>
          <w:szCs w:val="22"/>
        </w:rPr>
        <w:t xml:space="preserve"> </w:t>
      </w:r>
      <w:r w:rsidR="00A35B20" w:rsidRPr="007F0184">
        <w:rPr>
          <w:rFonts w:ascii="Arial" w:hAnsi="Arial" w:cs="Arial"/>
          <w:sz w:val="22"/>
          <w:szCs w:val="22"/>
        </w:rPr>
        <w:t xml:space="preserve">wymienione zostaną tory i jezdnia, poprawione będą dojazdy do skrzyżowania i odwodnienie. </w:t>
      </w:r>
    </w:p>
    <w:p w14:paraId="1427D934" w14:textId="77777777" w:rsidR="007F0184" w:rsidRDefault="007F0184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b/>
          <w:sz w:val="22"/>
          <w:szCs w:val="22"/>
        </w:rPr>
      </w:pPr>
    </w:p>
    <w:p w14:paraId="64966E35" w14:textId="680EA048" w:rsidR="0012245C" w:rsidRDefault="0023464A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615995">
        <w:rPr>
          <w:rFonts w:ascii="Arial" w:hAnsi="Arial" w:cs="Arial"/>
          <w:b/>
          <w:sz w:val="22"/>
          <w:szCs w:val="22"/>
        </w:rPr>
        <w:t>Nowe możliwości kolei w regionie</w:t>
      </w:r>
    </w:p>
    <w:p w14:paraId="028A97D7" w14:textId="61BC9AC9" w:rsidR="009B7602" w:rsidRPr="0012245C" w:rsidRDefault="00490D2B" w:rsidP="007F0184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615995">
        <w:rPr>
          <w:rFonts w:ascii="Arial" w:hAnsi="Arial" w:cs="Arial"/>
          <w:sz w:val="22"/>
          <w:szCs w:val="22"/>
        </w:rPr>
        <w:t>Po zakończeniu robót na całej</w:t>
      </w:r>
      <w:r w:rsidR="002C6D17" w:rsidRPr="00615995">
        <w:rPr>
          <w:rFonts w:ascii="Arial" w:hAnsi="Arial" w:cs="Arial"/>
          <w:sz w:val="22"/>
          <w:szCs w:val="22"/>
        </w:rPr>
        <w:t xml:space="preserve"> linii Skarżysko-Kamienna – Sandomierz </w:t>
      </w:r>
      <w:r w:rsidRPr="00615995">
        <w:rPr>
          <w:rFonts w:ascii="Arial" w:hAnsi="Arial" w:cs="Arial"/>
          <w:sz w:val="22"/>
          <w:szCs w:val="22"/>
        </w:rPr>
        <w:t xml:space="preserve">pociągi pasażerskie </w:t>
      </w:r>
      <w:r>
        <w:rPr>
          <w:rFonts w:ascii="Arial" w:hAnsi="Arial" w:cs="Arial"/>
          <w:sz w:val="22"/>
          <w:szCs w:val="22"/>
        </w:rPr>
        <w:t>pojadą szybciej z prędkością 120 km/h. Możliwe będzie</w:t>
      </w:r>
      <w:r w:rsidR="00BB52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przywrócenie regularnych połączeń </w:t>
      </w:r>
      <w:r w:rsidR="00615995">
        <w:rPr>
          <w:rFonts w:ascii="Arial" w:hAnsi="Arial" w:cs="Arial"/>
          <w:sz w:val="22"/>
          <w:szCs w:val="22"/>
        </w:rPr>
        <w:t>z </w:t>
      </w:r>
      <w:r w:rsidR="00BB524B" w:rsidRPr="00342F53">
        <w:rPr>
          <w:rFonts w:ascii="Arial" w:hAnsi="Arial" w:cs="Arial"/>
          <w:sz w:val="22"/>
          <w:szCs w:val="22"/>
        </w:rPr>
        <w:t>Ostrowca Świętokrzyskiego do Sandomierza</w:t>
      </w:r>
      <w:r>
        <w:rPr>
          <w:rFonts w:ascii="Arial" w:hAnsi="Arial" w:cs="Arial"/>
          <w:sz w:val="22"/>
          <w:szCs w:val="22"/>
        </w:rPr>
        <w:t>, podróżni zyskają wygodniejszy dostęp do kolei.</w:t>
      </w:r>
      <w:r w:rsidR="00615995">
        <w:rPr>
          <w:rFonts w:ascii="Arial" w:hAnsi="Arial" w:cs="Arial"/>
          <w:sz w:val="22"/>
          <w:szCs w:val="22"/>
        </w:rPr>
        <w:t xml:space="preserve"> </w:t>
      </w:r>
      <w:r w:rsidR="00D65E00">
        <w:rPr>
          <w:rFonts w:ascii="Arial" w:hAnsi="Arial" w:cs="Arial"/>
          <w:sz w:val="22"/>
          <w:szCs w:val="22"/>
        </w:rPr>
        <w:t xml:space="preserve">Roboty budowlane </w:t>
      </w:r>
      <w:r>
        <w:rPr>
          <w:rFonts w:ascii="Arial" w:hAnsi="Arial" w:cs="Arial"/>
          <w:sz w:val="22"/>
          <w:szCs w:val="22"/>
        </w:rPr>
        <w:t>zaplanowano</w:t>
      </w:r>
      <w:r w:rsidR="00D65E00">
        <w:rPr>
          <w:rFonts w:ascii="Arial" w:hAnsi="Arial" w:cs="Arial"/>
          <w:sz w:val="22"/>
          <w:szCs w:val="22"/>
        </w:rPr>
        <w:t xml:space="preserve"> do</w:t>
      </w:r>
      <w:r w:rsidR="002C6D17" w:rsidRPr="00342F53">
        <w:rPr>
          <w:rFonts w:ascii="Arial" w:hAnsi="Arial" w:cs="Arial"/>
          <w:sz w:val="22"/>
          <w:szCs w:val="22"/>
        </w:rPr>
        <w:t xml:space="preserve"> 2021 roku. Wartość umowy na </w:t>
      </w:r>
      <w:r w:rsidR="002C6D17" w:rsidRPr="00342F53">
        <w:rPr>
          <w:rFonts w:ascii="Arial" w:hAnsi="Arial" w:cs="Arial"/>
          <w:i/>
          <w:sz w:val="22"/>
          <w:szCs w:val="22"/>
        </w:rPr>
        <w:t>„Prace budowlane na linii</w:t>
      </w:r>
      <w:r w:rsidR="00D65E00">
        <w:rPr>
          <w:rFonts w:ascii="Arial" w:hAnsi="Arial" w:cs="Arial"/>
          <w:i/>
          <w:sz w:val="22"/>
          <w:szCs w:val="22"/>
        </w:rPr>
        <w:t xml:space="preserve"> </w:t>
      </w:r>
      <w:r w:rsidR="002C6D17" w:rsidRPr="00342F53">
        <w:rPr>
          <w:rFonts w:ascii="Arial" w:hAnsi="Arial" w:cs="Arial"/>
          <w:i/>
          <w:sz w:val="22"/>
          <w:szCs w:val="22"/>
        </w:rPr>
        <w:t xml:space="preserve">kolejowej nr 25 na odcinku Skarżysko-Kamienna – Sandomierz” </w:t>
      </w:r>
      <w:r w:rsidR="002C6D17" w:rsidRPr="00342F53">
        <w:rPr>
          <w:rFonts w:ascii="Arial" w:hAnsi="Arial" w:cs="Arial"/>
          <w:sz w:val="22"/>
          <w:szCs w:val="22"/>
        </w:rPr>
        <w:t xml:space="preserve">to 378,8 mln zł netto. Finansowanie inwestycji przewidziano z Programu </w:t>
      </w:r>
      <w:r w:rsidR="00BB524B">
        <w:rPr>
          <w:rFonts w:ascii="Arial" w:hAnsi="Arial" w:cs="Arial"/>
          <w:sz w:val="22"/>
          <w:szCs w:val="22"/>
        </w:rPr>
        <w:t xml:space="preserve">Operacyjnego Polska Wschodnia. </w:t>
      </w:r>
    </w:p>
    <w:p w14:paraId="19EFCB4E" w14:textId="77777777" w:rsidR="002E3177" w:rsidRPr="00127C5B" w:rsidRDefault="002E3177" w:rsidP="007F0184">
      <w:pPr>
        <w:pStyle w:val="Nagwek4"/>
        <w:keepNext w:val="0"/>
        <w:keepLines w:val="0"/>
        <w:shd w:val="clear" w:color="auto" w:fill="FFFFFF"/>
        <w:spacing w:line="360" w:lineRule="auto"/>
        <w:contextualSpacing/>
        <w:rPr>
          <w:rFonts w:ascii="Arial" w:eastAsia="Times New Roman" w:hAnsi="Arial" w:cs="Arial"/>
          <w:b/>
          <w:i w:val="0"/>
          <w:iCs w:val="0"/>
          <w:color w:val="auto"/>
          <w:sz w:val="22"/>
          <w:szCs w:val="22"/>
        </w:rPr>
      </w:pPr>
      <w:r w:rsidRPr="00127C5B">
        <w:rPr>
          <w:rFonts w:ascii="Arial" w:eastAsia="Times New Roman" w:hAnsi="Arial" w:cs="Arial"/>
          <w:b/>
          <w:i w:val="0"/>
          <w:iCs w:val="0"/>
          <w:color w:val="auto"/>
          <w:sz w:val="22"/>
          <w:szCs w:val="22"/>
        </w:rPr>
        <w:t>Prace na linii kolejowej Skarżysko-Kamienna – Sandomierz</w:t>
      </w:r>
      <w:r w:rsidR="00127C5B">
        <w:rPr>
          <w:rFonts w:ascii="Arial" w:eastAsia="Times New Roman" w:hAnsi="Arial" w:cs="Arial"/>
          <w:b/>
          <w:i w:val="0"/>
          <w:iCs w:val="0"/>
          <w:color w:val="auto"/>
          <w:sz w:val="22"/>
          <w:szCs w:val="22"/>
        </w:rPr>
        <w:t xml:space="preserve"> w liczbach:</w:t>
      </w:r>
    </w:p>
    <w:p w14:paraId="1F572BA8" w14:textId="77777777" w:rsidR="002E3177" w:rsidRPr="002E3177" w:rsidRDefault="002E3177" w:rsidP="007F0184">
      <w:pPr>
        <w:numPr>
          <w:ilvl w:val="0"/>
          <w:numId w:val="24"/>
        </w:numPr>
        <w:shd w:val="clear" w:color="auto" w:fill="FFFFFF"/>
        <w:autoSpaceDN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27C5B">
        <w:rPr>
          <w:rFonts w:ascii="Arial" w:hAnsi="Arial" w:cs="Arial"/>
          <w:b/>
          <w:sz w:val="22"/>
          <w:szCs w:val="22"/>
        </w:rPr>
        <w:t>22</w:t>
      </w:r>
      <w:r w:rsidRPr="002E3177">
        <w:rPr>
          <w:rFonts w:ascii="Arial" w:hAnsi="Arial" w:cs="Arial"/>
          <w:sz w:val="22"/>
          <w:szCs w:val="22"/>
        </w:rPr>
        <w:t xml:space="preserve"> zmo</w:t>
      </w:r>
      <w:r w:rsidR="00127C5B">
        <w:rPr>
          <w:rFonts w:ascii="Arial" w:hAnsi="Arial" w:cs="Arial"/>
          <w:sz w:val="22"/>
          <w:szCs w:val="22"/>
        </w:rPr>
        <w:t>dernizowane stacje i przystanki</w:t>
      </w:r>
    </w:p>
    <w:p w14:paraId="6E329EF9" w14:textId="77777777" w:rsidR="002E3177" w:rsidRPr="002E3177" w:rsidRDefault="00127C5B" w:rsidP="007F0184">
      <w:pPr>
        <w:numPr>
          <w:ilvl w:val="0"/>
          <w:numId w:val="24"/>
        </w:numPr>
        <w:shd w:val="clear" w:color="auto" w:fill="FFFFFF"/>
        <w:autoSpaceDN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27C5B">
        <w:rPr>
          <w:rFonts w:ascii="Arial" w:hAnsi="Arial" w:cs="Arial"/>
          <w:b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 szt. wyremontowanych peronów</w:t>
      </w:r>
    </w:p>
    <w:p w14:paraId="2709B995" w14:textId="77777777" w:rsidR="002E3177" w:rsidRPr="002E3177" w:rsidRDefault="002E3177" w:rsidP="007F0184">
      <w:pPr>
        <w:numPr>
          <w:ilvl w:val="0"/>
          <w:numId w:val="24"/>
        </w:numPr>
        <w:shd w:val="clear" w:color="auto" w:fill="FFFFFF"/>
        <w:autoSpaceDN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27C5B">
        <w:rPr>
          <w:rFonts w:ascii="Arial" w:hAnsi="Arial" w:cs="Arial"/>
          <w:b/>
          <w:sz w:val="22"/>
          <w:szCs w:val="22"/>
        </w:rPr>
        <w:t xml:space="preserve">107 </w:t>
      </w:r>
      <w:r w:rsidRPr="002E3177">
        <w:rPr>
          <w:rFonts w:ascii="Arial" w:hAnsi="Arial" w:cs="Arial"/>
          <w:sz w:val="22"/>
          <w:szCs w:val="22"/>
        </w:rPr>
        <w:t>wyremontowanych obiektów inżyn</w:t>
      </w:r>
      <w:r w:rsidR="00127C5B">
        <w:rPr>
          <w:rFonts w:ascii="Arial" w:hAnsi="Arial" w:cs="Arial"/>
          <w:sz w:val="22"/>
          <w:szCs w:val="22"/>
        </w:rPr>
        <w:t>ieryjnych</w:t>
      </w:r>
    </w:p>
    <w:p w14:paraId="3B215E2C" w14:textId="77777777" w:rsidR="002E3177" w:rsidRPr="002E3177" w:rsidRDefault="002E3177" w:rsidP="007F0184">
      <w:pPr>
        <w:numPr>
          <w:ilvl w:val="0"/>
          <w:numId w:val="24"/>
        </w:numPr>
        <w:shd w:val="clear" w:color="auto" w:fill="FFFFFF"/>
        <w:autoSpaceDN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27C5B">
        <w:rPr>
          <w:rFonts w:ascii="Arial" w:hAnsi="Arial" w:cs="Arial"/>
          <w:b/>
          <w:sz w:val="22"/>
          <w:szCs w:val="22"/>
        </w:rPr>
        <w:t>104 km</w:t>
      </w:r>
      <w:r w:rsidRPr="002E3177">
        <w:rPr>
          <w:rFonts w:ascii="Arial" w:hAnsi="Arial" w:cs="Arial"/>
          <w:sz w:val="22"/>
          <w:szCs w:val="22"/>
        </w:rPr>
        <w:t xml:space="preserve"> </w:t>
      </w:r>
      <w:r w:rsidR="00127C5B">
        <w:rPr>
          <w:rFonts w:ascii="Arial" w:hAnsi="Arial" w:cs="Arial"/>
          <w:sz w:val="22"/>
          <w:szCs w:val="22"/>
        </w:rPr>
        <w:t>zmodernizowanej linii kolejowej</w:t>
      </w:r>
    </w:p>
    <w:p w14:paraId="0A269E0C" w14:textId="77777777" w:rsidR="002E3177" w:rsidRPr="002E3177" w:rsidRDefault="002E3177" w:rsidP="007F0184">
      <w:pPr>
        <w:numPr>
          <w:ilvl w:val="0"/>
          <w:numId w:val="24"/>
        </w:numPr>
        <w:shd w:val="clear" w:color="auto" w:fill="FFFFFF"/>
        <w:autoSpaceDN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27C5B">
        <w:rPr>
          <w:rFonts w:ascii="Arial" w:hAnsi="Arial" w:cs="Arial"/>
          <w:b/>
          <w:sz w:val="22"/>
          <w:szCs w:val="22"/>
        </w:rPr>
        <w:t xml:space="preserve">69 </w:t>
      </w:r>
      <w:r w:rsidRPr="002E3177">
        <w:rPr>
          <w:rFonts w:ascii="Arial" w:hAnsi="Arial" w:cs="Arial"/>
          <w:sz w:val="22"/>
          <w:szCs w:val="22"/>
        </w:rPr>
        <w:t>zmodernizowanyc</w:t>
      </w:r>
      <w:r w:rsidR="00127C5B">
        <w:rPr>
          <w:rFonts w:ascii="Arial" w:hAnsi="Arial" w:cs="Arial"/>
          <w:sz w:val="22"/>
          <w:szCs w:val="22"/>
        </w:rPr>
        <w:t>h przejazdów kolejowo-drogowych</w:t>
      </w:r>
    </w:p>
    <w:p w14:paraId="68A3DAB0" w14:textId="2361B4AC" w:rsidR="0012245C" w:rsidRPr="0012245C" w:rsidRDefault="00127C5B" w:rsidP="007F0184">
      <w:pPr>
        <w:numPr>
          <w:ilvl w:val="0"/>
          <w:numId w:val="24"/>
        </w:numPr>
        <w:shd w:val="clear" w:color="auto" w:fill="FFFFFF"/>
        <w:autoSpaceDN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127C5B">
        <w:rPr>
          <w:rFonts w:ascii="Arial" w:hAnsi="Arial" w:cs="Arial"/>
          <w:b/>
          <w:sz w:val="22"/>
          <w:szCs w:val="22"/>
        </w:rPr>
        <w:t>25</w:t>
      </w:r>
      <w:r w:rsidR="002E3177" w:rsidRPr="00127C5B">
        <w:rPr>
          <w:rFonts w:ascii="Arial" w:hAnsi="Arial" w:cs="Arial"/>
          <w:b/>
          <w:sz w:val="22"/>
          <w:szCs w:val="22"/>
        </w:rPr>
        <w:t> km</w:t>
      </w:r>
      <w:r w:rsidR="002E3177" w:rsidRPr="002E3177">
        <w:rPr>
          <w:rFonts w:ascii="Arial" w:hAnsi="Arial" w:cs="Arial"/>
          <w:sz w:val="22"/>
          <w:szCs w:val="22"/>
        </w:rPr>
        <w:t xml:space="preserve"> wymienionej sieci trakcyj</w:t>
      </w:r>
      <w:r>
        <w:rPr>
          <w:rFonts w:ascii="Arial" w:hAnsi="Arial" w:cs="Arial"/>
          <w:sz w:val="22"/>
          <w:szCs w:val="22"/>
        </w:rPr>
        <w:t xml:space="preserve">nej </w:t>
      </w:r>
      <w:r w:rsidRPr="002C6D17">
        <w:rPr>
          <w:rFonts w:ascii="Arial" w:hAnsi="Arial" w:cs="Arial"/>
          <w:i/>
          <w:noProof/>
          <w:color w:val="000000"/>
          <w:sz w:val="22"/>
          <w:szCs w:val="22"/>
          <w:shd w:val="clear" w:color="auto" w:fill="FFFFFF"/>
        </w:rPr>
        <w:t xml:space="preserve"> </w:t>
      </w:r>
    </w:p>
    <w:p w14:paraId="6EF5A5FA" w14:textId="1533E234" w:rsidR="007F0184" w:rsidRDefault="0012245C" w:rsidP="007F0184">
      <w:pPr>
        <w:shd w:val="clear" w:color="auto" w:fill="FFFFFF"/>
        <w:autoSpaceDN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Więcej o projekcie także na </w:t>
      </w:r>
      <w:hyperlink r:id="rId9" w:history="1">
        <w:r>
          <w:rPr>
            <w:rStyle w:val="Hipercze"/>
            <w:rFonts w:ascii="Arial" w:hAnsi="Arial" w:cs="Arial"/>
            <w:bCs/>
            <w:sz w:val="22"/>
            <w:szCs w:val="22"/>
          </w:rPr>
          <w:t>plk-polskawschodnia.</w:t>
        </w:r>
        <w:proofErr w:type="gramStart"/>
        <w:r>
          <w:rPr>
            <w:rStyle w:val="Hipercze"/>
            <w:rFonts w:ascii="Arial" w:hAnsi="Arial" w:cs="Arial"/>
            <w:bCs/>
            <w:sz w:val="22"/>
            <w:szCs w:val="22"/>
          </w:rPr>
          <w:t>pl</w:t>
        </w:r>
      </w:hyperlink>
      <w:proofErr w:type="gramEnd"/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7279DD77" w14:textId="77777777" w:rsidR="002C6D17" w:rsidRPr="00127C5B" w:rsidRDefault="00BB524B" w:rsidP="007F0184">
      <w:pPr>
        <w:shd w:val="clear" w:color="auto" w:fill="FFFFFF"/>
        <w:autoSpaceDN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2C6D17">
        <w:rPr>
          <w:rFonts w:ascii="Arial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1963E71C" wp14:editId="28A5EC13">
            <wp:extent cx="5753100" cy="12446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0B8D" w14:textId="77777777" w:rsidR="002C6D17" w:rsidRDefault="002C6D17" w:rsidP="009F5F22">
      <w:pPr>
        <w:contextualSpacing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A6587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</w:p>
    <w:p w14:paraId="0A9C166A" w14:textId="2114914A" w:rsidR="00A158DA" w:rsidRDefault="00A158DA" w:rsidP="009F5F22">
      <w:pPr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 w:rsidRPr="00A158DA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Izabela Miernikiewicz</w:t>
      </w:r>
    </w:p>
    <w:p w14:paraId="78E8ACC3" w14:textId="77777777" w:rsidR="002730F3" w:rsidRDefault="00161068" w:rsidP="009F5F22">
      <w:pPr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 xml:space="preserve">Zespół prasowy </w:t>
      </w:r>
    </w:p>
    <w:p w14:paraId="02530E21" w14:textId="6028BC5A" w:rsidR="00161068" w:rsidRDefault="002730F3" w:rsidP="002730F3">
      <w:pPr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r w:rsidRPr="002730F3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PKP Polskie Linie Kolejowe S.A.</w:t>
      </w:r>
      <w:r w:rsidRPr="002730F3">
        <w:rPr>
          <w:rStyle w:val="Pogrubienie"/>
          <w:sz w:val="20"/>
          <w:szCs w:val="20"/>
          <w:shd w:val="clear" w:color="auto" w:fill="FFFFFF"/>
        </w:rPr>
        <w:br/>
      </w:r>
      <w:hyperlink r:id="rId11" w:history="1">
        <w:r w:rsidRPr="00925ADF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</w:p>
    <w:p w14:paraId="3DB186F7" w14:textId="718D6E55" w:rsidR="002730F3" w:rsidRPr="007F0C78" w:rsidRDefault="007F0C78" w:rsidP="009F5F22">
      <w:pPr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</w:pPr>
      <w:proofErr w:type="gramStart"/>
      <w:r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t</w:t>
      </w:r>
      <w:r w:rsidRPr="007F0C78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el</w:t>
      </w:r>
      <w:proofErr w:type="gramEnd"/>
      <w:r w:rsidRPr="007F0C78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. 22 473 30 02</w:t>
      </w:r>
    </w:p>
    <w:sectPr w:rsidR="002730F3" w:rsidRPr="007F0C78" w:rsidSect="008A2B3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2B028" w14:textId="77777777" w:rsidR="00F4731A" w:rsidRDefault="00F4731A" w:rsidP="006B0DBA">
      <w:r>
        <w:separator/>
      </w:r>
    </w:p>
  </w:endnote>
  <w:endnote w:type="continuationSeparator" w:id="0">
    <w:p w14:paraId="1DEB6B95" w14:textId="77777777" w:rsidR="00F4731A" w:rsidRDefault="00F4731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3211F" w14:textId="77777777" w:rsidR="00556319" w:rsidRPr="0025604B" w:rsidRDefault="00556319" w:rsidP="00556319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464AA589" w14:textId="77777777" w:rsidR="00556319" w:rsidRDefault="00556319" w:rsidP="00556319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REGON 017319027.</w:t>
    </w:r>
  </w:p>
  <w:p w14:paraId="38BD5B9A" w14:textId="77777777" w:rsidR="002574B9" w:rsidRPr="002574B9" w:rsidRDefault="00556319" w:rsidP="002574B9">
    <w:pPr>
      <w:rPr>
        <w:rFonts w:ascii="Arial" w:hAnsi="Arial" w:cs="Arial"/>
        <w:color w:val="808080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2574B9" w:rsidRPr="002574B9">
      <w:rPr>
        <w:rFonts w:ascii="Arial" w:hAnsi="Arial" w:cs="Arial"/>
        <w:color w:val="808080"/>
        <w:sz w:val="14"/>
        <w:szCs w:val="14"/>
      </w:rPr>
      <w:t>17.458.436.000,00</w:t>
    </w:r>
    <w:r w:rsidR="002574B9" w:rsidRPr="002574B9">
      <w:rPr>
        <w:rFonts w:ascii="Arial" w:hAnsi="Arial" w:cs="Arial"/>
        <w:color w:val="808080"/>
      </w:rPr>
      <w:t xml:space="preserve"> </w:t>
    </w:r>
    <w:proofErr w:type="gramStart"/>
    <w:r w:rsidR="002574B9" w:rsidRPr="002574B9">
      <w:rPr>
        <w:rFonts w:ascii="Arial" w:hAnsi="Arial" w:cs="Arial"/>
        <w:color w:val="808080"/>
        <w:sz w:val="14"/>
        <w:szCs w:val="14"/>
      </w:rPr>
      <w:t>zł</w:t>
    </w:r>
    <w:proofErr w:type="gramEnd"/>
  </w:p>
  <w:p w14:paraId="536FECD3" w14:textId="77777777" w:rsidR="00556319" w:rsidRPr="0025604B" w:rsidRDefault="00556319" w:rsidP="00556319">
    <w:pPr>
      <w:rPr>
        <w:rFonts w:ascii="Arial" w:hAnsi="Arial" w:cs="Arial"/>
        <w:color w:val="727271"/>
        <w:sz w:val="14"/>
        <w:szCs w:val="14"/>
      </w:rPr>
    </w:pPr>
  </w:p>
  <w:p w14:paraId="07DD383E" w14:textId="77777777" w:rsidR="00556319" w:rsidRDefault="00556319" w:rsidP="00556319">
    <w:pPr>
      <w:pStyle w:val="Stopka"/>
      <w:tabs>
        <w:tab w:val="clear" w:pos="4536"/>
        <w:tab w:val="clear" w:pos="9072"/>
        <w:tab w:val="left" w:pos="19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4EC29" w14:textId="77777777"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14:paraId="6754E6B7" w14:textId="77777777" w:rsidR="00A71FCD" w:rsidRPr="00D13281" w:rsidRDefault="00A71FCD" w:rsidP="00556319">
    <w:pPr>
      <w:rPr>
        <w:rFonts w:ascii="Arial" w:hAnsi="Arial" w:cs="Arial"/>
        <w:color w:val="808080"/>
        <w:sz w:val="14"/>
        <w:szCs w:val="14"/>
      </w:rPr>
    </w:pPr>
    <w:r w:rsidRPr="00D13281">
      <w:rPr>
        <w:rFonts w:ascii="Arial" w:hAnsi="Arial" w:cs="Arial"/>
        <w:color w:val="808080"/>
        <w:sz w:val="14"/>
        <w:szCs w:val="14"/>
      </w:rPr>
      <w:t>Spółka wpisana do rejestru przedsiębiorców prowadzonego przez Sąd Rejonowy dla m. st. Warszawy w Warszawie</w:t>
    </w:r>
  </w:p>
  <w:p w14:paraId="3F23E434" w14:textId="77777777" w:rsidR="00A71FCD" w:rsidRPr="00D13281" w:rsidRDefault="00A71FCD" w:rsidP="00556319">
    <w:pPr>
      <w:rPr>
        <w:rFonts w:ascii="Arial" w:hAnsi="Arial" w:cs="Arial"/>
        <w:color w:val="808080"/>
        <w:sz w:val="14"/>
        <w:szCs w:val="14"/>
      </w:rPr>
    </w:pPr>
    <w:r w:rsidRPr="00D13281">
      <w:rPr>
        <w:rFonts w:ascii="Arial" w:hAnsi="Arial" w:cs="Arial"/>
        <w:color w:val="808080"/>
        <w:sz w:val="14"/>
        <w:szCs w:val="14"/>
      </w:rPr>
      <w:t>XIII Wydział Gospodarczy Krajowego Rejestru Sądowego pod numerem KRS 0000037568, NIP 113-23-16-427, REGON 017319027.</w:t>
    </w:r>
  </w:p>
  <w:p w14:paraId="5EF6840B" w14:textId="77777777" w:rsidR="00A71FCD" w:rsidRPr="002574B9" w:rsidRDefault="00A71FCD" w:rsidP="00556319">
    <w:pPr>
      <w:rPr>
        <w:rFonts w:ascii="Arial" w:hAnsi="Arial" w:cs="Arial"/>
        <w:color w:val="808080"/>
        <w:sz w:val="14"/>
        <w:szCs w:val="14"/>
      </w:rPr>
    </w:pPr>
    <w:r w:rsidRPr="00D13281">
      <w:rPr>
        <w:rFonts w:ascii="Arial" w:hAnsi="Arial" w:cs="Arial"/>
        <w:color w:val="808080"/>
        <w:sz w:val="14"/>
        <w:szCs w:val="14"/>
      </w:rPr>
      <w:t xml:space="preserve">Wysokość kapitału zakładowego w całości wpłaconego: </w:t>
    </w:r>
    <w:r w:rsidR="002574B9" w:rsidRPr="002574B9">
      <w:rPr>
        <w:rFonts w:ascii="Arial" w:hAnsi="Arial" w:cs="Arial"/>
        <w:color w:val="808080"/>
        <w:sz w:val="14"/>
        <w:szCs w:val="14"/>
      </w:rPr>
      <w:t>17.458</w:t>
    </w:r>
    <w:r w:rsidR="00F67D8D" w:rsidRPr="002574B9">
      <w:rPr>
        <w:rFonts w:ascii="Arial" w:hAnsi="Arial" w:cs="Arial"/>
        <w:color w:val="808080"/>
        <w:sz w:val="14"/>
        <w:szCs w:val="14"/>
      </w:rPr>
      <w:t>.</w:t>
    </w:r>
    <w:r w:rsidR="002574B9" w:rsidRPr="002574B9">
      <w:rPr>
        <w:rFonts w:ascii="Arial" w:hAnsi="Arial" w:cs="Arial"/>
        <w:color w:val="808080"/>
        <w:sz w:val="14"/>
        <w:szCs w:val="14"/>
      </w:rPr>
      <w:t>436.</w:t>
    </w:r>
    <w:r w:rsidR="00F67D8D" w:rsidRPr="002574B9">
      <w:rPr>
        <w:rFonts w:ascii="Arial" w:hAnsi="Arial" w:cs="Arial"/>
        <w:color w:val="808080"/>
        <w:sz w:val="14"/>
        <w:szCs w:val="14"/>
      </w:rPr>
      <w:t>000,00</w:t>
    </w:r>
    <w:r w:rsidR="00F67D8D" w:rsidRPr="002574B9">
      <w:rPr>
        <w:rFonts w:ascii="Arial" w:hAnsi="Arial" w:cs="Arial"/>
        <w:color w:val="808080"/>
      </w:rPr>
      <w:t xml:space="preserve"> </w:t>
    </w:r>
    <w:proofErr w:type="gramStart"/>
    <w:r w:rsidRPr="002574B9">
      <w:rPr>
        <w:rFonts w:ascii="Arial" w:hAnsi="Arial" w:cs="Arial"/>
        <w:color w:val="808080"/>
        <w:sz w:val="14"/>
        <w:szCs w:val="14"/>
      </w:rPr>
      <w:t>zł</w:t>
    </w:r>
    <w:proofErr w:type="gramEnd"/>
  </w:p>
  <w:p w14:paraId="32347C14" w14:textId="77777777" w:rsidR="00A71FCD" w:rsidRDefault="00A71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48466" w14:textId="77777777" w:rsidR="00F4731A" w:rsidRDefault="00F4731A" w:rsidP="006B0DBA">
      <w:r w:rsidRPr="006B0DBA">
        <w:rPr>
          <w:color w:val="000000"/>
        </w:rPr>
        <w:separator/>
      </w:r>
    </w:p>
  </w:footnote>
  <w:footnote w:type="continuationSeparator" w:id="0">
    <w:p w14:paraId="672A0B06" w14:textId="77777777" w:rsidR="00F4731A" w:rsidRDefault="00F4731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60C7" w14:textId="77777777" w:rsidR="00556319" w:rsidRDefault="00BB524B" w:rsidP="00556319">
    <w:pPr>
      <w:pStyle w:val="Nagwek"/>
    </w:pPr>
    <w:r>
      <w:rPr>
        <w:noProof/>
      </w:rPr>
      <w:drawing>
        <wp:inline distT="0" distB="0" distL="0" distR="0" wp14:anchorId="37DF2516" wp14:editId="069E8527">
          <wp:extent cx="6381750" cy="577850"/>
          <wp:effectExtent l="0" t="0" r="0" b="0"/>
          <wp:docPr id="2" name="Obraz 2" descr="pw_efrr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w_efrr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67855" w14:textId="77777777" w:rsidR="00A71FCD" w:rsidRDefault="00BB524B" w:rsidP="0098259F">
    <w:pPr>
      <w:pStyle w:val="Nagwek"/>
      <w:ind w:hanging="284"/>
    </w:pPr>
    <w:r>
      <w:rPr>
        <w:noProof/>
      </w:rPr>
      <w:drawing>
        <wp:inline distT="0" distB="0" distL="0" distR="0" wp14:anchorId="0A66D993" wp14:editId="26B59CEB">
          <wp:extent cx="6381750" cy="577850"/>
          <wp:effectExtent l="0" t="0" r="0" b="0"/>
          <wp:docPr id="3" name="Obraz 3" descr="pw_efrr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w_efrr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5E8E"/>
    <w:multiLevelType w:val="hybridMultilevel"/>
    <w:tmpl w:val="4980056A"/>
    <w:lvl w:ilvl="0" w:tplc="1E86577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72783B"/>
    <w:multiLevelType w:val="hybridMultilevel"/>
    <w:tmpl w:val="3ECA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4432"/>
    <w:multiLevelType w:val="hybridMultilevel"/>
    <w:tmpl w:val="1902B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776F"/>
    <w:multiLevelType w:val="hybridMultilevel"/>
    <w:tmpl w:val="781A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859D0"/>
    <w:multiLevelType w:val="hybridMultilevel"/>
    <w:tmpl w:val="A9D62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E39AF"/>
    <w:multiLevelType w:val="hybridMultilevel"/>
    <w:tmpl w:val="CA188694"/>
    <w:lvl w:ilvl="0" w:tplc="5A3051F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65B4"/>
    <w:multiLevelType w:val="hybridMultilevel"/>
    <w:tmpl w:val="8E061D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175184"/>
    <w:multiLevelType w:val="hybridMultilevel"/>
    <w:tmpl w:val="09EE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0393A"/>
    <w:multiLevelType w:val="hybridMultilevel"/>
    <w:tmpl w:val="3F004668"/>
    <w:lvl w:ilvl="0" w:tplc="F266B4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4E347336"/>
    <w:multiLevelType w:val="hybridMultilevel"/>
    <w:tmpl w:val="6FFA2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37724"/>
    <w:multiLevelType w:val="hybridMultilevel"/>
    <w:tmpl w:val="0144D97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33B5773"/>
    <w:multiLevelType w:val="hybridMultilevel"/>
    <w:tmpl w:val="223A5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BB451B"/>
    <w:multiLevelType w:val="multilevel"/>
    <w:tmpl w:val="ACCA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FD3616"/>
    <w:multiLevelType w:val="hybridMultilevel"/>
    <w:tmpl w:val="448C12FA"/>
    <w:lvl w:ilvl="0" w:tplc="F266B4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2E317F"/>
    <w:multiLevelType w:val="hybridMultilevel"/>
    <w:tmpl w:val="0D42E244"/>
    <w:lvl w:ilvl="0" w:tplc="F266B4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8CB7D3C"/>
    <w:multiLevelType w:val="hybridMultilevel"/>
    <w:tmpl w:val="589E073E"/>
    <w:lvl w:ilvl="0" w:tplc="F266B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844F2"/>
    <w:multiLevelType w:val="hybridMultilevel"/>
    <w:tmpl w:val="832E1B88"/>
    <w:lvl w:ilvl="0" w:tplc="F266B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20592"/>
    <w:multiLevelType w:val="hybridMultilevel"/>
    <w:tmpl w:val="E05CBE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4314FD8"/>
    <w:multiLevelType w:val="hybridMultilevel"/>
    <w:tmpl w:val="14BA9B08"/>
    <w:lvl w:ilvl="0" w:tplc="26DAF798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F4F3A"/>
    <w:multiLevelType w:val="hybridMultilevel"/>
    <w:tmpl w:val="434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9767F"/>
    <w:multiLevelType w:val="hybridMultilevel"/>
    <w:tmpl w:val="ECE497EA"/>
    <w:lvl w:ilvl="0" w:tplc="F266B4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FAE0D80"/>
    <w:multiLevelType w:val="hybridMultilevel"/>
    <w:tmpl w:val="1C3EE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7"/>
  </w:num>
  <w:num w:numId="5">
    <w:abstractNumId w:val="13"/>
  </w:num>
  <w:num w:numId="6">
    <w:abstractNumId w:val="23"/>
  </w:num>
  <w:num w:numId="7">
    <w:abstractNumId w:val="19"/>
  </w:num>
  <w:num w:numId="8">
    <w:abstractNumId w:val="9"/>
  </w:num>
  <w:num w:numId="9">
    <w:abstractNumId w:val="0"/>
  </w:num>
  <w:num w:numId="10">
    <w:abstractNumId w:val="12"/>
  </w:num>
  <w:num w:numId="11">
    <w:abstractNumId w:val="22"/>
  </w:num>
  <w:num w:numId="12">
    <w:abstractNumId w:val="18"/>
  </w:num>
  <w:num w:numId="13">
    <w:abstractNumId w:val="15"/>
  </w:num>
  <w:num w:numId="14">
    <w:abstractNumId w:val="5"/>
  </w:num>
  <w:num w:numId="15">
    <w:abstractNumId w:val="21"/>
  </w:num>
  <w:num w:numId="16">
    <w:abstractNumId w:val="7"/>
  </w:num>
  <w:num w:numId="17">
    <w:abstractNumId w:val="8"/>
  </w:num>
  <w:num w:numId="18">
    <w:abstractNumId w:val="1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0"/>
  </w:num>
  <w:num w:numId="22">
    <w:abstractNumId w:val="1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4600"/>
    <w:rsid w:val="00004683"/>
    <w:rsid w:val="000146F8"/>
    <w:rsid w:val="0001498F"/>
    <w:rsid w:val="00015C9C"/>
    <w:rsid w:val="00044C27"/>
    <w:rsid w:val="00050240"/>
    <w:rsid w:val="00050582"/>
    <w:rsid w:val="00050746"/>
    <w:rsid w:val="000543E7"/>
    <w:rsid w:val="000831B5"/>
    <w:rsid w:val="00090FA5"/>
    <w:rsid w:val="000B7DCA"/>
    <w:rsid w:val="000C0AA4"/>
    <w:rsid w:val="000D2804"/>
    <w:rsid w:val="000E07D2"/>
    <w:rsid w:val="0010227C"/>
    <w:rsid w:val="00107656"/>
    <w:rsid w:val="0012245C"/>
    <w:rsid w:val="00127AF7"/>
    <w:rsid w:val="00127C5B"/>
    <w:rsid w:val="0013165F"/>
    <w:rsid w:val="00145DA7"/>
    <w:rsid w:val="00154546"/>
    <w:rsid w:val="00161068"/>
    <w:rsid w:val="001634A0"/>
    <w:rsid w:val="00165CA5"/>
    <w:rsid w:val="00173285"/>
    <w:rsid w:val="0018295B"/>
    <w:rsid w:val="00184368"/>
    <w:rsid w:val="001A1D8F"/>
    <w:rsid w:val="001C4F46"/>
    <w:rsid w:val="001C4FB0"/>
    <w:rsid w:val="001C77A3"/>
    <w:rsid w:val="001D464A"/>
    <w:rsid w:val="001E051A"/>
    <w:rsid w:val="001E548C"/>
    <w:rsid w:val="00201EBE"/>
    <w:rsid w:val="00204846"/>
    <w:rsid w:val="00230A30"/>
    <w:rsid w:val="0023464A"/>
    <w:rsid w:val="00243688"/>
    <w:rsid w:val="002439DE"/>
    <w:rsid w:val="002574B9"/>
    <w:rsid w:val="002730F3"/>
    <w:rsid w:val="00273E62"/>
    <w:rsid w:val="002742AF"/>
    <w:rsid w:val="002814F9"/>
    <w:rsid w:val="00286D51"/>
    <w:rsid w:val="00293650"/>
    <w:rsid w:val="002944AD"/>
    <w:rsid w:val="002B3E40"/>
    <w:rsid w:val="002C04EA"/>
    <w:rsid w:val="002C4FB3"/>
    <w:rsid w:val="002C6D17"/>
    <w:rsid w:val="002E3177"/>
    <w:rsid w:val="002F0081"/>
    <w:rsid w:val="002F5738"/>
    <w:rsid w:val="002F6452"/>
    <w:rsid w:val="003021C5"/>
    <w:rsid w:val="00303169"/>
    <w:rsid w:val="0030495C"/>
    <w:rsid w:val="00306CBD"/>
    <w:rsid w:val="0031106A"/>
    <w:rsid w:val="00312041"/>
    <w:rsid w:val="00322159"/>
    <w:rsid w:val="0032552B"/>
    <w:rsid w:val="003414E4"/>
    <w:rsid w:val="00342F53"/>
    <w:rsid w:val="00366D44"/>
    <w:rsid w:val="003739A4"/>
    <w:rsid w:val="00393243"/>
    <w:rsid w:val="003977AF"/>
    <w:rsid w:val="003A2A6E"/>
    <w:rsid w:val="003A3821"/>
    <w:rsid w:val="003E75D3"/>
    <w:rsid w:val="003E7CC1"/>
    <w:rsid w:val="003F7F85"/>
    <w:rsid w:val="00402D36"/>
    <w:rsid w:val="004049B8"/>
    <w:rsid w:val="0041136F"/>
    <w:rsid w:val="004159BC"/>
    <w:rsid w:val="00417C83"/>
    <w:rsid w:val="004327AE"/>
    <w:rsid w:val="0043429A"/>
    <w:rsid w:val="00435791"/>
    <w:rsid w:val="004407F8"/>
    <w:rsid w:val="004673A8"/>
    <w:rsid w:val="00470AE6"/>
    <w:rsid w:val="0048755E"/>
    <w:rsid w:val="00490D2B"/>
    <w:rsid w:val="00495599"/>
    <w:rsid w:val="004A0C46"/>
    <w:rsid w:val="004A3022"/>
    <w:rsid w:val="004B6CC9"/>
    <w:rsid w:val="004E474A"/>
    <w:rsid w:val="004F0EFF"/>
    <w:rsid w:val="005213FD"/>
    <w:rsid w:val="00525D7D"/>
    <w:rsid w:val="00526955"/>
    <w:rsid w:val="005558D4"/>
    <w:rsid w:val="00556319"/>
    <w:rsid w:val="005652A0"/>
    <w:rsid w:val="00566E95"/>
    <w:rsid w:val="00573DBC"/>
    <w:rsid w:val="00585007"/>
    <w:rsid w:val="005B7737"/>
    <w:rsid w:val="005C379C"/>
    <w:rsid w:val="005C3C15"/>
    <w:rsid w:val="005C401C"/>
    <w:rsid w:val="005D1596"/>
    <w:rsid w:val="00615995"/>
    <w:rsid w:val="006355BF"/>
    <w:rsid w:val="00642679"/>
    <w:rsid w:val="00645AB4"/>
    <w:rsid w:val="00646FB8"/>
    <w:rsid w:val="00656D78"/>
    <w:rsid w:val="006624D5"/>
    <w:rsid w:val="00664164"/>
    <w:rsid w:val="00665880"/>
    <w:rsid w:val="00687B8F"/>
    <w:rsid w:val="006A794C"/>
    <w:rsid w:val="006B0DBA"/>
    <w:rsid w:val="006B6DB9"/>
    <w:rsid w:val="006C746E"/>
    <w:rsid w:val="006C7EBE"/>
    <w:rsid w:val="00700811"/>
    <w:rsid w:val="00715E97"/>
    <w:rsid w:val="007352C6"/>
    <w:rsid w:val="00741F93"/>
    <w:rsid w:val="00745E38"/>
    <w:rsid w:val="00753747"/>
    <w:rsid w:val="00766C25"/>
    <w:rsid w:val="00774113"/>
    <w:rsid w:val="00790289"/>
    <w:rsid w:val="00790D44"/>
    <w:rsid w:val="00791DE1"/>
    <w:rsid w:val="007A57C3"/>
    <w:rsid w:val="007B0026"/>
    <w:rsid w:val="007B74E6"/>
    <w:rsid w:val="007C20CC"/>
    <w:rsid w:val="007C3B70"/>
    <w:rsid w:val="007D5E0A"/>
    <w:rsid w:val="007D7D77"/>
    <w:rsid w:val="007E5A56"/>
    <w:rsid w:val="007F0184"/>
    <w:rsid w:val="007F0C78"/>
    <w:rsid w:val="007F2E53"/>
    <w:rsid w:val="007F3195"/>
    <w:rsid w:val="00806164"/>
    <w:rsid w:val="008172E3"/>
    <w:rsid w:val="00822F1C"/>
    <w:rsid w:val="008236B1"/>
    <w:rsid w:val="00837BA8"/>
    <w:rsid w:val="00846CFE"/>
    <w:rsid w:val="00847629"/>
    <w:rsid w:val="00853687"/>
    <w:rsid w:val="00856A01"/>
    <w:rsid w:val="0086199C"/>
    <w:rsid w:val="00863738"/>
    <w:rsid w:val="008653B4"/>
    <w:rsid w:val="008941E3"/>
    <w:rsid w:val="0089672E"/>
    <w:rsid w:val="008A2B37"/>
    <w:rsid w:val="008C27DF"/>
    <w:rsid w:val="008C6A6A"/>
    <w:rsid w:val="008E0D03"/>
    <w:rsid w:val="008E1EF0"/>
    <w:rsid w:val="008E35ED"/>
    <w:rsid w:val="009041C5"/>
    <w:rsid w:val="009250CD"/>
    <w:rsid w:val="0092783E"/>
    <w:rsid w:val="0094158A"/>
    <w:rsid w:val="0094350C"/>
    <w:rsid w:val="00953A87"/>
    <w:rsid w:val="00960584"/>
    <w:rsid w:val="00962AFC"/>
    <w:rsid w:val="00963FE3"/>
    <w:rsid w:val="00965EFF"/>
    <w:rsid w:val="00966552"/>
    <w:rsid w:val="00980264"/>
    <w:rsid w:val="00981403"/>
    <w:rsid w:val="0098259F"/>
    <w:rsid w:val="009906A8"/>
    <w:rsid w:val="009939C9"/>
    <w:rsid w:val="009943BA"/>
    <w:rsid w:val="009B7602"/>
    <w:rsid w:val="009C0929"/>
    <w:rsid w:val="009C24C8"/>
    <w:rsid w:val="009C2B68"/>
    <w:rsid w:val="009C459E"/>
    <w:rsid w:val="009D21FD"/>
    <w:rsid w:val="009D6C2F"/>
    <w:rsid w:val="009F5F22"/>
    <w:rsid w:val="009F7361"/>
    <w:rsid w:val="00A158DA"/>
    <w:rsid w:val="00A20C2F"/>
    <w:rsid w:val="00A35B20"/>
    <w:rsid w:val="00A47253"/>
    <w:rsid w:val="00A51529"/>
    <w:rsid w:val="00A71FCD"/>
    <w:rsid w:val="00A7283E"/>
    <w:rsid w:val="00A75C8D"/>
    <w:rsid w:val="00A76E0C"/>
    <w:rsid w:val="00A807E9"/>
    <w:rsid w:val="00A87290"/>
    <w:rsid w:val="00A972EE"/>
    <w:rsid w:val="00AA4FE0"/>
    <w:rsid w:val="00AA62C0"/>
    <w:rsid w:val="00AB3E0E"/>
    <w:rsid w:val="00AE3F01"/>
    <w:rsid w:val="00AE6912"/>
    <w:rsid w:val="00AF5BBB"/>
    <w:rsid w:val="00B04CC9"/>
    <w:rsid w:val="00B07CB5"/>
    <w:rsid w:val="00B45172"/>
    <w:rsid w:val="00B63FFC"/>
    <w:rsid w:val="00B67613"/>
    <w:rsid w:val="00B7355C"/>
    <w:rsid w:val="00B95594"/>
    <w:rsid w:val="00BA10FF"/>
    <w:rsid w:val="00BA20C3"/>
    <w:rsid w:val="00BB15EE"/>
    <w:rsid w:val="00BB524B"/>
    <w:rsid w:val="00BD26CE"/>
    <w:rsid w:val="00BD6B71"/>
    <w:rsid w:val="00BE45E9"/>
    <w:rsid w:val="00C04AFE"/>
    <w:rsid w:val="00C24B8B"/>
    <w:rsid w:val="00C339E4"/>
    <w:rsid w:val="00C33B56"/>
    <w:rsid w:val="00C4426F"/>
    <w:rsid w:val="00C44652"/>
    <w:rsid w:val="00C6260E"/>
    <w:rsid w:val="00C6269F"/>
    <w:rsid w:val="00C63CE4"/>
    <w:rsid w:val="00C75F46"/>
    <w:rsid w:val="00C86367"/>
    <w:rsid w:val="00C95F11"/>
    <w:rsid w:val="00CA225D"/>
    <w:rsid w:val="00CA7254"/>
    <w:rsid w:val="00CD0E7B"/>
    <w:rsid w:val="00CF083A"/>
    <w:rsid w:val="00CF32EA"/>
    <w:rsid w:val="00CF5446"/>
    <w:rsid w:val="00D01C1C"/>
    <w:rsid w:val="00D0223A"/>
    <w:rsid w:val="00D043DB"/>
    <w:rsid w:val="00D10D35"/>
    <w:rsid w:val="00D13281"/>
    <w:rsid w:val="00D16466"/>
    <w:rsid w:val="00D218CC"/>
    <w:rsid w:val="00D22E68"/>
    <w:rsid w:val="00D3279C"/>
    <w:rsid w:val="00D3647C"/>
    <w:rsid w:val="00D55680"/>
    <w:rsid w:val="00D60FF4"/>
    <w:rsid w:val="00D65E00"/>
    <w:rsid w:val="00D7476B"/>
    <w:rsid w:val="00D76405"/>
    <w:rsid w:val="00D8579B"/>
    <w:rsid w:val="00D931B9"/>
    <w:rsid w:val="00D965DF"/>
    <w:rsid w:val="00DB2A62"/>
    <w:rsid w:val="00DC4475"/>
    <w:rsid w:val="00DD65D8"/>
    <w:rsid w:val="00DE43AE"/>
    <w:rsid w:val="00DF25FD"/>
    <w:rsid w:val="00DF4F52"/>
    <w:rsid w:val="00DF76BC"/>
    <w:rsid w:val="00E13ED2"/>
    <w:rsid w:val="00E17B7C"/>
    <w:rsid w:val="00E17DEA"/>
    <w:rsid w:val="00E20E08"/>
    <w:rsid w:val="00E22250"/>
    <w:rsid w:val="00E4567B"/>
    <w:rsid w:val="00E46112"/>
    <w:rsid w:val="00E75710"/>
    <w:rsid w:val="00EA5EDA"/>
    <w:rsid w:val="00EB2C92"/>
    <w:rsid w:val="00EB2DF8"/>
    <w:rsid w:val="00EB4ADB"/>
    <w:rsid w:val="00EC6251"/>
    <w:rsid w:val="00EE0AAF"/>
    <w:rsid w:val="00F05FB0"/>
    <w:rsid w:val="00F12FCD"/>
    <w:rsid w:val="00F32172"/>
    <w:rsid w:val="00F373CD"/>
    <w:rsid w:val="00F4731A"/>
    <w:rsid w:val="00F62AE5"/>
    <w:rsid w:val="00F62E42"/>
    <w:rsid w:val="00F67D65"/>
    <w:rsid w:val="00F67D8D"/>
    <w:rsid w:val="00F81350"/>
    <w:rsid w:val="00F815B1"/>
    <w:rsid w:val="00F836F2"/>
    <w:rsid w:val="00FC17E6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69A82"/>
  <w15:chartTrackingRefBased/>
  <w15:docId w15:val="{0C2E1710-02A3-4B80-89D1-A981CD0C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B04CC9"/>
    <w:pPr>
      <w:keepNext/>
      <w:numPr>
        <w:numId w:val="19"/>
      </w:numPr>
      <w:shd w:val="clear" w:color="auto" w:fill="FFFFFF"/>
      <w:suppressAutoHyphens w:val="0"/>
      <w:overflowPunct w:val="0"/>
      <w:autoSpaceDE w:val="0"/>
      <w:spacing w:after="120" w:line="360" w:lineRule="auto"/>
      <w:jc w:val="both"/>
      <w:textAlignment w:val="auto"/>
      <w:outlineLvl w:val="1"/>
    </w:pPr>
    <w:rPr>
      <w:rFonts w:ascii="Arial" w:hAnsi="Arial" w:cs="Arial"/>
      <w:bCs/>
      <w:iCs/>
      <w:color w:val="1F497D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31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Default">
    <w:name w:val="Default"/>
    <w:rsid w:val="001E05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107656"/>
    <w:pPr>
      <w:widowControl w:val="0"/>
      <w:autoSpaceDE w:val="0"/>
      <w:autoSpaceDN w:val="0"/>
      <w:adjustRightInd w:val="0"/>
      <w:jc w:val="both"/>
    </w:pPr>
    <w:rPr>
      <w:rFonts w:ascii="Garamond" w:hAnsi="Garamond" w:cs="Garamond"/>
      <w:sz w:val="24"/>
      <w:szCs w:val="24"/>
    </w:rPr>
  </w:style>
  <w:style w:type="paragraph" w:styleId="Akapitzlist">
    <w:name w:val="List Paragraph"/>
    <w:aliases w:val="nagłówek 9"/>
    <w:basedOn w:val="Normalny"/>
    <w:link w:val="AkapitzlistZnak"/>
    <w:uiPriority w:val="34"/>
    <w:qFormat/>
    <w:rsid w:val="00107656"/>
    <w:pPr>
      <w:widowControl w:val="0"/>
      <w:suppressAutoHyphens w:val="0"/>
      <w:autoSpaceDE w:val="0"/>
      <w:adjustRightInd w:val="0"/>
      <w:spacing w:before="60" w:after="60" w:line="360" w:lineRule="auto"/>
      <w:ind w:left="720"/>
      <w:contextualSpacing/>
      <w:jc w:val="both"/>
      <w:textAlignment w:val="auto"/>
    </w:pPr>
    <w:rPr>
      <w:rFonts w:ascii="Garamond" w:hAnsi="Garamond" w:cs="Garamond"/>
    </w:rPr>
  </w:style>
  <w:style w:type="character" w:customStyle="1" w:styleId="AkapitzlistZnak">
    <w:name w:val="Akapit z listą Znak"/>
    <w:aliases w:val="nagłówek 9 Znak"/>
    <w:link w:val="Akapitzlist"/>
    <w:uiPriority w:val="34"/>
    <w:locked/>
    <w:rsid w:val="007D5E0A"/>
    <w:rPr>
      <w:rFonts w:ascii="Garamond" w:hAnsi="Garamond" w:cs="Garamond"/>
      <w:sz w:val="24"/>
      <w:szCs w:val="24"/>
    </w:rPr>
  </w:style>
  <w:style w:type="paragraph" w:customStyle="1" w:styleId="align-justify">
    <w:name w:val="align-justify"/>
    <w:basedOn w:val="Normalny"/>
    <w:rsid w:val="002C6D17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uiPriority w:val="99"/>
    <w:semiHidden/>
    <w:unhideWhenUsed/>
    <w:rsid w:val="002C6D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D17"/>
    <w:pPr>
      <w:suppressAutoHyphens w:val="0"/>
      <w:autoSpaceDN/>
      <w:spacing w:after="200"/>
      <w:textAlignment w:val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2C6D17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2C6D17"/>
    <w:pPr>
      <w:suppressAutoHyphens w:val="0"/>
      <w:autoSpaceDN/>
      <w:textAlignment w:val="auto"/>
    </w:pPr>
    <w:rPr>
      <w:rFonts w:eastAsia="Calibri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C6D17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E40"/>
    <w:pPr>
      <w:suppressAutoHyphens/>
      <w:autoSpaceDN w:val="0"/>
      <w:spacing w:after="0"/>
      <w:textAlignment w:val="baseline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2B3E40"/>
    <w:rPr>
      <w:rFonts w:ascii="Calibri" w:eastAsia="Calibri" w:hAnsi="Calibri"/>
      <w:b/>
      <w:bCs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317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A35B20"/>
    <w:pPr>
      <w:suppressAutoHyphens w:val="0"/>
      <w:autoSpaceDN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5B2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4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9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lk-polskawschodnia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5686\Desktop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A05A1-EBBB-48ED-BD48-D633622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3797</CharactersWithSpaces>
  <SharedDoc>false</SharedDoc>
  <HLinks>
    <vt:vector size="12" baseType="variant"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2018-08-09T07:03:00Z</cp:lastPrinted>
  <dcterms:created xsi:type="dcterms:W3CDTF">2018-08-09T08:01:00Z</dcterms:created>
  <dcterms:modified xsi:type="dcterms:W3CDTF">2018-08-09T08:01:00Z</dcterms:modified>
</cp:coreProperties>
</file>