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CC085" w14:textId="77777777" w:rsidR="00BE7F15" w:rsidRDefault="00BE7F15" w:rsidP="00BE7F15">
      <w:pPr>
        <w:jc w:val="right"/>
        <w:rPr>
          <w:rFonts w:cs="Arial"/>
        </w:rPr>
      </w:pPr>
    </w:p>
    <w:p w14:paraId="2C926C5C" w14:textId="77777777" w:rsidR="00BE7F15" w:rsidRDefault="00BE7F15" w:rsidP="00BE7F15">
      <w:pPr>
        <w:jc w:val="right"/>
        <w:rPr>
          <w:rFonts w:cs="Arial"/>
        </w:rPr>
      </w:pPr>
    </w:p>
    <w:p w14:paraId="0853C830" w14:textId="77777777" w:rsidR="00BE7F15" w:rsidRDefault="00BE7F15" w:rsidP="00BE7F15">
      <w:pPr>
        <w:jc w:val="right"/>
        <w:rPr>
          <w:rFonts w:cs="Arial"/>
        </w:rPr>
      </w:pPr>
    </w:p>
    <w:p w14:paraId="113386D9" w14:textId="77777777" w:rsidR="00BE7F15" w:rsidRDefault="00BE7F15" w:rsidP="00BE7F15">
      <w:pPr>
        <w:jc w:val="right"/>
        <w:rPr>
          <w:rFonts w:cs="Arial"/>
        </w:rPr>
      </w:pPr>
      <w:r>
        <w:rPr>
          <w:rFonts w:cs="Arial"/>
        </w:rPr>
        <w:t>Poznań, 2</w:t>
      </w:r>
      <w:r w:rsidR="008C4AEF">
        <w:rPr>
          <w:rFonts w:cs="Arial"/>
        </w:rPr>
        <w:t>1</w:t>
      </w:r>
      <w:r>
        <w:rPr>
          <w:rFonts w:cs="Arial"/>
        </w:rPr>
        <w:t xml:space="preserve"> kwietnia 2023</w:t>
      </w:r>
      <w:r w:rsidRPr="003D74BF">
        <w:rPr>
          <w:rFonts w:cs="Arial"/>
        </w:rPr>
        <w:t xml:space="preserve"> r.</w:t>
      </w:r>
    </w:p>
    <w:p w14:paraId="00C8E929" w14:textId="46970DEF" w:rsidR="00BE7F15" w:rsidRPr="00BE7F15" w:rsidRDefault="00BE7F15" w:rsidP="00BE7F15">
      <w:pPr>
        <w:pStyle w:val="Nagwek1"/>
      </w:pPr>
      <w:bookmarkStart w:id="0" w:name="_GoBack"/>
      <w:r>
        <w:t xml:space="preserve">PLK </w:t>
      </w:r>
      <w:r w:rsidR="00AF61C0">
        <w:t xml:space="preserve">SA </w:t>
      </w:r>
      <w:r>
        <w:t>zwiększają bezpieczeństwo</w:t>
      </w:r>
      <w:r w:rsidR="00AF61C0">
        <w:t xml:space="preserve"> w Plewiskach</w:t>
      </w:r>
      <w:r>
        <w:t xml:space="preserve"> pod Poznaniem </w:t>
      </w:r>
    </w:p>
    <w:bookmarkEnd w:id="0"/>
    <w:p w14:paraId="36A57175" w14:textId="0ED84CA7" w:rsidR="003916B9" w:rsidRDefault="00AF61C0" w:rsidP="005A7BB1">
      <w:pPr>
        <w:spacing w:line="360" w:lineRule="auto"/>
        <w:rPr>
          <w:rFonts w:cs="Arial"/>
          <w:b/>
        </w:rPr>
      </w:pPr>
      <w:r>
        <w:rPr>
          <w:rFonts w:cs="Arial"/>
          <w:b/>
        </w:rPr>
        <w:t>M</w:t>
      </w:r>
      <w:r w:rsidR="0083669F">
        <w:rPr>
          <w:rFonts w:cs="Arial"/>
          <w:b/>
        </w:rPr>
        <w:t xml:space="preserve">ieszkańcy podpoznańskich Plewisk zyskają nowe, </w:t>
      </w:r>
      <w:r w:rsidR="005A7BB1">
        <w:rPr>
          <w:rFonts w:cs="Arial"/>
          <w:b/>
        </w:rPr>
        <w:t>bezkolizyjn</w:t>
      </w:r>
      <w:r w:rsidR="0083669F">
        <w:rPr>
          <w:rFonts w:cs="Arial"/>
          <w:b/>
        </w:rPr>
        <w:t>e</w:t>
      </w:r>
      <w:r w:rsidR="005A7BB1">
        <w:rPr>
          <w:rFonts w:cs="Arial"/>
          <w:b/>
        </w:rPr>
        <w:t xml:space="preserve"> skrzyżowanie</w:t>
      </w:r>
      <w:r>
        <w:rPr>
          <w:rFonts w:cs="Arial"/>
          <w:b/>
        </w:rPr>
        <w:t xml:space="preserve"> z torami. Zwiększony zostanie poziom</w:t>
      </w:r>
      <w:r w:rsidR="005A7BB1">
        <w:rPr>
          <w:rFonts w:cs="Arial"/>
          <w:b/>
        </w:rPr>
        <w:t xml:space="preserve"> bezpieczeństw</w:t>
      </w:r>
      <w:r>
        <w:rPr>
          <w:rFonts w:cs="Arial"/>
          <w:b/>
        </w:rPr>
        <w:t>a</w:t>
      </w:r>
      <w:r w:rsidR="005A7BB1">
        <w:rPr>
          <w:rFonts w:cs="Arial"/>
          <w:b/>
        </w:rPr>
        <w:t xml:space="preserve"> – kierow</w:t>
      </w:r>
      <w:r>
        <w:rPr>
          <w:rFonts w:cs="Arial"/>
          <w:b/>
        </w:rPr>
        <w:t>cy sprawnie przejadą nad linią</w:t>
      </w:r>
      <w:r w:rsidR="005A7BB1">
        <w:rPr>
          <w:rFonts w:cs="Arial"/>
          <w:b/>
        </w:rPr>
        <w:t xml:space="preserve"> z Poznania do Kunowic. Nowy obiekt to wspólna inwestycja </w:t>
      </w:r>
      <w:r w:rsidR="003916B9">
        <w:rPr>
          <w:rFonts w:cs="Arial"/>
          <w:b/>
        </w:rPr>
        <w:t>PKP Polski</w:t>
      </w:r>
      <w:r w:rsidR="005A7BB1">
        <w:rPr>
          <w:rFonts w:cs="Arial"/>
          <w:b/>
        </w:rPr>
        <w:t>ch Linii Kolejowych</w:t>
      </w:r>
      <w:r w:rsidR="003916B9">
        <w:rPr>
          <w:rFonts w:cs="Arial"/>
          <w:b/>
        </w:rPr>
        <w:t xml:space="preserve"> S.A. </w:t>
      </w:r>
      <w:r w:rsidR="005A7BB1">
        <w:rPr>
          <w:rFonts w:cs="Arial"/>
          <w:b/>
        </w:rPr>
        <w:t>i</w:t>
      </w:r>
      <w:r w:rsidR="003916B9">
        <w:rPr>
          <w:rFonts w:cs="Arial"/>
          <w:b/>
        </w:rPr>
        <w:t xml:space="preserve"> gmin</w:t>
      </w:r>
      <w:r w:rsidR="005A7BB1">
        <w:rPr>
          <w:rFonts w:cs="Arial"/>
          <w:b/>
        </w:rPr>
        <w:t>y</w:t>
      </w:r>
      <w:r w:rsidR="003916B9">
        <w:rPr>
          <w:rFonts w:cs="Arial"/>
          <w:b/>
        </w:rPr>
        <w:t xml:space="preserve"> Komorniki za ok. </w:t>
      </w:r>
      <w:r w:rsidR="00DC150A">
        <w:rPr>
          <w:rFonts w:cs="Arial"/>
          <w:b/>
        </w:rPr>
        <w:t>20,4</w:t>
      </w:r>
      <w:r w:rsidR="005A7BB1">
        <w:rPr>
          <w:rFonts w:cs="Arial"/>
          <w:b/>
        </w:rPr>
        <w:t xml:space="preserve"> mln zł</w:t>
      </w:r>
      <w:r w:rsidR="00DC150A">
        <w:rPr>
          <w:rFonts w:cs="Arial"/>
          <w:b/>
        </w:rPr>
        <w:t xml:space="preserve"> </w:t>
      </w:r>
      <w:r w:rsidR="002F5106">
        <w:rPr>
          <w:rFonts w:cs="Arial"/>
          <w:b/>
        </w:rPr>
        <w:t>(</w:t>
      </w:r>
      <w:r w:rsidR="00DC150A">
        <w:rPr>
          <w:rFonts w:cs="Arial"/>
          <w:b/>
        </w:rPr>
        <w:t>netto</w:t>
      </w:r>
      <w:r w:rsidR="002F5106">
        <w:rPr>
          <w:rFonts w:cs="Arial"/>
          <w:b/>
        </w:rPr>
        <w:t>)</w:t>
      </w:r>
      <w:r>
        <w:rPr>
          <w:rFonts w:cs="Arial"/>
          <w:b/>
        </w:rPr>
        <w:t>. Z</w:t>
      </w:r>
      <w:r w:rsidR="005A7BB1">
        <w:rPr>
          <w:rFonts w:cs="Arial"/>
          <w:b/>
        </w:rPr>
        <w:t>realizowane prace</w:t>
      </w:r>
      <w:r w:rsidR="003916B9">
        <w:rPr>
          <w:rFonts w:cs="Arial"/>
          <w:b/>
        </w:rPr>
        <w:t xml:space="preserve"> </w:t>
      </w:r>
      <w:r w:rsidR="005A7BB1">
        <w:rPr>
          <w:rFonts w:cs="Arial"/>
          <w:b/>
        </w:rPr>
        <w:t xml:space="preserve">są </w:t>
      </w:r>
      <w:r w:rsidR="003916B9">
        <w:rPr>
          <w:rFonts w:cs="Arial"/>
          <w:b/>
        </w:rPr>
        <w:t xml:space="preserve">częścią ogólnopolskiego projektu przy udziale środków UE z </w:t>
      </w:r>
      <w:proofErr w:type="spellStart"/>
      <w:r w:rsidR="003916B9">
        <w:rPr>
          <w:rFonts w:cs="Arial"/>
          <w:b/>
        </w:rPr>
        <w:t>POIiŚ</w:t>
      </w:r>
      <w:proofErr w:type="spellEnd"/>
      <w:r w:rsidR="003916B9">
        <w:rPr>
          <w:rFonts w:cs="Arial"/>
          <w:b/>
        </w:rPr>
        <w:t>.</w:t>
      </w:r>
    </w:p>
    <w:p w14:paraId="03FE6BC0" w14:textId="2C4ED0C6" w:rsidR="005C4A65" w:rsidRDefault="00AF61C0" w:rsidP="005C4A65">
      <w:pPr>
        <w:spacing w:line="360" w:lineRule="auto"/>
        <w:rPr>
          <w:rFonts w:eastAsia="Calibri" w:cs="Arial"/>
        </w:rPr>
      </w:pPr>
      <w:r w:rsidRPr="00AF61C0">
        <w:rPr>
          <w:rFonts w:eastAsia="Calibri" w:cs="Arial"/>
        </w:rPr>
        <w:t>P</w:t>
      </w:r>
      <w:r>
        <w:rPr>
          <w:rFonts w:eastAsia="Calibri" w:cs="Arial"/>
        </w:rPr>
        <w:t>o uzyskaniu decyzji administracyjnych,</w:t>
      </w:r>
      <w:r w:rsidR="002C15A7">
        <w:rPr>
          <w:rFonts w:eastAsia="Calibri" w:cs="Arial"/>
        </w:rPr>
        <w:t xml:space="preserve"> m</w:t>
      </w:r>
      <w:r w:rsidR="005C4A65">
        <w:rPr>
          <w:rFonts w:eastAsia="Calibri" w:cs="Arial"/>
        </w:rPr>
        <w:t xml:space="preserve">ieszkańcy </w:t>
      </w:r>
      <w:r w:rsidR="002C15A7">
        <w:rPr>
          <w:rFonts w:eastAsia="Calibri" w:cs="Arial"/>
        </w:rPr>
        <w:t>skorzystają z nowego</w:t>
      </w:r>
      <w:r w:rsidR="003916B9">
        <w:rPr>
          <w:rFonts w:eastAsia="Calibri" w:cs="Arial"/>
        </w:rPr>
        <w:t xml:space="preserve"> wiadukt</w:t>
      </w:r>
      <w:r w:rsidR="002C15A7">
        <w:rPr>
          <w:rFonts w:eastAsia="Calibri" w:cs="Arial"/>
        </w:rPr>
        <w:t>u</w:t>
      </w:r>
      <w:r w:rsidR="003916B9">
        <w:rPr>
          <w:rFonts w:eastAsia="Calibri" w:cs="Arial"/>
        </w:rPr>
        <w:t xml:space="preserve"> drogow</w:t>
      </w:r>
      <w:r w:rsidR="002C15A7">
        <w:rPr>
          <w:rFonts w:eastAsia="Calibri" w:cs="Arial"/>
        </w:rPr>
        <w:t>ego</w:t>
      </w:r>
      <w:r w:rsidR="00EE3E95">
        <w:rPr>
          <w:rFonts w:eastAsia="Calibri" w:cs="Arial"/>
        </w:rPr>
        <w:t xml:space="preserve"> na ul. Kolejowej w Plewiskach</w:t>
      </w:r>
      <w:r w:rsidR="005C4A65">
        <w:rPr>
          <w:rFonts w:eastAsia="Calibri" w:cs="Arial"/>
        </w:rPr>
        <w:t xml:space="preserve"> pod Poznaniem</w:t>
      </w:r>
      <w:r w:rsidR="002C15A7">
        <w:rPr>
          <w:rFonts w:eastAsia="Calibri" w:cs="Arial"/>
        </w:rPr>
        <w:t>.</w:t>
      </w:r>
      <w:r w:rsidR="00EE3E95">
        <w:rPr>
          <w:rFonts w:eastAsia="Calibri" w:cs="Arial"/>
        </w:rPr>
        <w:t xml:space="preserve"> </w:t>
      </w:r>
      <w:r w:rsidR="005C4A65">
        <w:rPr>
          <w:rFonts w:eastAsia="Calibri" w:cs="Arial"/>
        </w:rPr>
        <w:t>Bezkolizyjne skrzyżowanie zastąpiło dotychczasowy przejazd kolejowo-drogowy. Obiekt zapewni większe bezpieczeństwo na dwutorowej linii Poznań – Kunowice (</w:t>
      </w:r>
      <w:r w:rsidR="0074096C">
        <w:rPr>
          <w:rFonts w:eastAsia="Calibri" w:cs="Arial"/>
        </w:rPr>
        <w:t xml:space="preserve">LK </w:t>
      </w:r>
      <w:r w:rsidR="005C4A65">
        <w:rPr>
          <w:rFonts w:eastAsia="Calibri" w:cs="Arial"/>
        </w:rPr>
        <w:t xml:space="preserve">nr 3) oraz usprawni ruch drogowy w aglomeracji poznańskiej, między miejscowościami Plewiska i Skórzewo. </w:t>
      </w:r>
    </w:p>
    <w:p w14:paraId="52786650" w14:textId="72B4EA47" w:rsidR="003916B9" w:rsidRDefault="005C4A65" w:rsidP="005C4A65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Dla samochodów przygotowano długi na ok. 30 m i szeroki na blisko 13 m wiadukt drogowy z jednym pasem ruchu w każdym kierunku. Piesi i rowerzyści </w:t>
      </w:r>
      <w:r w:rsidR="00C426CB">
        <w:rPr>
          <w:rFonts w:eastAsia="Calibri" w:cs="Arial"/>
        </w:rPr>
        <w:t>zyskają</w:t>
      </w:r>
      <w:r w:rsidR="00A73206">
        <w:rPr>
          <w:rFonts w:eastAsia="Calibri" w:cs="Arial"/>
        </w:rPr>
        <w:t xml:space="preserve"> </w:t>
      </w:r>
      <w:r w:rsidR="00C426CB">
        <w:rPr>
          <w:rFonts w:eastAsia="Calibri" w:cs="Arial"/>
        </w:rPr>
        <w:t xml:space="preserve">bezpieczne </w:t>
      </w:r>
      <w:r>
        <w:rPr>
          <w:rFonts w:eastAsia="Calibri" w:cs="Arial"/>
        </w:rPr>
        <w:t xml:space="preserve">ścieżki. </w:t>
      </w:r>
    </w:p>
    <w:p w14:paraId="607067DB" w14:textId="34AA55EA" w:rsidR="005C4A65" w:rsidRDefault="005C4A65" w:rsidP="005C4A65">
      <w:pPr>
        <w:spacing w:line="360" w:lineRule="auto"/>
        <w:rPr>
          <w:rFonts w:eastAsia="Calibri" w:cs="Arial"/>
        </w:rPr>
      </w:pPr>
      <w:r w:rsidRPr="005C4A65">
        <w:rPr>
          <w:rFonts w:eastAsia="Calibri" w:cs="Arial"/>
          <w:b/>
          <w:i/>
        </w:rPr>
        <w:t>–</w:t>
      </w:r>
      <w:r>
        <w:rPr>
          <w:rFonts w:eastAsia="Calibri" w:cs="Arial"/>
          <w:b/>
          <w:i/>
        </w:rPr>
        <w:t xml:space="preserve"> Realizując projekty z wykorzystaniem środków budżetowych i unijnych PKP Polskie Linie Kolejowe S.A. zwiększają możliwości kolei, sukcesywnie tworząc sprawny i bezpieczny system komunikacji. Dzięki dobrej współpracy z gminą Komorniki mieszkańcy Plewisk zyskają nowe, dwupoziomowe skrzyżowanie. W szybko rozwijającej się aglomeracji poznańskiej kierowcy, rowerzyści i piesi całkowicie bezpiecznie i płynnie pokonają tory – </w:t>
      </w:r>
      <w:r>
        <w:rPr>
          <w:rFonts w:eastAsia="Calibri" w:cs="Arial"/>
        </w:rPr>
        <w:t xml:space="preserve">powiedział </w:t>
      </w:r>
      <w:r w:rsidR="00163385">
        <w:rPr>
          <w:rFonts w:eastAsia="Calibri" w:cs="Arial"/>
        </w:rPr>
        <w:t xml:space="preserve">Arnold Bresch, członek Zarządu i dyrektor ds. realizacji inwestycji PKP Polskich Linii Kolejowych S.A. </w:t>
      </w:r>
      <w:r>
        <w:rPr>
          <w:rFonts w:eastAsia="Calibri" w:cs="Arial"/>
        </w:rPr>
        <w:t xml:space="preserve"> </w:t>
      </w:r>
    </w:p>
    <w:p w14:paraId="534D2AED" w14:textId="3B9CFC2F" w:rsidR="005C4A65" w:rsidRDefault="005C4A65" w:rsidP="005C4A65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Inwestycję w Plewiskach zrealizowano za ok. </w:t>
      </w:r>
      <w:r w:rsidR="005648CF">
        <w:rPr>
          <w:rFonts w:eastAsia="Calibri" w:cs="Arial"/>
        </w:rPr>
        <w:t>20,4</w:t>
      </w:r>
      <w:r>
        <w:rPr>
          <w:rFonts w:eastAsia="Calibri" w:cs="Arial"/>
        </w:rPr>
        <w:t xml:space="preserve"> mln zł. </w:t>
      </w:r>
      <w:r w:rsidR="00B61D7E">
        <w:rPr>
          <w:rFonts w:eastAsia="Calibri" w:cs="Arial"/>
        </w:rPr>
        <w:t xml:space="preserve">netto. </w:t>
      </w:r>
      <w:r>
        <w:rPr>
          <w:rFonts w:eastAsia="Calibri" w:cs="Arial"/>
        </w:rPr>
        <w:t xml:space="preserve">PKP Polskie Linie Kolejowe S.A. przeznaczyły na budowę wiaduktu ok. </w:t>
      </w:r>
      <w:r w:rsidR="005648CF">
        <w:rPr>
          <w:rFonts w:eastAsia="Calibri" w:cs="Arial"/>
        </w:rPr>
        <w:t>6,4</w:t>
      </w:r>
      <w:r>
        <w:rPr>
          <w:rFonts w:eastAsia="Calibri" w:cs="Arial"/>
        </w:rPr>
        <w:t xml:space="preserve"> mln zł </w:t>
      </w:r>
      <w:r w:rsidR="005648CF">
        <w:rPr>
          <w:rFonts w:eastAsia="Calibri" w:cs="Arial"/>
        </w:rPr>
        <w:t xml:space="preserve">netto </w:t>
      </w:r>
      <w:r>
        <w:rPr>
          <w:rFonts w:eastAsia="Calibri" w:cs="Arial"/>
        </w:rPr>
        <w:t xml:space="preserve">przy współudziale środków Unii Europejskiej w ramach Programu Operacyjnego Infrastruktura i Środowisko. Pozostałe koszty prac, ok. </w:t>
      </w:r>
      <w:r w:rsidR="005648CF">
        <w:rPr>
          <w:rFonts w:eastAsia="Calibri" w:cs="Arial"/>
        </w:rPr>
        <w:t>14 </w:t>
      </w:r>
      <w:r>
        <w:rPr>
          <w:rFonts w:eastAsia="Calibri" w:cs="Arial"/>
        </w:rPr>
        <w:t>mln zł</w:t>
      </w:r>
      <w:r w:rsidR="00B61D7E">
        <w:rPr>
          <w:rFonts w:eastAsia="Calibri" w:cs="Arial"/>
        </w:rPr>
        <w:t xml:space="preserve"> netto</w:t>
      </w:r>
      <w:r>
        <w:rPr>
          <w:rFonts w:eastAsia="Calibri" w:cs="Arial"/>
        </w:rPr>
        <w:t xml:space="preserve">, związane m.in. z budową dróg dojazdowych pokryła gmina Komorniki. </w:t>
      </w:r>
    </w:p>
    <w:p w14:paraId="5274B54A" w14:textId="77777777" w:rsidR="005C4A65" w:rsidRDefault="005C4A65" w:rsidP="005C4A65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Zadanie „Budowa skrzyżowania bezkolizyjnego w ul. Kolejowej w Plewiskach wraz z budową przyległego układu drogowego, w zamian za likwidację przejazdu kolejowo-drogowego kat. B w km 314,512 linii kolejowej nr 3 Warszawa Zachodnia – Kunowice” to część ogólnopolskiego projektu „Poprawa bezpieczeństwa na skrzyżowaniach linii kolejowych z drogami – Etap III”. </w:t>
      </w:r>
    </w:p>
    <w:p w14:paraId="625BC700" w14:textId="77777777" w:rsidR="00BE7F15" w:rsidRPr="002F5106" w:rsidRDefault="00BE7F15" w:rsidP="00BE7F15">
      <w:pPr>
        <w:pStyle w:val="Nagwek1"/>
        <w:spacing w:line="360" w:lineRule="auto"/>
        <w:rPr>
          <w:rFonts w:eastAsia="Calibri"/>
          <w:sz w:val="22"/>
          <w:szCs w:val="22"/>
        </w:rPr>
      </w:pPr>
      <w:r w:rsidRPr="002F5106">
        <w:rPr>
          <w:rFonts w:eastAsia="Calibri"/>
          <w:sz w:val="22"/>
          <w:szCs w:val="22"/>
        </w:rPr>
        <w:lastRenderedPageBreak/>
        <w:t xml:space="preserve">PLK zwiększają bezpieczeństwo na torach i drogach  </w:t>
      </w:r>
    </w:p>
    <w:p w14:paraId="75EE3326" w14:textId="01F76F52" w:rsidR="00BE7F15" w:rsidRPr="002F5106" w:rsidRDefault="002F5106" w:rsidP="00BE7F15">
      <w:pPr>
        <w:spacing w:line="360" w:lineRule="auto"/>
        <w:rPr>
          <w:rFonts w:eastAsia="Calibri" w:cs="Arial"/>
        </w:rPr>
      </w:pPr>
      <w:r w:rsidRPr="002F5106">
        <w:rPr>
          <w:rFonts w:eastAsia="Calibri" w:cs="Arial"/>
        </w:rPr>
        <w:t xml:space="preserve">W ramach projektu </w:t>
      </w:r>
      <w:r w:rsidR="00BE7F15" w:rsidRPr="002F5106">
        <w:rPr>
          <w:rFonts w:eastAsia="Calibri" w:cs="Arial"/>
        </w:rPr>
        <w:t>„Poprawa bezpieczeństwa na skrzyżowaniach linii ko</w:t>
      </w:r>
      <w:r w:rsidR="006358AB" w:rsidRPr="002F5106">
        <w:rPr>
          <w:rFonts w:eastAsia="Calibri" w:cs="Arial"/>
        </w:rPr>
        <w:t xml:space="preserve">lejowych z drogami – Etap III” </w:t>
      </w:r>
      <w:r w:rsidR="00DC150A" w:rsidRPr="002F5106">
        <w:rPr>
          <w:rFonts w:eastAsia="Calibri" w:cs="Arial"/>
        </w:rPr>
        <w:t xml:space="preserve">podpisano umowy na kwotę </w:t>
      </w:r>
      <w:r w:rsidR="00BE7F15" w:rsidRPr="002F5106">
        <w:rPr>
          <w:rFonts w:eastAsia="Calibri" w:cs="Arial"/>
        </w:rPr>
        <w:t xml:space="preserve">ok. </w:t>
      </w:r>
      <w:r w:rsidR="00B61D7E" w:rsidRPr="002F5106">
        <w:rPr>
          <w:rFonts w:eastAsia="Calibri" w:cs="Arial"/>
        </w:rPr>
        <w:t>264,1</w:t>
      </w:r>
      <w:r w:rsidR="00BE7F15" w:rsidRPr="002F5106">
        <w:rPr>
          <w:rFonts w:eastAsia="Calibri" w:cs="Arial"/>
        </w:rPr>
        <w:t xml:space="preserve"> mln zł </w:t>
      </w:r>
      <w:r w:rsidR="00A60645">
        <w:rPr>
          <w:rFonts w:eastAsia="Calibri" w:cs="Arial"/>
        </w:rPr>
        <w:t>(</w:t>
      </w:r>
      <w:r w:rsidR="00B61D7E" w:rsidRPr="002F5106">
        <w:rPr>
          <w:rFonts w:eastAsia="Calibri" w:cs="Arial"/>
        </w:rPr>
        <w:t>netto</w:t>
      </w:r>
      <w:r w:rsidR="00A60645">
        <w:rPr>
          <w:rFonts w:eastAsia="Calibri" w:cs="Arial"/>
        </w:rPr>
        <w:t>)</w:t>
      </w:r>
      <w:r w:rsidR="00B61D7E" w:rsidRPr="002F5106">
        <w:rPr>
          <w:rFonts w:eastAsia="Calibri" w:cs="Arial"/>
        </w:rPr>
        <w:t xml:space="preserve"> </w:t>
      </w:r>
      <w:r w:rsidR="00BE7F15" w:rsidRPr="002F5106">
        <w:rPr>
          <w:rFonts w:eastAsia="Calibri" w:cs="Arial"/>
        </w:rPr>
        <w:t>przy</w:t>
      </w:r>
      <w:r w:rsidRPr="002F5106">
        <w:rPr>
          <w:rFonts w:eastAsia="Calibri" w:cs="Arial"/>
        </w:rPr>
        <w:t xml:space="preserve"> planowanym</w:t>
      </w:r>
      <w:r w:rsidR="00BE7F15" w:rsidRPr="002F5106">
        <w:rPr>
          <w:rFonts w:eastAsia="Calibri" w:cs="Arial"/>
        </w:rPr>
        <w:t xml:space="preserve"> </w:t>
      </w:r>
      <w:r w:rsidRPr="002F5106">
        <w:rPr>
          <w:rFonts w:eastAsia="Calibri" w:cs="Arial"/>
        </w:rPr>
        <w:t>udziale</w:t>
      </w:r>
      <w:r w:rsidR="00BE7F15" w:rsidRPr="002F5106">
        <w:rPr>
          <w:rFonts w:eastAsia="Calibri" w:cs="Arial"/>
        </w:rPr>
        <w:t xml:space="preserve"> środków Unii Europejskiej z Programu Operacyjnego Infrastruktura i Środowisko. </w:t>
      </w:r>
      <w:r w:rsidR="00DC150A" w:rsidRPr="002F5106">
        <w:rPr>
          <w:rFonts w:eastAsia="Calibri" w:cs="Arial"/>
        </w:rPr>
        <w:t>Dodatkowo</w:t>
      </w:r>
      <w:r w:rsidR="00522847" w:rsidRPr="002F5106">
        <w:rPr>
          <w:rFonts w:eastAsia="Calibri" w:cs="Arial"/>
        </w:rPr>
        <w:t xml:space="preserve"> prowadzone i </w:t>
      </w:r>
      <w:r w:rsidR="00DC150A" w:rsidRPr="002F5106">
        <w:rPr>
          <w:rFonts w:eastAsia="Calibri" w:cs="Arial"/>
        </w:rPr>
        <w:t xml:space="preserve"> planowane są postępowania przetargowe </w:t>
      </w:r>
      <w:r w:rsidR="00B03795" w:rsidRPr="002F5106">
        <w:rPr>
          <w:rFonts w:eastAsia="Calibri" w:cs="Arial"/>
        </w:rPr>
        <w:t xml:space="preserve">ramach </w:t>
      </w:r>
      <w:r w:rsidRPr="002F5106">
        <w:rPr>
          <w:rFonts w:eastAsia="Calibri" w:cs="Arial"/>
        </w:rPr>
        <w:t>IV etapu projektu</w:t>
      </w:r>
      <w:r w:rsidR="00DC150A" w:rsidRPr="002F5106">
        <w:rPr>
          <w:rFonts w:eastAsia="Calibri" w:cs="Arial"/>
        </w:rPr>
        <w:t>, co zapewni wykorzystanie dofinansowania z Unii Europejskiej w perspektywie finansowej 2021 -</w:t>
      </w:r>
      <w:r w:rsidRPr="002F5106">
        <w:rPr>
          <w:rFonts w:eastAsia="Calibri" w:cs="Arial"/>
        </w:rPr>
        <w:t xml:space="preserve"> </w:t>
      </w:r>
      <w:r w:rsidR="00DC150A" w:rsidRPr="002F5106">
        <w:rPr>
          <w:rFonts w:eastAsia="Calibri" w:cs="Arial"/>
        </w:rPr>
        <w:t xml:space="preserve">2027 (w ramach programu FENIKS) w wysokości ok. 48,5 mln zł netto. </w:t>
      </w:r>
      <w:r w:rsidR="00BE7F15" w:rsidRPr="002F5106">
        <w:rPr>
          <w:rFonts w:eastAsia="Calibri" w:cs="Arial"/>
        </w:rPr>
        <w:t xml:space="preserve">PKP Polskie Linie Kolejowe S.A., przy współpracy z jednostkami samorządu terytorialnego oraz zarządcami dróg, zastępują przejazdy kolejowo-drogowe bezkolizyjnymi skrzyżowaniami.  </w:t>
      </w:r>
    </w:p>
    <w:p w14:paraId="4E2D2513" w14:textId="561CE063" w:rsidR="00BE7F15" w:rsidRPr="002F5106" w:rsidRDefault="006358AB" w:rsidP="00A918D6">
      <w:pPr>
        <w:spacing w:line="360" w:lineRule="auto"/>
        <w:rPr>
          <w:rFonts w:eastAsia="Calibri" w:cs="Arial"/>
        </w:rPr>
      </w:pPr>
      <w:r w:rsidRPr="002F5106">
        <w:rPr>
          <w:rFonts w:eastAsia="Calibri" w:cs="Arial"/>
        </w:rPr>
        <w:t xml:space="preserve">W Wielkopolsce, dzięki programowi, z bezkolizyjnego skrzyżowania korzystają już mieszkańcy </w:t>
      </w:r>
      <w:r w:rsidR="00BE7F15" w:rsidRPr="002F5106">
        <w:rPr>
          <w:rFonts w:eastAsia="Calibri" w:cs="Arial"/>
          <w:b/>
        </w:rPr>
        <w:t>Kostrzyn</w:t>
      </w:r>
      <w:r w:rsidRPr="002F5106">
        <w:rPr>
          <w:rFonts w:eastAsia="Calibri" w:cs="Arial"/>
          <w:b/>
        </w:rPr>
        <w:t>a</w:t>
      </w:r>
      <w:r w:rsidRPr="002F5106">
        <w:rPr>
          <w:rFonts w:eastAsia="Calibri" w:cs="Arial"/>
        </w:rPr>
        <w:t xml:space="preserve"> (n</w:t>
      </w:r>
      <w:r w:rsidR="00BE7F15" w:rsidRPr="002F5106">
        <w:rPr>
          <w:rFonts w:eastAsia="Calibri" w:cs="Arial"/>
        </w:rPr>
        <w:t>a linii</w:t>
      </w:r>
      <w:r w:rsidRPr="002F5106">
        <w:rPr>
          <w:rFonts w:eastAsia="Calibri" w:cs="Arial"/>
        </w:rPr>
        <w:t xml:space="preserve"> kolejowej</w:t>
      </w:r>
      <w:r w:rsidR="00BE7F15" w:rsidRPr="002F5106">
        <w:rPr>
          <w:rFonts w:eastAsia="Calibri" w:cs="Arial"/>
        </w:rPr>
        <w:t xml:space="preserve"> łączącej Poznań z Warszawą</w:t>
      </w:r>
      <w:r w:rsidRPr="002F5106">
        <w:rPr>
          <w:rFonts w:eastAsia="Calibri" w:cs="Arial"/>
        </w:rPr>
        <w:t>)</w:t>
      </w:r>
      <w:r w:rsidR="00BE7F15" w:rsidRPr="002F5106">
        <w:rPr>
          <w:rFonts w:eastAsia="Calibri" w:cs="Arial"/>
        </w:rPr>
        <w:t xml:space="preserve">, a do końca </w:t>
      </w:r>
      <w:r w:rsidRPr="002F5106">
        <w:rPr>
          <w:rFonts w:eastAsia="Calibri" w:cs="Arial"/>
        </w:rPr>
        <w:t xml:space="preserve">br. </w:t>
      </w:r>
      <w:r w:rsidR="00BE7F15" w:rsidRPr="002F5106">
        <w:rPr>
          <w:rFonts w:eastAsia="Calibri" w:cs="Arial"/>
        </w:rPr>
        <w:t xml:space="preserve">planowane jest zakończenie budowy nowych obiektów </w:t>
      </w:r>
      <w:r w:rsidR="008239FE" w:rsidRPr="002F5106">
        <w:rPr>
          <w:rFonts w:eastAsia="Calibri" w:cs="Arial"/>
          <w:b/>
        </w:rPr>
        <w:t xml:space="preserve">we </w:t>
      </w:r>
      <w:r w:rsidR="00BE7F15" w:rsidRPr="002F5106">
        <w:rPr>
          <w:rFonts w:eastAsia="Calibri" w:cs="Arial"/>
          <w:b/>
        </w:rPr>
        <w:t>Wrześni</w:t>
      </w:r>
      <w:r w:rsidR="00A918D6" w:rsidRPr="002F5106">
        <w:rPr>
          <w:rFonts w:eastAsia="Calibri" w:cs="Arial"/>
        </w:rPr>
        <w:t xml:space="preserve"> – </w:t>
      </w:r>
      <w:r w:rsidR="00BE7F15" w:rsidRPr="002F5106">
        <w:rPr>
          <w:rFonts w:eastAsia="Calibri" w:cs="Arial"/>
        </w:rPr>
        <w:t xml:space="preserve">mieszkańcy zyskają dwa wiadukty kolejowe z tunelami drogowymi, które zastąpią sąsiadujące ze sobą przejazdy kolejowo-drogowe na ul. Działkowców (linia Oleśnica – Chojnice i łącznica Września – Podstolice). Inwestycja, </w:t>
      </w:r>
      <w:r w:rsidRPr="002F5106">
        <w:rPr>
          <w:rFonts w:eastAsia="Calibri" w:cs="Arial"/>
        </w:rPr>
        <w:t xml:space="preserve">realizowana </w:t>
      </w:r>
      <w:r w:rsidR="00BE7F15" w:rsidRPr="002F5106">
        <w:rPr>
          <w:rFonts w:eastAsia="Calibri" w:cs="Arial"/>
        </w:rPr>
        <w:t>we współpracy z Urzędem Miasta i Gminy Września, warta jest ok</w:t>
      </w:r>
      <w:r w:rsidR="00B61D7E" w:rsidRPr="002F5106">
        <w:rPr>
          <w:rFonts w:eastAsia="Calibri" w:cs="Arial"/>
        </w:rPr>
        <w:t xml:space="preserve"> </w:t>
      </w:r>
      <w:r w:rsidR="00DC150A" w:rsidRPr="002F5106">
        <w:rPr>
          <w:rFonts w:eastAsia="Calibri" w:cs="Arial"/>
        </w:rPr>
        <w:t>40</w:t>
      </w:r>
      <w:r w:rsidR="00BE7F15" w:rsidRPr="002F5106">
        <w:rPr>
          <w:rFonts w:eastAsia="Calibri" w:cs="Arial"/>
        </w:rPr>
        <w:t xml:space="preserve"> </w:t>
      </w:r>
      <w:r w:rsidR="002F5106">
        <w:rPr>
          <w:rFonts w:eastAsia="Calibri" w:cs="Arial"/>
        </w:rPr>
        <w:t>mln zł</w:t>
      </w:r>
      <w:r w:rsidR="00B61D7E" w:rsidRPr="002F5106">
        <w:rPr>
          <w:rFonts w:eastAsia="Calibri" w:cs="Arial"/>
        </w:rPr>
        <w:t xml:space="preserve"> netto</w:t>
      </w:r>
      <w:r w:rsidR="002F5106">
        <w:rPr>
          <w:rFonts w:eastAsia="Calibri" w:cs="Arial"/>
        </w:rPr>
        <w:t>, przy finansowym wkładzie PLK S.A. w kwocie</w:t>
      </w:r>
      <w:r w:rsidR="00DC150A" w:rsidRPr="002F5106">
        <w:rPr>
          <w:rFonts w:eastAsia="Calibri" w:cs="Arial"/>
        </w:rPr>
        <w:t xml:space="preserve"> ok</w:t>
      </w:r>
      <w:r w:rsidR="002F5106">
        <w:rPr>
          <w:rFonts w:eastAsia="Calibri" w:cs="Arial"/>
        </w:rPr>
        <w:t>.</w:t>
      </w:r>
      <w:r w:rsidR="00DC150A" w:rsidRPr="002F5106">
        <w:rPr>
          <w:rFonts w:eastAsia="Calibri" w:cs="Arial"/>
        </w:rPr>
        <w:t xml:space="preserve"> 22 mln zł </w:t>
      </w:r>
      <w:r w:rsidR="002F5106">
        <w:rPr>
          <w:rFonts w:eastAsia="Calibri" w:cs="Arial"/>
        </w:rPr>
        <w:t>(</w:t>
      </w:r>
      <w:r w:rsidR="00DC150A" w:rsidRPr="002F5106">
        <w:rPr>
          <w:rFonts w:eastAsia="Calibri" w:cs="Arial"/>
        </w:rPr>
        <w:t>netto</w:t>
      </w:r>
      <w:r w:rsidR="002F5106">
        <w:rPr>
          <w:rFonts w:eastAsia="Calibri" w:cs="Arial"/>
        </w:rPr>
        <w:t>)</w:t>
      </w:r>
      <w:r w:rsidR="00B61D7E" w:rsidRPr="002F5106">
        <w:rPr>
          <w:rFonts w:eastAsia="Calibri" w:cs="Arial"/>
        </w:rPr>
        <w:t>.</w:t>
      </w:r>
    </w:p>
    <w:p w14:paraId="34F435E0" w14:textId="77777777" w:rsidR="00BE7F15" w:rsidRDefault="00BE7F15" w:rsidP="00BE7F15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Dwupoziomowe skrzyżowania w regionie powstają także w ramach modernizacji linii kolejowych z Krajowego Programu Kolejowego. System komunikacji poprawiły już nowe wiadukty drogowe na </w:t>
      </w:r>
      <w:r w:rsidR="00A918D6">
        <w:rPr>
          <w:rFonts w:eastAsia="Calibri" w:cs="Arial"/>
        </w:rPr>
        <w:t xml:space="preserve">zmodernizowanej linii Wrocław – Poznań, m.in. w </w:t>
      </w:r>
      <w:proofErr w:type="spellStart"/>
      <w:r w:rsidR="00A918D6">
        <w:rPr>
          <w:rFonts w:eastAsia="Calibri" w:cs="Arial"/>
        </w:rPr>
        <w:t>Klonówcu</w:t>
      </w:r>
      <w:proofErr w:type="spellEnd"/>
      <w:r>
        <w:rPr>
          <w:rFonts w:eastAsia="Calibri" w:cs="Arial"/>
        </w:rPr>
        <w:t>, Lesznie</w:t>
      </w:r>
      <w:r w:rsidR="00A918D6">
        <w:rPr>
          <w:rFonts w:eastAsia="Calibri" w:cs="Arial"/>
        </w:rPr>
        <w:t>,</w:t>
      </w:r>
      <w:r>
        <w:rPr>
          <w:rFonts w:eastAsia="Calibri" w:cs="Arial"/>
        </w:rPr>
        <w:t xml:space="preserve"> Kościanie </w:t>
      </w:r>
      <w:r w:rsidR="00A918D6">
        <w:rPr>
          <w:rFonts w:eastAsia="Calibri" w:cs="Arial"/>
        </w:rPr>
        <w:t>i Rawiczu oraz w Koninie, na</w:t>
      </w:r>
      <w:r>
        <w:rPr>
          <w:rFonts w:eastAsia="Calibri" w:cs="Arial"/>
        </w:rPr>
        <w:t xml:space="preserve"> linii </w:t>
      </w:r>
      <w:r w:rsidR="00A918D6">
        <w:rPr>
          <w:rFonts w:eastAsia="Calibri" w:cs="Arial"/>
        </w:rPr>
        <w:t>Warszawa – Poznań.</w:t>
      </w:r>
    </w:p>
    <w:p w14:paraId="17C3A267" w14:textId="77777777" w:rsidR="00BE7F15" w:rsidRDefault="00BE7F15" w:rsidP="00BE7F15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4739FC98" w14:textId="77777777" w:rsidR="00BE7F15" w:rsidRDefault="00BE7F15" w:rsidP="00BE7F15">
      <w:pPr>
        <w:spacing w:after="0" w:line="240" w:lineRule="auto"/>
      </w:pPr>
      <w:r>
        <w:t>Radosław Śledziński</w:t>
      </w:r>
    </w:p>
    <w:p w14:paraId="169C2F62" w14:textId="77777777" w:rsidR="00BE7F15" w:rsidRDefault="00BE7F15" w:rsidP="00BE7F15">
      <w:pPr>
        <w:spacing w:after="0" w:line="240" w:lineRule="auto"/>
      </w:pPr>
      <w:r>
        <w:t>Zespół prasowy</w:t>
      </w:r>
    </w:p>
    <w:p w14:paraId="00D2861E" w14:textId="77777777" w:rsidR="00BE7F15" w:rsidRDefault="00BE7F15" w:rsidP="00BE7F15">
      <w:pPr>
        <w:spacing w:after="0" w:line="240" w:lineRule="auto"/>
      </w:pPr>
      <w:r>
        <w:t>PKP Polskie Linie Kolejowe S.A</w:t>
      </w:r>
    </w:p>
    <w:p w14:paraId="276FD343" w14:textId="77777777" w:rsidR="00BE7F15" w:rsidRDefault="00BE7F15" w:rsidP="00BE7F15">
      <w:pPr>
        <w:spacing w:after="0" w:line="240" w:lineRule="auto"/>
      </w:pPr>
      <w:r>
        <w:t>rzecznik@plk-sa.pl</w:t>
      </w:r>
    </w:p>
    <w:p w14:paraId="08088B2F" w14:textId="77777777" w:rsidR="00BE7F15" w:rsidRDefault="00BE7F15" w:rsidP="00BE7F15">
      <w:pPr>
        <w:spacing w:after="0" w:line="240" w:lineRule="auto"/>
      </w:pPr>
      <w:r>
        <w:t>T: +48 501 613 495</w:t>
      </w:r>
    </w:p>
    <w:p w14:paraId="4AD040E2" w14:textId="77777777" w:rsidR="00BE7F15" w:rsidRDefault="00BE7F15" w:rsidP="00BE7F15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32560624" w14:textId="77777777" w:rsidR="00B96500" w:rsidRDefault="00B96500"/>
    <w:sectPr w:rsidR="00B96500" w:rsidSect="0063625B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A7661" w14:textId="77777777" w:rsidR="00B00F5D" w:rsidRDefault="00B00F5D" w:rsidP="00BE7F15">
      <w:pPr>
        <w:spacing w:after="0" w:line="240" w:lineRule="auto"/>
      </w:pPr>
      <w:r>
        <w:separator/>
      </w:r>
    </w:p>
  </w:endnote>
  <w:endnote w:type="continuationSeparator" w:id="0">
    <w:p w14:paraId="27410A64" w14:textId="77777777" w:rsidR="00B00F5D" w:rsidRDefault="00B00F5D" w:rsidP="00BE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6AFE" w14:textId="77777777" w:rsidR="00150AF9" w:rsidRPr="00674CDE" w:rsidRDefault="0053599B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76898" w14:textId="77777777" w:rsidR="00BE7F15" w:rsidRPr="0025604B" w:rsidRDefault="00BE7F15" w:rsidP="00BE7F1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5B4441F" w14:textId="77777777" w:rsidR="00BE7F15" w:rsidRPr="0025604B" w:rsidRDefault="00BE7F15" w:rsidP="00BE7F15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FA615E1" w14:textId="77777777" w:rsidR="004754EF" w:rsidRPr="00BE7F15" w:rsidRDefault="00BE7F15" w:rsidP="00BE7F15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2E8F1" w14:textId="77777777" w:rsidR="00B00F5D" w:rsidRDefault="00B00F5D" w:rsidP="00BE7F15">
      <w:pPr>
        <w:spacing w:after="0" w:line="240" w:lineRule="auto"/>
      </w:pPr>
      <w:r>
        <w:separator/>
      </w:r>
    </w:p>
  </w:footnote>
  <w:footnote w:type="continuationSeparator" w:id="0">
    <w:p w14:paraId="1D7A4408" w14:textId="77777777" w:rsidR="00B00F5D" w:rsidRDefault="00B00F5D" w:rsidP="00BE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6B3DC" w14:textId="77777777" w:rsidR="009D1AEB" w:rsidRDefault="0053599B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C845C08" wp14:editId="3CCB630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26E90" wp14:editId="2F78698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975F487" w14:textId="77777777" w:rsidR="009D1AEB" w:rsidRPr="004D6EC9" w:rsidRDefault="0053599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32C29F" w14:textId="77777777" w:rsidR="009D1AEB" w:rsidRDefault="0053599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F6136F7" w14:textId="77777777" w:rsidR="009D1AEB" w:rsidRPr="004D6EC9" w:rsidRDefault="0053599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F86561A" w14:textId="77777777" w:rsidR="009D1AEB" w:rsidRPr="009939C9" w:rsidRDefault="0053599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FA22261" w14:textId="77777777" w:rsidR="009D1AEB" w:rsidRPr="009939C9" w:rsidRDefault="0053599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A0D8B53" w14:textId="77777777" w:rsidR="009D1AEB" w:rsidRPr="009939C9" w:rsidRDefault="0053599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4A6CFCF" w14:textId="77777777" w:rsidR="009D1AEB" w:rsidRPr="00DA3248" w:rsidRDefault="0053599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0F0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53599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</w:t>
                    </w: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.</w:t>
                    </w:r>
                  </w:p>
                  <w:p w:rsidR="009D1AEB" w:rsidRDefault="0053599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53599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53599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53599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53599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53599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15"/>
    <w:rsid w:val="000321F7"/>
    <w:rsid w:val="000F6178"/>
    <w:rsid w:val="00163385"/>
    <w:rsid w:val="00293476"/>
    <w:rsid w:val="002C15A7"/>
    <w:rsid w:val="002F5106"/>
    <w:rsid w:val="00310270"/>
    <w:rsid w:val="003916B9"/>
    <w:rsid w:val="00483E89"/>
    <w:rsid w:val="004F3038"/>
    <w:rsid w:val="00522847"/>
    <w:rsid w:val="0053599B"/>
    <w:rsid w:val="005648CF"/>
    <w:rsid w:val="00571AFF"/>
    <w:rsid w:val="005A7BB1"/>
    <w:rsid w:val="005C4A65"/>
    <w:rsid w:val="005D5F66"/>
    <w:rsid w:val="006358AB"/>
    <w:rsid w:val="00650392"/>
    <w:rsid w:val="0074096C"/>
    <w:rsid w:val="00806D71"/>
    <w:rsid w:val="008239FE"/>
    <w:rsid w:val="0083669F"/>
    <w:rsid w:val="008C4AEF"/>
    <w:rsid w:val="00964905"/>
    <w:rsid w:val="009B4042"/>
    <w:rsid w:val="00A60645"/>
    <w:rsid w:val="00A73206"/>
    <w:rsid w:val="00A918D6"/>
    <w:rsid w:val="00AF61C0"/>
    <w:rsid w:val="00B00F5D"/>
    <w:rsid w:val="00B03795"/>
    <w:rsid w:val="00B2695C"/>
    <w:rsid w:val="00B61D7E"/>
    <w:rsid w:val="00B96500"/>
    <w:rsid w:val="00BE1916"/>
    <w:rsid w:val="00BE7F15"/>
    <w:rsid w:val="00C426CB"/>
    <w:rsid w:val="00CB447E"/>
    <w:rsid w:val="00DC150A"/>
    <w:rsid w:val="00ED12F9"/>
    <w:rsid w:val="00EE3E95"/>
    <w:rsid w:val="00F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571C"/>
  <w15:chartTrackingRefBased/>
  <w15:docId w15:val="{3FD8F179-2B46-4649-9B7A-6CCAC7A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F15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F15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F15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E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F15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BE7F15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E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F15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F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E7F15"/>
    <w:pPr>
      <w:spacing w:after="0" w:line="240" w:lineRule="auto"/>
      <w:ind w:left="720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9F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9FE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zwiększają bezpieczeństwo w Plewiskach pod Poznaniem</dc:title>
  <dc:subject/>
  <dc:creator>Śledziński Radosław</dc:creator>
  <cp:keywords/>
  <dc:description/>
  <cp:lastModifiedBy>Dudzińska Maria</cp:lastModifiedBy>
  <cp:revision>2</cp:revision>
  <cp:lastPrinted>2023-04-18T10:05:00Z</cp:lastPrinted>
  <dcterms:created xsi:type="dcterms:W3CDTF">2023-04-21T11:39:00Z</dcterms:created>
  <dcterms:modified xsi:type="dcterms:W3CDTF">2023-04-21T11:39:00Z</dcterms:modified>
</cp:coreProperties>
</file>