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AA6F6F" w14:textId="77777777" w:rsidR="0063625B" w:rsidRDefault="0063625B" w:rsidP="009D1AEB">
      <w:pPr>
        <w:jc w:val="right"/>
        <w:rPr>
          <w:rFonts w:cs="Arial"/>
        </w:rPr>
      </w:pPr>
    </w:p>
    <w:p w14:paraId="7E81BC47" w14:textId="77777777" w:rsidR="0063625B" w:rsidRDefault="0063625B" w:rsidP="009D1AEB">
      <w:pPr>
        <w:jc w:val="right"/>
        <w:rPr>
          <w:rFonts w:cs="Arial"/>
        </w:rPr>
      </w:pPr>
    </w:p>
    <w:p w14:paraId="5220F085" w14:textId="77777777" w:rsidR="0063625B" w:rsidRDefault="0063625B" w:rsidP="009D1AEB">
      <w:pPr>
        <w:jc w:val="right"/>
        <w:rPr>
          <w:rFonts w:cs="Arial"/>
        </w:rPr>
      </w:pPr>
    </w:p>
    <w:p w14:paraId="54B7FA8D" w14:textId="77777777" w:rsidR="007D1DB7" w:rsidRDefault="007D1DB7" w:rsidP="007D1DB7">
      <w:pPr>
        <w:jc w:val="right"/>
        <w:rPr>
          <w:rFonts w:cs="Arial"/>
        </w:rPr>
      </w:pPr>
    </w:p>
    <w:p w14:paraId="3113E411" w14:textId="7434AC42" w:rsidR="007D1DB7" w:rsidRPr="00565149" w:rsidRDefault="007D1DB7" w:rsidP="00565149">
      <w:pPr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FE617D">
        <w:rPr>
          <w:rFonts w:cs="Arial"/>
        </w:rPr>
        <w:t>2</w:t>
      </w:r>
      <w:r w:rsidR="007A6F48">
        <w:rPr>
          <w:rFonts w:cs="Arial"/>
        </w:rPr>
        <w:t>7</w:t>
      </w:r>
      <w:r w:rsidR="00E036E3">
        <w:rPr>
          <w:rFonts w:cs="Arial"/>
        </w:rPr>
        <w:t xml:space="preserve"> października</w:t>
      </w:r>
      <w:r>
        <w:rPr>
          <w:rFonts w:cs="Arial"/>
        </w:rPr>
        <w:t xml:space="preserve"> 2021</w:t>
      </w:r>
      <w:r w:rsidRPr="003D74BF">
        <w:rPr>
          <w:rFonts w:cs="Arial"/>
        </w:rPr>
        <w:t xml:space="preserve"> r.</w:t>
      </w:r>
    </w:p>
    <w:p w14:paraId="632128C8" w14:textId="382FB6AB" w:rsidR="007D1DB7" w:rsidRPr="00905FE5" w:rsidRDefault="00472001" w:rsidP="007D1DB7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Łochów zyskał bezpieczną przeprawę nad torami Rail Baltica </w:t>
      </w:r>
    </w:p>
    <w:p w14:paraId="0A265AE0" w14:textId="5EE86273" w:rsidR="00157456" w:rsidRDefault="003735F9" w:rsidP="00472001">
      <w:pPr>
        <w:spacing w:after="120" w:line="360" w:lineRule="auto"/>
        <w:rPr>
          <w:rFonts w:cs="Arial"/>
          <w:b/>
        </w:rPr>
      </w:pPr>
      <w:r>
        <w:rPr>
          <w:rFonts w:cs="Arial"/>
          <w:b/>
        </w:rPr>
        <w:t xml:space="preserve">Mieszkańcy </w:t>
      </w:r>
      <w:r w:rsidR="00464182">
        <w:rPr>
          <w:rFonts w:cs="Arial"/>
          <w:b/>
        </w:rPr>
        <w:t xml:space="preserve">gminy Łochów </w:t>
      </w:r>
      <w:r w:rsidR="00E96038">
        <w:rPr>
          <w:rFonts w:cs="Arial"/>
          <w:b/>
        </w:rPr>
        <w:t xml:space="preserve">w woj. mazowieckim </w:t>
      </w:r>
      <w:r w:rsidR="00464182">
        <w:rPr>
          <w:rFonts w:cs="Arial"/>
          <w:b/>
        </w:rPr>
        <w:t>wygodnie</w:t>
      </w:r>
      <w:r w:rsidR="00813731">
        <w:rPr>
          <w:rFonts w:cs="Arial"/>
          <w:b/>
        </w:rPr>
        <w:t xml:space="preserve"> przejeżdżają już nad linią kolejową Warszawa – Białystok.</w:t>
      </w:r>
      <w:r w:rsidR="00813731" w:rsidRPr="00905FE5">
        <w:rPr>
          <w:rFonts w:cs="Arial"/>
          <w:b/>
        </w:rPr>
        <w:t xml:space="preserve"> </w:t>
      </w:r>
      <w:r w:rsidR="00157456" w:rsidRPr="00905FE5">
        <w:rPr>
          <w:rFonts w:cs="Arial"/>
          <w:b/>
        </w:rPr>
        <w:t>Now</w:t>
      </w:r>
      <w:r w:rsidR="00464182">
        <w:rPr>
          <w:rFonts w:cs="Arial"/>
          <w:b/>
        </w:rPr>
        <w:t>y wiadukt pomiędzy Łochowem i wsią Jasiorówka</w:t>
      </w:r>
      <w:r w:rsidR="00157456" w:rsidRPr="00905FE5">
        <w:rPr>
          <w:rFonts w:cs="Arial"/>
          <w:b/>
        </w:rPr>
        <w:t xml:space="preserve"> zwiększy</w:t>
      </w:r>
      <w:r w:rsidR="00464182">
        <w:rPr>
          <w:rFonts w:cs="Arial"/>
          <w:b/>
        </w:rPr>
        <w:t>ł poziom bezpieczeństwa ruchu kolejowego i drogowego</w:t>
      </w:r>
      <w:r w:rsidR="00157456" w:rsidRPr="00905FE5">
        <w:rPr>
          <w:rFonts w:cs="Arial"/>
          <w:b/>
        </w:rPr>
        <w:t xml:space="preserve">. </w:t>
      </w:r>
      <w:r w:rsidR="00157456">
        <w:rPr>
          <w:rFonts w:cs="Arial"/>
          <w:b/>
        </w:rPr>
        <w:t>I</w:t>
      </w:r>
      <w:r w:rsidR="00157456" w:rsidRPr="00905FE5">
        <w:rPr>
          <w:rFonts w:cs="Arial"/>
          <w:b/>
        </w:rPr>
        <w:t>nwestycj</w:t>
      </w:r>
      <w:r w:rsidR="00157456">
        <w:rPr>
          <w:rFonts w:cs="Arial"/>
          <w:b/>
        </w:rPr>
        <w:t>a</w:t>
      </w:r>
      <w:r w:rsidR="00C92D49">
        <w:rPr>
          <w:rFonts w:cs="Arial"/>
          <w:b/>
        </w:rPr>
        <w:t xml:space="preserve"> za </w:t>
      </w:r>
      <w:r w:rsidR="002A2177">
        <w:rPr>
          <w:rFonts w:cs="Arial"/>
          <w:b/>
        </w:rPr>
        <w:t>10,3</w:t>
      </w:r>
      <w:r w:rsidR="00C92D49">
        <w:rPr>
          <w:rFonts w:cs="Arial"/>
          <w:b/>
        </w:rPr>
        <w:t xml:space="preserve"> mln zł</w:t>
      </w:r>
      <w:r w:rsidR="00157456" w:rsidRPr="00905FE5">
        <w:rPr>
          <w:rFonts w:cs="Arial"/>
          <w:b/>
        </w:rPr>
        <w:t xml:space="preserve"> </w:t>
      </w:r>
      <w:r w:rsidR="00157456">
        <w:rPr>
          <w:rFonts w:cs="Arial"/>
          <w:b/>
        </w:rPr>
        <w:t xml:space="preserve">jest </w:t>
      </w:r>
      <w:r w:rsidR="00157456" w:rsidRPr="00905FE5">
        <w:rPr>
          <w:rFonts w:cs="Arial"/>
          <w:b/>
        </w:rPr>
        <w:t>współfinansowan</w:t>
      </w:r>
      <w:r w:rsidR="00157456">
        <w:rPr>
          <w:rFonts w:cs="Arial"/>
          <w:b/>
        </w:rPr>
        <w:t>a</w:t>
      </w:r>
      <w:r w:rsidR="00157456" w:rsidRPr="00905FE5">
        <w:rPr>
          <w:rFonts w:cs="Arial"/>
          <w:b/>
        </w:rPr>
        <w:t xml:space="preserve"> </w:t>
      </w:r>
      <w:r w:rsidR="00CB60A1">
        <w:rPr>
          <w:rFonts w:cs="Arial"/>
          <w:b/>
        </w:rPr>
        <w:t>przez Unię Europejską z i</w:t>
      </w:r>
      <w:r w:rsidR="00CB60A1" w:rsidRPr="00CB60A1">
        <w:rPr>
          <w:rFonts w:cs="Arial"/>
          <w:b/>
        </w:rPr>
        <w:t>nstrumentu „Łącząc Europę”</w:t>
      </w:r>
      <w:r w:rsidR="00CB60A1" w:rsidRPr="00CB60A1">
        <w:rPr>
          <w:rFonts w:cs="Arial"/>
          <w:b/>
        </w:rPr>
        <w:t xml:space="preserve"> (CEF)</w:t>
      </w:r>
      <w:r w:rsidR="00CB60A1" w:rsidRPr="00CB60A1">
        <w:rPr>
          <w:rFonts w:cs="Arial"/>
          <w:b/>
        </w:rPr>
        <w:t>.</w:t>
      </w:r>
    </w:p>
    <w:p w14:paraId="70973DF7" w14:textId="7AFA62E2" w:rsidR="00E96038" w:rsidRPr="00B6432E" w:rsidRDefault="00C80A77" w:rsidP="00472001">
      <w:pPr>
        <w:spacing w:after="120" w:line="360" w:lineRule="auto"/>
        <w:rPr>
          <w:rFonts w:eastAsia="Calibri" w:cs="Arial"/>
        </w:rPr>
      </w:pPr>
      <w:r>
        <w:rPr>
          <w:rFonts w:eastAsia="Calibri" w:cs="Arial"/>
        </w:rPr>
        <w:t xml:space="preserve">Kierowcy i piesi korzystają już z nowego </w:t>
      </w:r>
      <w:r w:rsidR="00E96038">
        <w:rPr>
          <w:rFonts w:eastAsia="Calibri" w:cs="Arial"/>
        </w:rPr>
        <w:t>wiadukt</w:t>
      </w:r>
      <w:r>
        <w:rPr>
          <w:rFonts w:eastAsia="Calibri" w:cs="Arial"/>
        </w:rPr>
        <w:t xml:space="preserve">u drogowego między Łochowem i Jasiorówką. Obiekt został wybudowany w ciągu ul. Przemysłowej, która </w:t>
      </w:r>
      <w:r w:rsidR="000201DF" w:rsidRPr="004A3C1F">
        <w:rPr>
          <w:rFonts w:eastAsia="Calibri" w:cs="Arial"/>
        </w:rPr>
        <w:t>zosta</w:t>
      </w:r>
      <w:r w:rsidR="000201DF">
        <w:rPr>
          <w:rFonts w:eastAsia="Calibri" w:cs="Arial"/>
        </w:rPr>
        <w:t>ła</w:t>
      </w:r>
      <w:r w:rsidR="000201DF" w:rsidRPr="004A3C1F">
        <w:rPr>
          <w:rFonts w:eastAsia="Calibri" w:cs="Arial"/>
        </w:rPr>
        <w:t xml:space="preserve"> poprowadzona nad </w:t>
      </w:r>
      <w:r w:rsidR="000201DF">
        <w:rPr>
          <w:rFonts w:eastAsia="Calibri" w:cs="Arial"/>
        </w:rPr>
        <w:t xml:space="preserve">drogą krajową nr </w:t>
      </w:r>
      <w:r w:rsidR="000201DF" w:rsidRPr="004A3C1F">
        <w:rPr>
          <w:rFonts w:eastAsia="Calibri" w:cs="Arial"/>
        </w:rPr>
        <w:t>50 (Al. Łochowska) oraz linią kolejową</w:t>
      </w:r>
      <w:r>
        <w:rPr>
          <w:rFonts w:eastAsia="Calibri" w:cs="Arial"/>
        </w:rPr>
        <w:t xml:space="preserve"> Warszawa - Białystok</w:t>
      </w:r>
      <w:r w:rsidR="000201DF" w:rsidRPr="004A3C1F">
        <w:rPr>
          <w:rFonts w:eastAsia="Calibri" w:cs="Arial"/>
        </w:rPr>
        <w:t>.</w:t>
      </w:r>
      <w:r w:rsidR="000201DF">
        <w:rPr>
          <w:rFonts w:eastAsia="Calibri" w:cs="Arial"/>
        </w:rPr>
        <w:t xml:space="preserve"> Bezpieczne</w:t>
      </w:r>
      <w:r w:rsidR="0047795C">
        <w:rPr>
          <w:rFonts w:eastAsia="Calibri" w:cs="Arial"/>
        </w:rPr>
        <w:t xml:space="preserve"> dwupoziomowe skrzyżowanie usprawni</w:t>
      </w:r>
      <w:r w:rsidR="001A2477">
        <w:rPr>
          <w:rFonts w:eastAsia="Calibri" w:cs="Arial"/>
        </w:rPr>
        <w:t>a</w:t>
      </w:r>
      <w:r w:rsidR="0047795C">
        <w:rPr>
          <w:rFonts w:eastAsia="Calibri" w:cs="Arial"/>
        </w:rPr>
        <w:t xml:space="preserve"> komunikację – </w:t>
      </w:r>
      <w:r w:rsidR="000201DF">
        <w:rPr>
          <w:rFonts w:eastAsia="Calibri" w:cs="Arial"/>
        </w:rPr>
        <w:t>kierowcy nie muszą</w:t>
      </w:r>
      <w:r w:rsidR="00E2329F">
        <w:rPr>
          <w:rFonts w:eastAsia="Calibri" w:cs="Arial"/>
        </w:rPr>
        <w:t xml:space="preserve"> już czekać przed zamkniętymi rogatkami</w:t>
      </w:r>
      <w:r w:rsidR="0047795C">
        <w:rPr>
          <w:rFonts w:eastAsia="Calibri" w:cs="Arial"/>
        </w:rPr>
        <w:t xml:space="preserve">. </w:t>
      </w:r>
      <w:r w:rsidR="000201DF">
        <w:rPr>
          <w:rFonts w:eastAsia="Calibri" w:cs="Arial"/>
        </w:rPr>
        <w:t>Nowy w</w:t>
      </w:r>
      <w:r w:rsidR="000201DF" w:rsidRPr="0026251F">
        <w:rPr>
          <w:rFonts w:eastAsia="Calibri" w:cs="Arial"/>
        </w:rPr>
        <w:t xml:space="preserve">iadukt </w:t>
      </w:r>
      <w:r w:rsidR="00B6432E" w:rsidRPr="004A3C1F">
        <w:rPr>
          <w:rFonts w:eastAsia="Calibri" w:cs="Arial"/>
        </w:rPr>
        <w:t xml:space="preserve">wraz z drogami dojazdowymi </w:t>
      </w:r>
      <w:r w:rsidR="00B6432E">
        <w:rPr>
          <w:rFonts w:eastAsia="Calibri" w:cs="Arial"/>
        </w:rPr>
        <w:t>ma</w:t>
      </w:r>
      <w:r w:rsidR="003455A0">
        <w:rPr>
          <w:rFonts w:eastAsia="Calibri" w:cs="Arial"/>
        </w:rPr>
        <w:t xml:space="preserve"> 490 m długości. Jest na nim jezdnia</w:t>
      </w:r>
      <w:r w:rsidR="00E543EC">
        <w:rPr>
          <w:rFonts w:eastAsia="Calibri" w:cs="Arial"/>
        </w:rPr>
        <w:t xml:space="preserve"> -</w:t>
      </w:r>
      <w:r w:rsidR="003455A0">
        <w:rPr>
          <w:rFonts w:eastAsia="Calibri" w:cs="Arial"/>
        </w:rPr>
        <w:t xml:space="preserve"> po jednym pasie w każdą stronę oraz </w:t>
      </w:r>
      <w:r>
        <w:rPr>
          <w:rFonts w:eastAsia="Calibri" w:cs="Arial"/>
        </w:rPr>
        <w:t xml:space="preserve">chodnik dla pieszych. </w:t>
      </w:r>
      <w:r w:rsidR="00472001">
        <w:rPr>
          <w:rFonts w:eastAsia="Calibri" w:cs="Arial"/>
        </w:rPr>
        <w:t>D</w:t>
      </w:r>
      <w:r w:rsidR="00E96038" w:rsidRPr="004A3C1F">
        <w:rPr>
          <w:rFonts w:eastAsia="Calibri" w:cs="Arial"/>
        </w:rPr>
        <w:t xml:space="preserve">la osób o ograniczonych możliwościach poruszania </w:t>
      </w:r>
      <w:r w:rsidR="000201DF">
        <w:rPr>
          <w:rFonts w:eastAsia="Calibri" w:cs="Arial"/>
        </w:rPr>
        <w:t>wybudowano</w:t>
      </w:r>
      <w:r w:rsidR="00E96038" w:rsidRPr="004A3C1F">
        <w:rPr>
          <w:rFonts w:eastAsia="Calibri" w:cs="Arial"/>
        </w:rPr>
        <w:t xml:space="preserve"> pochylnie. </w:t>
      </w:r>
    </w:p>
    <w:p w14:paraId="5AA2942D" w14:textId="77777777" w:rsidR="00472001" w:rsidRPr="00472001" w:rsidRDefault="00472001" w:rsidP="00D85CC6">
      <w:pPr>
        <w:pStyle w:val="Nagwek2"/>
      </w:pPr>
      <w:r w:rsidRPr="00472001">
        <w:t>Bezpieczniej w Łochowie</w:t>
      </w:r>
    </w:p>
    <w:p w14:paraId="2A1B6D92" w14:textId="08BD6ACB" w:rsidR="00472001" w:rsidRPr="00472001" w:rsidRDefault="00472001" w:rsidP="00472001">
      <w:pPr>
        <w:spacing w:after="120" w:line="360" w:lineRule="auto"/>
      </w:pPr>
      <w:r w:rsidRPr="00472001">
        <w:t xml:space="preserve">Dzięki inwestycjom PLK od jesieni 2019 r. mieszkańcy Łochowa korzystają z przejścia pieszo-rowerowego pod torami miedzy ul. Dolną i Al. Łochowską, które zapewnia między innymi bezpieczne dojście do </w:t>
      </w:r>
      <w:r>
        <w:t xml:space="preserve">pobliskiej </w:t>
      </w:r>
      <w:r w:rsidRPr="00472001">
        <w:t>szkoły. Efektem modernizacji trasy Rail Baltica jest dostępniejsza stacja kolejowa: wyższe perony, windy, przejście podziemne do pociągów i na drugą stronę miasta. Drugi wiadukt nad linią Rail Baltica jest budowany w centrum Łochowa.</w:t>
      </w:r>
    </w:p>
    <w:p w14:paraId="7947511A" w14:textId="416797CD" w:rsidR="00472001" w:rsidRPr="00472001" w:rsidRDefault="00472001" w:rsidP="00472001">
      <w:pPr>
        <w:spacing w:after="120" w:line="360" w:lineRule="auto"/>
      </w:pPr>
      <w:r w:rsidRPr="00472001">
        <w:t xml:space="preserve">Wiadukt pomiędzy Łochowem i Jasiorówką zbudowany został za 10,3 mln zł netto, z dofinansowaniem ze środków funduszu CEF „Łącząc Europę”. </w:t>
      </w:r>
    </w:p>
    <w:p w14:paraId="3FFF5532" w14:textId="77777777" w:rsidR="00472001" w:rsidRPr="00472001" w:rsidRDefault="00472001" w:rsidP="00D85CC6">
      <w:pPr>
        <w:pStyle w:val="Nagwek2"/>
      </w:pPr>
      <w:r w:rsidRPr="00472001">
        <w:t>Rail Baltica dla podróżnych i mieszkańców</w:t>
      </w:r>
    </w:p>
    <w:p w14:paraId="417437A8" w14:textId="77777777" w:rsidR="00472001" w:rsidRPr="00472001" w:rsidRDefault="00472001" w:rsidP="00472001">
      <w:pPr>
        <w:spacing w:after="120" w:line="360" w:lineRule="auto"/>
      </w:pPr>
      <w:r w:rsidRPr="00472001">
        <w:t>Na linii kolejowej pomiędzy Warszawą a granicą województwa mazowieckiego PLK zaplanowały łącznie budowę 12 bezkolizyjnych przepraw przez tory. Poza inwestycjami w Łochowie, wybudowano już przejście podzie</w:t>
      </w:r>
      <w:bookmarkStart w:id="0" w:name="_GoBack"/>
      <w:bookmarkEnd w:id="0"/>
      <w:r w:rsidRPr="00472001">
        <w:t xml:space="preserve">mne w Jasienicy Mazowieckiej  oraz wiadukty nad torami w Toporze i Małkini. Prace będą jeszcze prowadzone w: Kobyłce – wiadukt i tunel drogowy, Zielonce – tunel drogowy, Tłuszczu – wiadukt drogowy, Mokrej Wsi – wiadukt drogowy, Toporze – przejście pod torami. Bezkolizyjne skrzyżowania budowane są w ramach projektu „Prace na linii E75 na odcinku Sadowne - Czyżew wraz z robotami pozostałymi na odcinku Warszawa Rembertów - </w:t>
      </w:r>
      <w:r w:rsidRPr="00472001">
        <w:lastRenderedPageBreak/>
        <w:t>Sadowne”, współfinansowanego z instrumentu Unii Europejskiej „Łącząc Europę” (CEF). Łączna wartość inwestycji to 248 mln zł netto.</w:t>
      </w:r>
    </w:p>
    <w:p w14:paraId="2287EF5D" w14:textId="77777777" w:rsidR="00472001" w:rsidRPr="00472001" w:rsidRDefault="00472001" w:rsidP="00472001">
      <w:pPr>
        <w:spacing w:after="120" w:line="360" w:lineRule="auto"/>
      </w:pPr>
      <w:r w:rsidRPr="00472001">
        <w:t>12 bezkolizyjnych skrzyżowań na mazowieckim odcinku trasy Rail Baltica, to jeden z projektów realizowanych przez PKP Polskie Linie Kolejowe S.A. na linii ważnej dla europejskiej i krajowej sieci kolejowej. Korzystamy już z efektów prac na trasie Warszawa - Czyżew. W ubiegłym roku rozpoczęły się prace na odcinku Czyżew – Białystok, a w sierpniu tego roku rozpoczęła się modernizacja stacji Ełk. Przygotowywane są realizacje na kolejnych odcinkach od stolicy Podlasia do granicy państwa. Więcej informacji o inwestycji na </w:t>
      </w:r>
      <w:hyperlink r:id="rId8" w:tgtFrame="_blank" w:tooltip="Link do strony www.rail-baltica.pl" w:history="1">
        <w:r w:rsidRPr="00472001">
          <w:rPr>
            <w:rStyle w:val="Hipercze"/>
          </w:rPr>
          <w:t>www.rail-baltica.pl</w:t>
        </w:r>
      </w:hyperlink>
      <w:r w:rsidRPr="00472001">
        <w:t>.</w:t>
      </w:r>
    </w:p>
    <w:p w14:paraId="43C4715E" w14:textId="77777777" w:rsidR="007D1DB7" w:rsidRDefault="007D1DB7" w:rsidP="007D1DB7"/>
    <w:p w14:paraId="623DF4BE" w14:textId="77777777" w:rsidR="007D1DB7" w:rsidRDefault="007D1DB7" w:rsidP="007D1DB7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7DE315CE" w14:textId="77777777" w:rsidR="005D0B59" w:rsidRDefault="007D1DB7" w:rsidP="007D1DB7">
      <w:pPr>
        <w:spacing w:after="0" w:line="360" w:lineRule="auto"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14:paraId="0BC8788D" w14:textId="34C729B0" w:rsidR="007D1DB7" w:rsidRDefault="005D0B59" w:rsidP="007D1DB7">
      <w:pPr>
        <w:spacing w:after="0" w:line="360" w:lineRule="auto"/>
      </w:pPr>
      <w:r>
        <w:t>PKP Polskie Linie Kolejowe S.A.</w:t>
      </w:r>
      <w:r w:rsidR="007D1DB7" w:rsidRPr="007F3648">
        <w:br/>
      </w:r>
      <w:r w:rsidR="007D1DB7" w:rsidRPr="007F3648">
        <w:rPr>
          <w:rStyle w:val="Hipercze"/>
          <w:color w:val="0071BC"/>
          <w:shd w:val="clear" w:color="auto" w:fill="FFFFFF"/>
        </w:rPr>
        <w:t>rzecznik@plk-sa.pl</w:t>
      </w:r>
      <w:r w:rsidR="007D1DB7" w:rsidRPr="007F3648">
        <w:br/>
        <w:t>T: </w:t>
      </w:r>
      <w:r w:rsidR="007A6F48">
        <w:t>22 473 30 02</w:t>
      </w:r>
    </w:p>
    <w:p w14:paraId="24C55E50" w14:textId="77777777" w:rsidR="007D1DB7" w:rsidRDefault="007D1DB7" w:rsidP="007D1DB7"/>
    <w:p w14:paraId="42BFF988" w14:textId="77777777" w:rsidR="00CD29DF" w:rsidRDefault="00C22107" w:rsidP="00400514">
      <w:pPr>
        <w:spacing w:after="0" w:line="360" w:lineRule="auto"/>
        <w:rPr>
          <w:rFonts w:cs="Arial"/>
        </w:rPr>
      </w:pPr>
      <w:r>
        <w:rPr>
          <w:rFonts w:cs="Arial"/>
        </w:rPr>
        <w:t>Projekt jest współfinansowany przez Unię Europejską z Instrumentu „Łącząc Europę”.</w:t>
      </w:r>
    </w:p>
    <w:p w14:paraId="59D4A169" w14:textId="77777777" w:rsidR="00C22107" w:rsidRDefault="00CD29DF" w:rsidP="00400514">
      <w:pPr>
        <w:spacing w:after="0" w:line="360" w:lineRule="auto"/>
      </w:pPr>
      <w:r w:rsidRPr="00CD29DF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sectPr w:rsidR="00C2210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2493C" w14:textId="77777777" w:rsidR="0031209F" w:rsidRDefault="0031209F" w:rsidP="009D1AEB">
      <w:pPr>
        <w:spacing w:after="0" w:line="240" w:lineRule="auto"/>
      </w:pPr>
      <w:r>
        <w:separator/>
      </w:r>
    </w:p>
  </w:endnote>
  <w:endnote w:type="continuationSeparator" w:id="0">
    <w:p w14:paraId="5DEE8BAD" w14:textId="77777777" w:rsidR="0031209F" w:rsidRDefault="0031209F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E8DE4" w14:textId="77777777" w:rsidR="00860074" w:rsidRDefault="00860074" w:rsidP="00400514">
    <w:pPr>
      <w:spacing w:after="0" w:line="240" w:lineRule="auto"/>
      <w:rPr>
        <w:rFonts w:cs="Arial"/>
        <w:color w:val="727271"/>
        <w:sz w:val="14"/>
        <w:szCs w:val="14"/>
      </w:rPr>
    </w:pPr>
  </w:p>
  <w:p w14:paraId="15264038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Spółka wpisana do rejestru przedsiębiorców prowadzonego przez Sąd Rejonowy dla m. st. Warszawy w Warszawie</w:t>
    </w:r>
  </w:p>
  <w:p w14:paraId="777A5665" w14:textId="77777777" w:rsidR="00EC755D" w:rsidRDefault="00EC755D" w:rsidP="0040051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 xml:space="preserve">XIV Wydział Gospodarczy - Krajowego Rejestru Sądowego pod numerem KRS 0000037568, NIP 113-23-16-427, REGON 017319027. </w:t>
    </w:r>
  </w:p>
  <w:p w14:paraId="2B51476B" w14:textId="77777777" w:rsidR="00860074" w:rsidRPr="00EC755D" w:rsidRDefault="00EC755D" w:rsidP="00400514">
    <w:pPr>
      <w:spacing w:after="0" w:line="240" w:lineRule="auto"/>
    </w:pPr>
    <w:r>
      <w:rPr>
        <w:rFonts w:cs="Arial"/>
        <w:color w:val="727271"/>
        <w:sz w:val="14"/>
        <w:szCs w:val="14"/>
      </w:rPr>
      <w:t xml:space="preserve">Wysokość kapitału zakładowego w całości wpłaconego: </w:t>
    </w:r>
    <w:r w:rsidRPr="00077D0A">
      <w:rPr>
        <w:rFonts w:cs="Arial"/>
        <w:color w:val="727271"/>
        <w:sz w:val="14"/>
        <w:szCs w:val="14"/>
      </w:rPr>
      <w:t>29 409 453 000,00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D411D" w14:textId="77777777" w:rsidR="0031209F" w:rsidRDefault="0031209F" w:rsidP="009D1AEB">
      <w:pPr>
        <w:spacing w:after="0" w:line="240" w:lineRule="auto"/>
      </w:pPr>
      <w:r>
        <w:separator/>
      </w:r>
    </w:p>
  </w:footnote>
  <w:footnote w:type="continuationSeparator" w:id="0">
    <w:p w14:paraId="3CEDA5AE" w14:textId="77777777" w:rsidR="0031209F" w:rsidRDefault="0031209F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019B2E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821ED05" wp14:editId="788ED365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A50D031" wp14:editId="294F9D1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49C15C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E8BD000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4B740E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542B56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5B358961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2FE43617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60FBE0C0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E0CE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4EEE"/>
    <w:rsid w:val="0001608A"/>
    <w:rsid w:val="000201DF"/>
    <w:rsid w:val="00040F89"/>
    <w:rsid w:val="00065E33"/>
    <w:rsid w:val="0007314A"/>
    <w:rsid w:val="000750C3"/>
    <w:rsid w:val="00080FF5"/>
    <w:rsid w:val="000850C1"/>
    <w:rsid w:val="00094361"/>
    <w:rsid w:val="000A55EC"/>
    <w:rsid w:val="0013182B"/>
    <w:rsid w:val="00135825"/>
    <w:rsid w:val="00157456"/>
    <w:rsid w:val="00167521"/>
    <w:rsid w:val="001A2477"/>
    <w:rsid w:val="001A40E7"/>
    <w:rsid w:val="001B12BF"/>
    <w:rsid w:val="001C408D"/>
    <w:rsid w:val="001C65A1"/>
    <w:rsid w:val="001D6B6F"/>
    <w:rsid w:val="001E04EB"/>
    <w:rsid w:val="001E11DD"/>
    <w:rsid w:val="001E2880"/>
    <w:rsid w:val="00201058"/>
    <w:rsid w:val="00217F0B"/>
    <w:rsid w:val="002272E6"/>
    <w:rsid w:val="002318EE"/>
    <w:rsid w:val="00236985"/>
    <w:rsid w:val="002723C7"/>
    <w:rsid w:val="00276A3B"/>
    <w:rsid w:val="00277762"/>
    <w:rsid w:val="0028659A"/>
    <w:rsid w:val="00291328"/>
    <w:rsid w:val="002A2177"/>
    <w:rsid w:val="002A5C86"/>
    <w:rsid w:val="002C65C4"/>
    <w:rsid w:val="002C6691"/>
    <w:rsid w:val="002C711C"/>
    <w:rsid w:val="002D15D4"/>
    <w:rsid w:val="002D2535"/>
    <w:rsid w:val="002F2F9C"/>
    <w:rsid w:val="002F3F06"/>
    <w:rsid w:val="002F6767"/>
    <w:rsid w:val="0031209F"/>
    <w:rsid w:val="003215D4"/>
    <w:rsid w:val="00337427"/>
    <w:rsid w:val="003455A0"/>
    <w:rsid w:val="003546D4"/>
    <w:rsid w:val="00356CEA"/>
    <w:rsid w:val="003609C0"/>
    <w:rsid w:val="00362784"/>
    <w:rsid w:val="00363D13"/>
    <w:rsid w:val="003735F9"/>
    <w:rsid w:val="00384F67"/>
    <w:rsid w:val="003B007B"/>
    <w:rsid w:val="003B29FF"/>
    <w:rsid w:val="003B3668"/>
    <w:rsid w:val="003B5802"/>
    <w:rsid w:val="003C318A"/>
    <w:rsid w:val="003F0A19"/>
    <w:rsid w:val="00400514"/>
    <w:rsid w:val="004379EA"/>
    <w:rsid w:val="00445B74"/>
    <w:rsid w:val="00464182"/>
    <w:rsid w:val="00472001"/>
    <w:rsid w:val="00473B04"/>
    <w:rsid w:val="0047795C"/>
    <w:rsid w:val="00480843"/>
    <w:rsid w:val="00483A32"/>
    <w:rsid w:val="004A79C2"/>
    <w:rsid w:val="004B2612"/>
    <w:rsid w:val="004F3245"/>
    <w:rsid w:val="00516311"/>
    <w:rsid w:val="005345BB"/>
    <w:rsid w:val="00534832"/>
    <w:rsid w:val="005365BB"/>
    <w:rsid w:val="00565149"/>
    <w:rsid w:val="00571B39"/>
    <w:rsid w:val="00576E7C"/>
    <w:rsid w:val="00595314"/>
    <w:rsid w:val="005D0B59"/>
    <w:rsid w:val="005D5799"/>
    <w:rsid w:val="005E6307"/>
    <w:rsid w:val="00620649"/>
    <w:rsid w:val="00622DF7"/>
    <w:rsid w:val="0063625B"/>
    <w:rsid w:val="00643FB9"/>
    <w:rsid w:val="006529BC"/>
    <w:rsid w:val="00682448"/>
    <w:rsid w:val="006A1425"/>
    <w:rsid w:val="006B6D34"/>
    <w:rsid w:val="006C2DC6"/>
    <w:rsid w:val="006C6C1C"/>
    <w:rsid w:val="006E64C8"/>
    <w:rsid w:val="006F3C4C"/>
    <w:rsid w:val="0070040A"/>
    <w:rsid w:val="00703B5F"/>
    <w:rsid w:val="00704636"/>
    <w:rsid w:val="00714C3C"/>
    <w:rsid w:val="00740B20"/>
    <w:rsid w:val="00751C29"/>
    <w:rsid w:val="00754586"/>
    <w:rsid w:val="00756581"/>
    <w:rsid w:val="00760EA1"/>
    <w:rsid w:val="00761560"/>
    <w:rsid w:val="00765515"/>
    <w:rsid w:val="007A3C2A"/>
    <w:rsid w:val="007A5B58"/>
    <w:rsid w:val="007A6F48"/>
    <w:rsid w:val="007A7613"/>
    <w:rsid w:val="007B5FE1"/>
    <w:rsid w:val="007D1DB7"/>
    <w:rsid w:val="007F3648"/>
    <w:rsid w:val="00801588"/>
    <w:rsid w:val="00813731"/>
    <w:rsid w:val="008144D1"/>
    <w:rsid w:val="0081528E"/>
    <w:rsid w:val="0081538E"/>
    <w:rsid w:val="00821281"/>
    <w:rsid w:val="00825254"/>
    <w:rsid w:val="0082529E"/>
    <w:rsid w:val="00860074"/>
    <w:rsid w:val="0086292A"/>
    <w:rsid w:val="00865703"/>
    <w:rsid w:val="00872CB8"/>
    <w:rsid w:val="00887553"/>
    <w:rsid w:val="008A0E61"/>
    <w:rsid w:val="00910E1A"/>
    <w:rsid w:val="009143D4"/>
    <w:rsid w:val="00920D7E"/>
    <w:rsid w:val="00930DAA"/>
    <w:rsid w:val="009514FB"/>
    <w:rsid w:val="009577E9"/>
    <w:rsid w:val="009660ED"/>
    <w:rsid w:val="00966320"/>
    <w:rsid w:val="00967864"/>
    <w:rsid w:val="00970BE9"/>
    <w:rsid w:val="00991DEF"/>
    <w:rsid w:val="009A16E3"/>
    <w:rsid w:val="009A256A"/>
    <w:rsid w:val="009A39C4"/>
    <w:rsid w:val="009B084D"/>
    <w:rsid w:val="009C1F62"/>
    <w:rsid w:val="009D1AEB"/>
    <w:rsid w:val="009D1F80"/>
    <w:rsid w:val="009E6B4F"/>
    <w:rsid w:val="009F1F2D"/>
    <w:rsid w:val="00A009AF"/>
    <w:rsid w:val="00A1226B"/>
    <w:rsid w:val="00A15AED"/>
    <w:rsid w:val="00A32A9B"/>
    <w:rsid w:val="00A44040"/>
    <w:rsid w:val="00A443AD"/>
    <w:rsid w:val="00A46220"/>
    <w:rsid w:val="00A92CE8"/>
    <w:rsid w:val="00AD4A07"/>
    <w:rsid w:val="00AD7F7E"/>
    <w:rsid w:val="00AF6C52"/>
    <w:rsid w:val="00B26443"/>
    <w:rsid w:val="00B6432E"/>
    <w:rsid w:val="00B6556D"/>
    <w:rsid w:val="00BB60B3"/>
    <w:rsid w:val="00BB6C4D"/>
    <w:rsid w:val="00BC2B9C"/>
    <w:rsid w:val="00BC67EC"/>
    <w:rsid w:val="00BC79AF"/>
    <w:rsid w:val="00C01785"/>
    <w:rsid w:val="00C01C95"/>
    <w:rsid w:val="00C06A9C"/>
    <w:rsid w:val="00C162B9"/>
    <w:rsid w:val="00C22107"/>
    <w:rsid w:val="00C55428"/>
    <w:rsid w:val="00C80639"/>
    <w:rsid w:val="00C80A77"/>
    <w:rsid w:val="00C81935"/>
    <w:rsid w:val="00C832FA"/>
    <w:rsid w:val="00C904A9"/>
    <w:rsid w:val="00C92D49"/>
    <w:rsid w:val="00CA6FE4"/>
    <w:rsid w:val="00CB60A1"/>
    <w:rsid w:val="00CD29DF"/>
    <w:rsid w:val="00CE487F"/>
    <w:rsid w:val="00CF09C3"/>
    <w:rsid w:val="00D149FC"/>
    <w:rsid w:val="00D21109"/>
    <w:rsid w:val="00D220D0"/>
    <w:rsid w:val="00D22732"/>
    <w:rsid w:val="00D37167"/>
    <w:rsid w:val="00D529C0"/>
    <w:rsid w:val="00D53702"/>
    <w:rsid w:val="00D65317"/>
    <w:rsid w:val="00D85AD7"/>
    <w:rsid w:val="00D85CC6"/>
    <w:rsid w:val="00D933EA"/>
    <w:rsid w:val="00D96398"/>
    <w:rsid w:val="00D96E54"/>
    <w:rsid w:val="00DA5FBC"/>
    <w:rsid w:val="00DD2A77"/>
    <w:rsid w:val="00E036E3"/>
    <w:rsid w:val="00E129D3"/>
    <w:rsid w:val="00E1640A"/>
    <w:rsid w:val="00E2329F"/>
    <w:rsid w:val="00E355A2"/>
    <w:rsid w:val="00E43078"/>
    <w:rsid w:val="00E543EC"/>
    <w:rsid w:val="00E63983"/>
    <w:rsid w:val="00E96038"/>
    <w:rsid w:val="00EB5079"/>
    <w:rsid w:val="00EC755D"/>
    <w:rsid w:val="00ED05A0"/>
    <w:rsid w:val="00ED535D"/>
    <w:rsid w:val="00EE088A"/>
    <w:rsid w:val="00EE3227"/>
    <w:rsid w:val="00EE7BEC"/>
    <w:rsid w:val="00EF64D7"/>
    <w:rsid w:val="00F01F1C"/>
    <w:rsid w:val="00F27DFE"/>
    <w:rsid w:val="00F31ADF"/>
    <w:rsid w:val="00F44131"/>
    <w:rsid w:val="00F63678"/>
    <w:rsid w:val="00F800A2"/>
    <w:rsid w:val="00F8179C"/>
    <w:rsid w:val="00F8446D"/>
    <w:rsid w:val="00F8680B"/>
    <w:rsid w:val="00FB23B9"/>
    <w:rsid w:val="00FB67DF"/>
    <w:rsid w:val="00FC1CC9"/>
    <w:rsid w:val="00FC3DE4"/>
    <w:rsid w:val="00FC5673"/>
    <w:rsid w:val="00FD6D5D"/>
    <w:rsid w:val="00FE2200"/>
    <w:rsid w:val="00FE617D"/>
    <w:rsid w:val="00FF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E9F06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12EEB-E8A0-4612-A196-D80CD2D56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Łochów zyskał bezpieczną przeprawę nad torami Rail Baltica</vt:lpstr>
    </vt:vector>
  </TitlesOfParts>
  <Company>PKP PLK S.A.</Company>
  <LinksUpToDate>false</LinksUpToDate>
  <CharactersWithSpaces>3414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Łochów zyskał bezpieczną przeprawę nad torami Rail Baltica</dc:title>
  <dc:subject/>
  <dc:creator>Tomasz.Lotowski@plk-sa.pl</dc:creator>
  <cp:keywords/>
  <dc:description/>
  <cp:lastModifiedBy>Dudzińska Maria</cp:lastModifiedBy>
  <cp:revision>3</cp:revision>
  <cp:lastPrinted>2021-10-21T08:05:00Z</cp:lastPrinted>
  <dcterms:created xsi:type="dcterms:W3CDTF">2021-10-27T08:23:00Z</dcterms:created>
  <dcterms:modified xsi:type="dcterms:W3CDTF">2021-10-27T08:24:00Z</dcterms:modified>
</cp:coreProperties>
</file>