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A0E3" w14:textId="77777777" w:rsidR="009B10E7" w:rsidRDefault="009B10E7" w:rsidP="00894F89">
      <w:pPr>
        <w:rPr>
          <w:rFonts w:cs="Arial"/>
        </w:rPr>
      </w:pPr>
    </w:p>
    <w:p w14:paraId="604E2E37" w14:textId="77777777" w:rsidR="001A7774" w:rsidRDefault="001A7774" w:rsidP="00894F89">
      <w:pPr>
        <w:rPr>
          <w:rFonts w:cs="Arial"/>
        </w:rPr>
      </w:pPr>
    </w:p>
    <w:p w14:paraId="5FB31EC8" w14:textId="4796B595" w:rsidR="00EA370B" w:rsidRDefault="00197E4D" w:rsidP="00981258">
      <w:pPr>
        <w:jc w:val="right"/>
        <w:rPr>
          <w:rFonts w:cs="Arial"/>
        </w:rPr>
      </w:pPr>
      <w:r>
        <w:rPr>
          <w:rFonts w:cs="Arial"/>
        </w:rPr>
        <w:t>Łódź</w:t>
      </w:r>
      <w:r w:rsidR="00527AB6">
        <w:rPr>
          <w:rFonts w:cs="Arial"/>
        </w:rPr>
        <w:t xml:space="preserve">, </w:t>
      </w:r>
      <w:r w:rsidR="00255525">
        <w:rPr>
          <w:rFonts w:cs="Arial"/>
        </w:rPr>
        <w:t>9</w:t>
      </w:r>
      <w:r w:rsidR="00AF3860">
        <w:rPr>
          <w:rFonts w:cs="Arial"/>
        </w:rPr>
        <w:t xml:space="preserve"> </w:t>
      </w:r>
      <w:r w:rsidR="00255525">
        <w:rPr>
          <w:rFonts w:cs="Arial"/>
        </w:rPr>
        <w:t>lutego</w:t>
      </w:r>
      <w:r>
        <w:rPr>
          <w:rFonts w:cs="Arial"/>
        </w:rPr>
        <w:t xml:space="preserve"> </w:t>
      </w:r>
      <w:r w:rsidR="00B1565E">
        <w:rPr>
          <w:rFonts w:cs="Arial"/>
        </w:rPr>
        <w:t>202</w:t>
      </w:r>
      <w:r w:rsidR="00255525">
        <w:rPr>
          <w:rFonts w:cs="Arial"/>
        </w:rPr>
        <w:t>6</w:t>
      </w:r>
      <w:r w:rsidR="009D1AEB" w:rsidRPr="0016730F">
        <w:rPr>
          <w:rFonts w:cs="Arial"/>
        </w:rPr>
        <w:t xml:space="preserve"> r.</w:t>
      </w:r>
    </w:p>
    <w:p w14:paraId="1962587E" w14:textId="3EBA3644" w:rsidR="00197E4D" w:rsidRPr="0020564B" w:rsidRDefault="005C6305" w:rsidP="00197E4D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Łódzki </w:t>
      </w:r>
      <w:r w:rsidR="00960EBE">
        <w:rPr>
          <w:sz w:val="22"/>
          <w:szCs w:val="22"/>
        </w:rPr>
        <w:t xml:space="preserve">Widzew </w:t>
      </w:r>
      <w:r>
        <w:rPr>
          <w:sz w:val="22"/>
          <w:szCs w:val="22"/>
        </w:rPr>
        <w:t>z nową kładk</w:t>
      </w:r>
      <w:r w:rsidR="00942816">
        <w:rPr>
          <w:sz w:val="22"/>
          <w:szCs w:val="22"/>
        </w:rPr>
        <w:t>ą</w:t>
      </w:r>
      <w:r>
        <w:rPr>
          <w:sz w:val="22"/>
          <w:szCs w:val="22"/>
        </w:rPr>
        <w:t xml:space="preserve"> nad torami </w:t>
      </w:r>
    </w:p>
    <w:p w14:paraId="2ACC5451" w14:textId="77777777" w:rsidR="00A17604" w:rsidRPr="00A17604" w:rsidRDefault="00A17604" w:rsidP="00A17604">
      <w:pPr>
        <w:spacing w:after="0" w:line="360" w:lineRule="auto"/>
        <w:rPr>
          <w:rFonts w:cs="Arial"/>
          <w:b/>
          <w:bCs/>
        </w:rPr>
      </w:pPr>
      <w:r w:rsidRPr="00A17604">
        <w:rPr>
          <w:rFonts w:cs="Arial"/>
          <w:b/>
          <w:bCs/>
        </w:rPr>
        <w:t xml:space="preserve">Mieszkańcy łódzkiego Widzewa oraz pobliskich osiedli – </w:t>
      </w:r>
      <w:proofErr w:type="spellStart"/>
      <w:r w:rsidRPr="00A17604">
        <w:rPr>
          <w:rFonts w:cs="Arial"/>
          <w:b/>
          <w:bCs/>
        </w:rPr>
        <w:t>Mileszek</w:t>
      </w:r>
      <w:proofErr w:type="spellEnd"/>
      <w:r w:rsidRPr="00A17604">
        <w:rPr>
          <w:rFonts w:cs="Arial"/>
          <w:b/>
          <w:bCs/>
        </w:rPr>
        <w:t xml:space="preserve">, Stoków i </w:t>
      </w:r>
      <w:proofErr w:type="spellStart"/>
      <w:r w:rsidRPr="00A17604">
        <w:rPr>
          <w:rFonts w:cs="Arial"/>
          <w:b/>
          <w:bCs/>
        </w:rPr>
        <w:t>Sikawy</w:t>
      </w:r>
      <w:proofErr w:type="spellEnd"/>
      <w:r w:rsidRPr="00A17604">
        <w:rPr>
          <w:rFonts w:cs="Arial"/>
          <w:b/>
          <w:bCs/>
        </w:rPr>
        <w:t xml:space="preserve"> – już wkrótce będą mogli bezpiecznie przedostawać się na drugą stronę torów kolejowych. Pod koniec 2027 roku w rejonie ul. Henrykowskiej powstanie nowa kładka dla pieszych. Umowa na jej budowę została właśnie podpisana z firmą </w:t>
      </w:r>
      <w:proofErr w:type="spellStart"/>
      <w:r w:rsidRPr="00A17604">
        <w:rPr>
          <w:rFonts w:cs="Arial"/>
          <w:b/>
          <w:bCs/>
        </w:rPr>
        <w:t>Sarinż</w:t>
      </w:r>
      <w:proofErr w:type="spellEnd"/>
      <w:r w:rsidRPr="00A17604">
        <w:rPr>
          <w:rFonts w:cs="Arial"/>
          <w:b/>
          <w:bCs/>
        </w:rPr>
        <w:t>. Wartość inwestycji to 7,5 mln zł netto, a całość zostanie sfinansowana z budżetu państwa.</w:t>
      </w:r>
    </w:p>
    <w:p w14:paraId="39395226" w14:textId="77777777" w:rsidR="00A17604" w:rsidRDefault="00A17604" w:rsidP="00A17604">
      <w:pPr>
        <w:spacing w:after="0" w:line="360" w:lineRule="auto"/>
      </w:pPr>
    </w:p>
    <w:p w14:paraId="71889343" w14:textId="738C6282" w:rsidR="00A17604" w:rsidRDefault="00A17604" w:rsidP="00A17604">
      <w:pPr>
        <w:spacing w:after="0" w:line="360" w:lineRule="auto"/>
        <w:rPr>
          <w:rFonts w:cs="Arial"/>
        </w:rPr>
      </w:pPr>
      <w:r w:rsidRPr="00A17604">
        <w:rPr>
          <w:rFonts w:cs="Arial"/>
        </w:rPr>
        <w:t xml:space="preserve">Inwestycja będzie realizowana w formule „projektuj i buduj”. Oznacza to, że wykonawca najpierw przygotuje dokumentację projektową i uzyska wszystkie niezbędne decyzje administracyjne, w tym pozwolenie na budowę. Ten etap potrwa kilka miesięcy. Rozpoczęcie prac budowlanych zaplanowano na </w:t>
      </w:r>
      <w:r w:rsidR="00265758">
        <w:rPr>
          <w:rFonts w:cs="Arial"/>
        </w:rPr>
        <w:t xml:space="preserve">przełomie 2026 i </w:t>
      </w:r>
      <w:r w:rsidRPr="00A17604">
        <w:rPr>
          <w:rFonts w:cs="Arial"/>
        </w:rPr>
        <w:t xml:space="preserve">2027 roku, a oddanie kładki do użytku – na IV kwartał </w:t>
      </w:r>
      <w:r w:rsidR="00265758">
        <w:rPr>
          <w:rFonts w:cs="Arial"/>
        </w:rPr>
        <w:t>przyszłego</w:t>
      </w:r>
      <w:r w:rsidRPr="00A17604">
        <w:rPr>
          <w:rFonts w:cs="Arial"/>
        </w:rPr>
        <w:t xml:space="preserve"> roku.</w:t>
      </w:r>
    </w:p>
    <w:p w14:paraId="20377F4C" w14:textId="77777777" w:rsidR="00A17604" w:rsidRDefault="00A17604" w:rsidP="00A17604">
      <w:pPr>
        <w:spacing w:after="0" w:line="360" w:lineRule="auto"/>
        <w:rPr>
          <w:rFonts w:cs="Arial"/>
        </w:rPr>
      </w:pPr>
    </w:p>
    <w:p w14:paraId="1674C6C4" w14:textId="07684E25" w:rsidR="00A17604" w:rsidRPr="005E3BE5" w:rsidRDefault="00A17604" w:rsidP="00A17604">
      <w:pPr>
        <w:spacing w:after="0" w:line="360" w:lineRule="auto"/>
        <w:rPr>
          <w:rFonts w:cs="Arial"/>
          <w:b/>
          <w:bCs/>
          <w:i/>
          <w:iCs/>
        </w:rPr>
      </w:pPr>
      <w:r w:rsidRPr="00A17604">
        <w:rPr>
          <w:rFonts w:cs="Arial"/>
          <w:b/>
          <w:bCs/>
          <w:i/>
          <w:iCs/>
        </w:rPr>
        <w:t>– Przez ten odcinek linii kolejowych przejeżdżają setki pociągów na dobę, dlatego bezkolizyjne przejście dla pieszych ma tu kluczowe znaczenie. Nowa kładka na Widzewie pop</w:t>
      </w:r>
      <w:r w:rsidRPr="007C04BA">
        <w:rPr>
          <w:rFonts w:cs="Arial"/>
          <w:b/>
          <w:bCs/>
          <w:i/>
          <w:iCs/>
        </w:rPr>
        <w:t xml:space="preserve">rawi bezpieczeństwo </w:t>
      </w:r>
      <w:r w:rsidR="00345182" w:rsidRPr="007C04BA">
        <w:rPr>
          <w:rFonts w:cs="Arial"/>
          <w:b/>
          <w:bCs/>
          <w:i/>
          <w:iCs/>
        </w:rPr>
        <w:t xml:space="preserve">ruchu kolejowego </w:t>
      </w:r>
      <w:r w:rsidRPr="00A17604">
        <w:rPr>
          <w:rFonts w:cs="Arial"/>
          <w:b/>
          <w:bCs/>
          <w:i/>
          <w:iCs/>
        </w:rPr>
        <w:t>i usprawni ruch pieszy. Równolegle realizujemy podobne inwestycje w innych częściach województwa łódzkiego</w:t>
      </w:r>
      <w:r w:rsidRPr="005E3BE5">
        <w:rPr>
          <w:rFonts w:cs="Arial"/>
          <w:b/>
          <w:bCs/>
          <w:i/>
          <w:iCs/>
        </w:rPr>
        <w:t xml:space="preserve"> </w:t>
      </w:r>
      <w:r w:rsidR="007C04BA" w:rsidRPr="00A17604">
        <w:rPr>
          <w:rFonts w:cs="Arial"/>
          <w:b/>
          <w:bCs/>
          <w:i/>
          <w:iCs/>
        </w:rPr>
        <w:t>oraz w całym kraju – budujemy wiadukty drogowe, kładki i tunele, które zastępują przejazdy i przejścia w poziomie torów. To długofalowe działania, które przyn</w:t>
      </w:r>
      <w:r w:rsidR="007C04BA">
        <w:rPr>
          <w:rFonts w:cs="Arial"/>
          <w:b/>
          <w:bCs/>
          <w:i/>
          <w:iCs/>
        </w:rPr>
        <w:t>ios</w:t>
      </w:r>
      <w:r w:rsidR="007C04BA" w:rsidRPr="00A17604">
        <w:rPr>
          <w:rFonts w:cs="Arial"/>
          <w:b/>
          <w:bCs/>
          <w:i/>
          <w:iCs/>
        </w:rPr>
        <w:t>ą wymierne efekty</w:t>
      </w:r>
      <w:r w:rsidR="007C04BA">
        <w:rPr>
          <w:rFonts w:cs="Arial"/>
          <w:b/>
          <w:bCs/>
          <w:i/>
          <w:iCs/>
        </w:rPr>
        <w:t xml:space="preserve"> m.in. na ul. Malowniczej i </w:t>
      </w:r>
      <w:proofErr w:type="spellStart"/>
      <w:r w:rsidR="007C04BA">
        <w:rPr>
          <w:rFonts w:cs="Arial"/>
          <w:b/>
          <w:bCs/>
          <w:i/>
          <w:iCs/>
        </w:rPr>
        <w:t>Transymisyjnej</w:t>
      </w:r>
      <w:proofErr w:type="spellEnd"/>
      <w:r w:rsidR="007C04BA">
        <w:rPr>
          <w:rFonts w:cs="Arial"/>
          <w:b/>
          <w:bCs/>
          <w:i/>
          <w:iCs/>
        </w:rPr>
        <w:t xml:space="preserve"> w Łodzi oraz ul. Warszawskiej w Tomaszowie </w:t>
      </w:r>
      <w:proofErr w:type="gramStart"/>
      <w:r w:rsidR="007C04BA">
        <w:rPr>
          <w:rFonts w:cs="Arial"/>
          <w:b/>
          <w:bCs/>
          <w:i/>
          <w:iCs/>
        </w:rPr>
        <w:t xml:space="preserve">Mazowieckim </w:t>
      </w:r>
      <w:r w:rsidR="007C04BA">
        <w:rPr>
          <w:rFonts w:cs="Arial"/>
          <w:b/>
          <w:bCs/>
          <w:i/>
          <w:iCs/>
          <w:color w:val="FF0000"/>
        </w:rPr>
        <w:t xml:space="preserve"> </w:t>
      </w:r>
      <w:r w:rsidRPr="00A17604">
        <w:rPr>
          <w:rFonts w:cs="Arial"/>
          <w:b/>
          <w:bCs/>
          <w:i/>
          <w:iCs/>
        </w:rPr>
        <w:t>–</w:t>
      </w:r>
      <w:proofErr w:type="gramEnd"/>
      <w:r w:rsidRPr="00A17604">
        <w:rPr>
          <w:rFonts w:cs="Arial"/>
          <w:b/>
          <w:bCs/>
          <w:i/>
          <w:iCs/>
        </w:rPr>
        <w:t xml:space="preserve"> </w:t>
      </w:r>
      <w:r w:rsidRPr="00A17604">
        <w:rPr>
          <w:rFonts w:cs="Arial"/>
        </w:rPr>
        <w:t xml:space="preserve">podkreślił </w:t>
      </w:r>
      <w:r w:rsidRPr="005E3BE5">
        <w:rPr>
          <w:rFonts w:cs="Arial"/>
        </w:rPr>
        <w:t xml:space="preserve">Dariusz </w:t>
      </w:r>
      <w:r w:rsidR="005E3BE5" w:rsidRPr="005E3BE5">
        <w:rPr>
          <w:rFonts w:cs="Arial"/>
        </w:rPr>
        <w:t>Klimczak, minister</w:t>
      </w:r>
      <w:r w:rsidRPr="005E3BE5">
        <w:rPr>
          <w:rFonts w:cs="Arial"/>
        </w:rPr>
        <w:t xml:space="preserve"> infrastruktury.</w:t>
      </w:r>
    </w:p>
    <w:p w14:paraId="2D22DB40" w14:textId="77777777" w:rsidR="007C04BA" w:rsidRDefault="007C04BA" w:rsidP="00A17604">
      <w:pPr>
        <w:spacing w:after="0" w:line="360" w:lineRule="auto"/>
        <w:rPr>
          <w:rFonts w:cs="Arial"/>
          <w:b/>
          <w:bCs/>
        </w:rPr>
      </w:pPr>
    </w:p>
    <w:p w14:paraId="3CA73AD1" w14:textId="3886497A" w:rsidR="00A17604" w:rsidRPr="00A17604" w:rsidRDefault="00A17604" w:rsidP="00A17604">
      <w:pPr>
        <w:spacing w:after="0" w:line="360" w:lineRule="auto"/>
        <w:rPr>
          <w:rFonts w:cs="Arial"/>
        </w:rPr>
      </w:pPr>
      <w:r w:rsidRPr="00A17604">
        <w:rPr>
          <w:rFonts w:cs="Arial"/>
        </w:rPr>
        <w:t xml:space="preserve">– </w:t>
      </w:r>
      <w:r w:rsidRPr="00A17604">
        <w:rPr>
          <w:rFonts w:cs="Arial"/>
          <w:b/>
          <w:bCs/>
          <w:i/>
          <w:iCs/>
        </w:rPr>
        <w:t xml:space="preserve">Bezpieczeństwo mieszkańców w miejscach przecięcia kolei z ruchem pieszym i drogowym to jeden z naszych priorytetów. Kładka na ul. Henrykowskiej w Łodzi jest kolejnym przykładem inwestycji, która realnie poprawia komfort codziennego życia i eliminuje niebezpieczne, nielegalne przejścia przez tory. </w:t>
      </w:r>
      <w:r w:rsidRPr="005E3BE5">
        <w:rPr>
          <w:rFonts w:cs="Arial"/>
          <w:b/>
          <w:bCs/>
          <w:i/>
          <w:iCs/>
        </w:rPr>
        <w:t>K</w:t>
      </w:r>
      <w:r w:rsidRPr="00A17604">
        <w:rPr>
          <w:rFonts w:cs="Arial"/>
          <w:b/>
          <w:bCs/>
          <w:i/>
          <w:iCs/>
        </w:rPr>
        <w:t>onsekwentnie realiz</w:t>
      </w:r>
      <w:r w:rsidRPr="005E3BE5">
        <w:rPr>
          <w:rFonts w:cs="Arial"/>
          <w:b/>
          <w:bCs/>
          <w:i/>
          <w:iCs/>
        </w:rPr>
        <w:t>ujemy</w:t>
      </w:r>
      <w:r w:rsidRPr="00A17604">
        <w:rPr>
          <w:rFonts w:cs="Arial"/>
          <w:b/>
          <w:bCs/>
          <w:i/>
          <w:iCs/>
        </w:rPr>
        <w:t xml:space="preserve"> program zwiększania bezpieczeństwa na kolei – </w:t>
      </w:r>
      <w:r w:rsidRPr="007C04BA">
        <w:rPr>
          <w:rFonts w:cs="Arial"/>
        </w:rPr>
        <w:t xml:space="preserve">powiedział </w:t>
      </w:r>
      <w:r w:rsidRPr="005E3BE5">
        <w:rPr>
          <w:rFonts w:cs="Arial"/>
        </w:rPr>
        <w:t xml:space="preserve">Marcin Mochocki, </w:t>
      </w:r>
      <w:r w:rsidR="005E3BE5" w:rsidRPr="005E3BE5">
        <w:rPr>
          <w:rFonts w:cs="Arial"/>
        </w:rPr>
        <w:t xml:space="preserve">Członek Zarządu – dyrektor ds. realizacji inwestycji. </w:t>
      </w:r>
      <w:r w:rsidRPr="00A17604">
        <w:rPr>
          <w:rFonts w:cs="Arial"/>
        </w:rPr>
        <w:t>Polskich Linii Kolejowych S.A</w:t>
      </w:r>
      <w:r w:rsidR="005E3BE5" w:rsidRPr="005E3BE5">
        <w:rPr>
          <w:rFonts w:cs="Arial"/>
        </w:rPr>
        <w:t>.</w:t>
      </w:r>
    </w:p>
    <w:p w14:paraId="0B2014B6" w14:textId="77777777" w:rsidR="00A17604" w:rsidRPr="00A17604" w:rsidRDefault="00A17604" w:rsidP="00A17604">
      <w:pPr>
        <w:spacing w:after="0" w:line="360" w:lineRule="auto"/>
        <w:rPr>
          <w:rFonts w:cs="Arial"/>
        </w:rPr>
      </w:pPr>
    </w:p>
    <w:p w14:paraId="1F865B24" w14:textId="77777777" w:rsidR="00A17604" w:rsidRPr="00A17604" w:rsidRDefault="00A17604" w:rsidP="00A17604">
      <w:pPr>
        <w:spacing w:after="0" w:line="360" w:lineRule="auto"/>
        <w:rPr>
          <w:rFonts w:cs="Arial"/>
        </w:rPr>
      </w:pPr>
      <w:r w:rsidRPr="00A17604">
        <w:rPr>
          <w:rFonts w:cs="Arial"/>
        </w:rPr>
        <w:t>Kładka nad torami na ul. Henrykowskiej pozwoli bezpiecznie pokonać cztery tory kolejowe, przebiegające wzdłuż linii Łódź Fabryczna – Koluszki (nr 17) oraz Łódź Widzew – Łódź Chojny (nr 540). To bardzo ruchliwy odcinek – w ciągu doby przejeżdża tędy około 420 pociągów.</w:t>
      </w:r>
    </w:p>
    <w:p w14:paraId="006339D7" w14:textId="77777777" w:rsidR="00A17604" w:rsidRPr="00A17604" w:rsidRDefault="00A17604" w:rsidP="00A17604">
      <w:pPr>
        <w:spacing w:after="0" w:line="360" w:lineRule="auto"/>
        <w:rPr>
          <w:rFonts w:cs="Arial"/>
        </w:rPr>
      </w:pPr>
      <w:r w:rsidRPr="00A17604">
        <w:rPr>
          <w:rFonts w:cs="Arial"/>
        </w:rPr>
        <w:t xml:space="preserve">Obiekt zostanie zaprojektowany z myślą o wszystkich użytkownikach. Oprócz schodów pojawią się pochylnie dla osób o ograniczonej mobilności, a także czytelne oznakowanie dla osób </w:t>
      </w:r>
      <w:r w:rsidRPr="00A17604">
        <w:rPr>
          <w:rFonts w:cs="Arial"/>
        </w:rPr>
        <w:lastRenderedPageBreak/>
        <w:t>niedowidzących. Z kładki bez problemu skorzystają również rodzice z wózkami dziecięcymi oraz rowerzyści.</w:t>
      </w:r>
    </w:p>
    <w:p w14:paraId="79AEA4B3" w14:textId="77777777" w:rsidR="00A17604" w:rsidRPr="00A17604" w:rsidRDefault="00A17604" w:rsidP="00A17604">
      <w:pPr>
        <w:spacing w:after="0" w:line="360" w:lineRule="auto"/>
        <w:rPr>
          <w:rFonts w:cs="Arial"/>
        </w:rPr>
      </w:pPr>
      <w:r w:rsidRPr="00A17604">
        <w:rPr>
          <w:rFonts w:cs="Arial"/>
        </w:rPr>
        <w:t>Bezpieczeństwo po zmroku zapewni energooszczędne oświetlenie LED. Kładka zostanie także wyposażona w monitoring, osłony przeciwporażeniowe oraz dodatkowe oznakowanie. Aby mogła służyć mieszkańcom przez długie lata, zastosowane zostaną zabezpieczenia antykorozyjne i trwałe powłoki ochronne.</w:t>
      </w:r>
    </w:p>
    <w:p w14:paraId="3BF15EB1" w14:textId="2C877EB0" w:rsidR="00A17604" w:rsidRPr="00A17604" w:rsidRDefault="00A17604" w:rsidP="00A17604">
      <w:pPr>
        <w:spacing w:after="0" w:line="360" w:lineRule="auto"/>
        <w:rPr>
          <w:rFonts w:cs="Arial"/>
        </w:rPr>
      </w:pPr>
      <w:r w:rsidRPr="00A17604">
        <w:rPr>
          <w:rFonts w:cs="Arial"/>
        </w:rPr>
        <w:t>Nowa kładka to kolejny krok w stronę bezpieczniejszej i bardziej dostępnej infrastruktury komunikacyjnej w tej części Łodzi.</w:t>
      </w:r>
    </w:p>
    <w:p w14:paraId="66E1E4D3" w14:textId="77777777" w:rsidR="00222F55" w:rsidRDefault="00222F55" w:rsidP="00C4657C">
      <w:pPr>
        <w:spacing w:after="0" w:line="360" w:lineRule="auto"/>
        <w:rPr>
          <w:rStyle w:val="Pogrubienie"/>
          <w:rFonts w:cs="Arial"/>
        </w:rPr>
      </w:pPr>
    </w:p>
    <w:p w14:paraId="4916483D" w14:textId="3E359086" w:rsidR="00A15AED" w:rsidRDefault="007F3648" w:rsidP="00F34701">
      <w:pPr>
        <w:spacing w:after="0" w:line="360" w:lineRule="auto"/>
        <w:rPr>
          <w:rFonts w:cs="Arial"/>
          <w:shd w:val="clear" w:color="auto" w:fill="FFFFFF"/>
        </w:rPr>
      </w:pPr>
      <w:r w:rsidRPr="0016730F">
        <w:rPr>
          <w:rStyle w:val="Pogrubienie"/>
          <w:rFonts w:cs="Arial"/>
        </w:rPr>
        <w:t>Kontakt dla mediów:</w:t>
      </w:r>
      <w:r w:rsidR="0009429C" w:rsidRPr="007F3648">
        <w:br/>
      </w:r>
      <w:r w:rsidR="00386AD1" w:rsidRPr="00386AD1">
        <w:rPr>
          <w:rFonts w:cs="Arial"/>
          <w:shd w:val="clear" w:color="auto" w:fill="FFFFFF"/>
        </w:rPr>
        <w:t>Rafał Wilgusiak</w:t>
      </w:r>
      <w:r w:rsidR="00386AD1" w:rsidRPr="00386AD1">
        <w:rPr>
          <w:rFonts w:cs="Arial"/>
        </w:rPr>
        <w:br/>
      </w:r>
      <w:r w:rsidR="00386AD1" w:rsidRPr="00386AD1">
        <w:rPr>
          <w:rFonts w:cs="Arial"/>
          <w:shd w:val="clear" w:color="auto" w:fill="FFFFFF"/>
        </w:rPr>
        <w:t>zespół prasowy</w:t>
      </w:r>
      <w:r w:rsidR="00386AD1" w:rsidRPr="00386AD1">
        <w:rPr>
          <w:rFonts w:cs="Arial"/>
        </w:rPr>
        <w:br/>
      </w:r>
      <w:r w:rsidR="00386AD1" w:rsidRPr="00386AD1">
        <w:rPr>
          <w:rFonts w:cs="Arial"/>
          <w:shd w:val="clear" w:color="auto" w:fill="FFFFFF"/>
        </w:rPr>
        <w:t>PKP Polskie Linie Kolejowe S.A.</w:t>
      </w:r>
      <w:r w:rsidR="00386AD1" w:rsidRPr="00386AD1">
        <w:rPr>
          <w:rFonts w:cs="Arial"/>
        </w:rPr>
        <w:br/>
      </w:r>
      <w:hyperlink r:id="rId8" w:history="1">
        <w:r w:rsidR="000579E9" w:rsidRPr="00F36EC2">
          <w:rPr>
            <w:rStyle w:val="Hipercze"/>
            <w:rFonts w:cs="Arial"/>
            <w:shd w:val="clear" w:color="auto" w:fill="FFFFFF"/>
          </w:rPr>
          <w:t>rzecznik@plk-sa.pl</w:t>
        </w:r>
      </w:hyperlink>
      <w:r w:rsidR="000579E9">
        <w:rPr>
          <w:rFonts w:cs="Arial"/>
          <w:shd w:val="clear" w:color="auto" w:fill="FFFFFF"/>
        </w:rPr>
        <w:t xml:space="preserve"> </w:t>
      </w:r>
      <w:r w:rsidR="00386AD1" w:rsidRPr="00386AD1">
        <w:rPr>
          <w:rFonts w:cs="Arial"/>
        </w:rPr>
        <w:br/>
      </w:r>
      <w:r w:rsidR="00386AD1" w:rsidRPr="00386AD1">
        <w:rPr>
          <w:rFonts w:cs="Arial"/>
          <w:shd w:val="clear" w:color="auto" w:fill="FFFFFF"/>
        </w:rPr>
        <w:t>T: +48 500 084</w:t>
      </w:r>
      <w:r w:rsidR="00941F86">
        <w:rPr>
          <w:rFonts w:cs="Arial"/>
          <w:shd w:val="clear" w:color="auto" w:fill="FFFFFF"/>
        </w:rPr>
        <w:t> </w:t>
      </w:r>
      <w:r w:rsidR="00386AD1" w:rsidRPr="00386AD1">
        <w:rPr>
          <w:rFonts w:cs="Arial"/>
          <w:shd w:val="clear" w:color="auto" w:fill="FFFFFF"/>
        </w:rPr>
        <w:t>377</w:t>
      </w:r>
    </w:p>
    <w:p w14:paraId="3D35D384" w14:textId="77777777" w:rsidR="00941F86" w:rsidRDefault="00941F86" w:rsidP="00F34701">
      <w:pPr>
        <w:spacing w:after="0" w:line="360" w:lineRule="auto"/>
        <w:rPr>
          <w:rFonts w:cs="Arial"/>
          <w:shd w:val="clear" w:color="auto" w:fill="FFFFFF"/>
        </w:rPr>
      </w:pPr>
    </w:p>
    <w:p w14:paraId="2C61CAA5" w14:textId="77777777" w:rsidR="00941F86" w:rsidRPr="005818DD" w:rsidRDefault="00941F86" w:rsidP="00F34701">
      <w:pPr>
        <w:spacing w:after="0" w:line="360" w:lineRule="auto"/>
        <w:rPr>
          <w:rFonts w:cs="Arial"/>
          <w:b/>
          <w:bCs/>
        </w:rPr>
      </w:pPr>
    </w:p>
    <w:sectPr w:rsidR="00941F86" w:rsidRPr="005818DD" w:rsidSect="0020564B">
      <w:headerReference w:type="first" r:id="rId9"/>
      <w:footerReference w:type="first" r:id="rId10"/>
      <w:pgSz w:w="11906" w:h="16838"/>
      <w:pgMar w:top="1418" w:right="1274" w:bottom="709" w:left="993" w:header="426" w:footer="1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2247" w14:textId="77777777" w:rsidR="00C7455A" w:rsidRDefault="00C7455A" w:rsidP="009D1AEB">
      <w:pPr>
        <w:spacing w:after="0" w:line="240" w:lineRule="auto"/>
      </w:pPr>
      <w:r>
        <w:separator/>
      </w:r>
    </w:p>
  </w:endnote>
  <w:endnote w:type="continuationSeparator" w:id="0">
    <w:p w14:paraId="6A5B2C7C" w14:textId="77777777" w:rsidR="00C7455A" w:rsidRDefault="00C7455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EA50" w14:textId="77777777" w:rsidR="00C50648" w:rsidRPr="0025604B" w:rsidRDefault="00C50648" w:rsidP="00C5064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A61CF63" w14:textId="77777777" w:rsidR="00C50648" w:rsidRPr="0025604B" w:rsidRDefault="00C50648" w:rsidP="00C5064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55DD803" w14:textId="14053367" w:rsidR="00860074" w:rsidRPr="00860074" w:rsidRDefault="00C50648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234F3" w:rsidRPr="006234F3">
      <w:rPr>
        <w:rFonts w:cs="Arial"/>
        <w:color w:val="727271"/>
        <w:sz w:val="14"/>
        <w:szCs w:val="14"/>
      </w:rPr>
      <w:t>37.277.023.000,00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7CB6" w14:textId="77777777" w:rsidR="00C7455A" w:rsidRDefault="00C7455A" w:rsidP="009D1AEB">
      <w:pPr>
        <w:spacing w:after="0" w:line="240" w:lineRule="auto"/>
      </w:pPr>
      <w:r>
        <w:separator/>
      </w:r>
    </w:p>
  </w:footnote>
  <w:footnote w:type="continuationSeparator" w:id="0">
    <w:p w14:paraId="5929A737" w14:textId="77777777" w:rsidR="00C7455A" w:rsidRDefault="00C7455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E2DE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107C6E" wp14:editId="6E8235B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5D51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95DC8D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DEFFF4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B21590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962372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7EA3DD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052376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D23E791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07C6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FD5D51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95DC8DF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DEFFF4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B21590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962372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7EA3DD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052376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D23E791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4549331" wp14:editId="0B9F784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515353619" name="Obraz 515353619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AAB"/>
    <w:multiLevelType w:val="multilevel"/>
    <w:tmpl w:val="AA44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C6C8C"/>
    <w:multiLevelType w:val="multilevel"/>
    <w:tmpl w:val="2684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F0F67"/>
    <w:multiLevelType w:val="hybridMultilevel"/>
    <w:tmpl w:val="51CA0DF0"/>
    <w:lvl w:ilvl="0" w:tplc="193A4C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E3631"/>
    <w:multiLevelType w:val="multilevel"/>
    <w:tmpl w:val="8080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552F6"/>
    <w:multiLevelType w:val="hybridMultilevel"/>
    <w:tmpl w:val="02107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CBD193E"/>
    <w:multiLevelType w:val="hybridMultilevel"/>
    <w:tmpl w:val="36FA9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E5FB7"/>
    <w:multiLevelType w:val="multilevel"/>
    <w:tmpl w:val="8BB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947341">
    <w:abstractNumId w:val="6"/>
  </w:num>
  <w:num w:numId="2" w16cid:durableId="2007126569">
    <w:abstractNumId w:val="5"/>
  </w:num>
  <w:num w:numId="3" w16cid:durableId="1738504834">
    <w:abstractNumId w:val="4"/>
  </w:num>
  <w:num w:numId="4" w16cid:durableId="1053846195">
    <w:abstractNumId w:val="7"/>
  </w:num>
  <w:num w:numId="5" w16cid:durableId="1149439917">
    <w:abstractNumId w:val="2"/>
  </w:num>
  <w:num w:numId="6" w16cid:durableId="1466391745">
    <w:abstractNumId w:val="8"/>
  </w:num>
  <w:num w:numId="7" w16cid:durableId="756289697">
    <w:abstractNumId w:val="3"/>
  </w:num>
  <w:num w:numId="8" w16cid:durableId="489563181">
    <w:abstractNumId w:val="0"/>
  </w:num>
  <w:num w:numId="9" w16cid:durableId="208124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3731"/>
    <w:rsid w:val="000147D2"/>
    <w:rsid w:val="000165D7"/>
    <w:rsid w:val="000213A0"/>
    <w:rsid w:val="00035A9E"/>
    <w:rsid w:val="00037B82"/>
    <w:rsid w:val="00037E64"/>
    <w:rsid w:val="0004173C"/>
    <w:rsid w:val="00042409"/>
    <w:rsid w:val="00043A86"/>
    <w:rsid w:val="000543AD"/>
    <w:rsid w:val="000568F4"/>
    <w:rsid w:val="000573A2"/>
    <w:rsid w:val="000579E9"/>
    <w:rsid w:val="0006212E"/>
    <w:rsid w:val="00063921"/>
    <w:rsid w:val="00071743"/>
    <w:rsid w:val="0007769D"/>
    <w:rsid w:val="000801CC"/>
    <w:rsid w:val="000806E3"/>
    <w:rsid w:val="00080E45"/>
    <w:rsid w:val="00081BBB"/>
    <w:rsid w:val="000916E1"/>
    <w:rsid w:val="00093F09"/>
    <w:rsid w:val="0009429C"/>
    <w:rsid w:val="000947B2"/>
    <w:rsid w:val="000961B6"/>
    <w:rsid w:val="00097E4B"/>
    <w:rsid w:val="000A25AE"/>
    <w:rsid w:val="000A3E0C"/>
    <w:rsid w:val="000A6F28"/>
    <w:rsid w:val="000A738F"/>
    <w:rsid w:val="000A7CD6"/>
    <w:rsid w:val="000B0D62"/>
    <w:rsid w:val="000B1011"/>
    <w:rsid w:val="000B1936"/>
    <w:rsid w:val="000B2420"/>
    <w:rsid w:val="000B4948"/>
    <w:rsid w:val="000C6793"/>
    <w:rsid w:val="000C699E"/>
    <w:rsid w:val="000D4773"/>
    <w:rsid w:val="000D620A"/>
    <w:rsid w:val="000E158F"/>
    <w:rsid w:val="000E345E"/>
    <w:rsid w:val="000F27BE"/>
    <w:rsid w:val="000F4CA9"/>
    <w:rsid w:val="00105BCA"/>
    <w:rsid w:val="00106BB1"/>
    <w:rsid w:val="00121F7A"/>
    <w:rsid w:val="0013307C"/>
    <w:rsid w:val="00133461"/>
    <w:rsid w:val="0013624D"/>
    <w:rsid w:val="00142557"/>
    <w:rsid w:val="001452DF"/>
    <w:rsid w:val="00154000"/>
    <w:rsid w:val="001554F0"/>
    <w:rsid w:val="00161845"/>
    <w:rsid w:val="00163005"/>
    <w:rsid w:val="001633DA"/>
    <w:rsid w:val="001665A2"/>
    <w:rsid w:val="0016730F"/>
    <w:rsid w:val="00173EF8"/>
    <w:rsid w:val="0018099A"/>
    <w:rsid w:val="00182AAE"/>
    <w:rsid w:val="00184C88"/>
    <w:rsid w:val="001853C4"/>
    <w:rsid w:val="001861D2"/>
    <w:rsid w:val="00191B85"/>
    <w:rsid w:val="00197E4D"/>
    <w:rsid w:val="001A1877"/>
    <w:rsid w:val="001A1A4F"/>
    <w:rsid w:val="001A7774"/>
    <w:rsid w:val="001B059D"/>
    <w:rsid w:val="001B26F8"/>
    <w:rsid w:val="001C3F33"/>
    <w:rsid w:val="001C6159"/>
    <w:rsid w:val="001C6406"/>
    <w:rsid w:val="001C7512"/>
    <w:rsid w:val="001D582C"/>
    <w:rsid w:val="001D7D6C"/>
    <w:rsid w:val="001E46D1"/>
    <w:rsid w:val="001E6E9B"/>
    <w:rsid w:val="001E7309"/>
    <w:rsid w:val="001F21DB"/>
    <w:rsid w:val="001F5935"/>
    <w:rsid w:val="00202233"/>
    <w:rsid w:val="00202516"/>
    <w:rsid w:val="0020564B"/>
    <w:rsid w:val="00222F55"/>
    <w:rsid w:val="00223C90"/>
    <w:rsid w:val="0022788B"/>
    <w:rsid w:val="002321C0"/>
    <w:rsid w:val="00232B0F"/>
    <w:rsid w:val="00234A7C"/>
    <w:rsid w:val="00236985"/>
    <w:rsid w:val="002438F1"/>
    <w:rsid w:val="0024531E"/>
    <w:rsid w:val="00252325"/>
    <w:rsid w:val="00255525"/>
    <w:rsid w:val="00265758"/>
    <w:rsid w:val="002721FA"/>
    <w:rsid w:val="0027326E"/>
    <w:rsid w:val="0027645E"/>
    <w:rsid w:val="00277762"/>
    <w:rsid w:val="00291328"/>
    <w:rsid w:val="002938CD"/>
    <w:rsid w:val="002957AF"/>
    <w:rsid w:val="0029583B"/>
    <w:rsid w:val="00296BE0"/>
    <w:rsid w:val="002A6E9A"/>
    <w:rsid w:val="002C4523"/>
    <w:rsid w:val="002D00EC"/>
    <w:rsid w:val="002D1BA1"/>
    <w:rsid w:val="002D20BA"/>
    <w:rsid w:val="002D79E8"/>
    <w:rsid w:val="002F387A"/>
    <w:rsid w:val="002F6767"/>
    <w:rsid w:val="00305DC9"/>
    <w:rsid w:val="00311DC2"/>
    <w:rsid w:val="00314B06"/>
    <w:rsid w:val="00321B6E"/>
    <w:rsid w:val="00321B84"/>
    <w:rsid w:val="003268E3"/>
    <w:rsid w:val="00334E02"/>
    <w:rsid w:val="00336E5A"/>
    <w:rsid w:val="003373D4"/>
    <w:rsid w:val="00345182"/>
    <w:rsid w:val="00347089"/>
    <w:rsid w:val="0034794E"/>
    <w:rsid w:val="0035189A"/>
    <w:rsid w:val="003537D4"/>
    <w:rsid w:val="0035674B"/>
    <w:rsid w:val="0036655F"/>
    <w:rsid w:val="0037166E"/>
    <w:rsid w:val="00372B9F"/>
    <w:rsid w:val="003752F3"/>
    <w:rsid w:val="00386AD1"/>
    <w:rsid w:val="003A23D0"/>
    <w:rsid w:val="003A25F4"/>
    <w:rsid w:val="003A3B65"/>
    <w:rsid w:val="003A7469"/>
    <w:rsid w:val="003B1FA4"/>
    <w:rsid w:val="003B4DFA"/>
    <w:rsid w:val="003B7817"/>
    <w:rsid w:val="003C0C0B"/>
    <w:rsid w:val="003C6314"/>
    <w:rsid w:val="003D4876"/>
    <w:rsid w:val="003E21D6"/>
    <w:rsid w:val="003E73B2"/>
    <w:rsid w:val="003F0C77"/>
    <w:rsid w:val="003F5CEA"/>
    <w:rsid w:val="003F5F88"/>
    <w:rsid w:val="00410045"/>
    <w:rsid w:val="00416E0C"/>
    <w:rsid w:val="00417331"/>
    <w:rsid w:val="004231C8"/>
    <w:rsid w:val="00436C6E"/>
    <w:rsid w:val="0044241F"/>
    <w:rsid w:val="00442637"/>
    <w:rsid w:val="004442D6"/>
    <w:rsid w:val="00445CAD"/>
    <w:rsid w:val="00461DD2"/>
    <w:rsid w:val="0047391E"/>
    <w:rsid w:val="00480D53"/>
    <w:rsid w:val="004B1C83"/>
    <w:rsid w:val="004B4030"/>
    <w:rsid w:val="004C4538"/>
    <w:rsid w:val="004D69B1"/>
    <w:rsid w:val="004E0F72"/>
    <w:rsid w:val="004E1087"/>
    <w:rsid w:val="004E44D2"/>
    <w:rsid w:val="004E48DE"/>
    <w:rsid w:val="004F03BC"/>
    <w:rsid w:val="004F144E"/>
    <w:rsid w:val="00500968"/>
    <w:rsid w:val="005038E6"/>
    <w:rsid w:val="00504DE5"/>
    <w:rsid w:val="00505575"/>
    <w:rsid w:val="005213CD"/>
    <w:rsid w:val="00527AB6"/>
    <w:rsid w:val="005446EC"/>
    <w:rsid w:val="005458DE"/>
    <w:rsid w:val="005464FC"/>
    <w:rsid w:val="00551C1C"/>
    <w:rsid w:val="0055376B"/>
    <w:rsid w:val="005602E5"/>
    <w:rsid w:val="00561750"/>
    <w:rsid w:val="00562E30"/>
    <w:rsid w:val="00567783"/>
    <w:rsid w:val="0057323E"/>
    <w:rsid w:val="00574025"/>
    <w:rsid w:val="005818DD"/>
    <w:rsid w:val="005A165E"/>
    <w:rsid w:val="005A34D5"/>
    <w:rsid w:val="005B03A2"/>
    <w:rsid w:val="005B1C84"/>
    <w:rsid w:val="005C25B5"/>
    <w:rsid w:val="005C3668"/>
    <w:rsid w:val="005C6305"/>
    <w:rsid w:val="005D6B04"/>
    <w:rsid w:val="005E3BE5"/>
    <w:rsid w:val="005E4ADF"/>
    <w:rsid w:val="005F2D24"/>
    <w:rsid w:val="005F2F3D"/>
    <w:rsid w:val="00604E53"/>
    <w:rsid w:val="00606183"/>
    <w:rsid w:val="00616FC0"/>
    <w:rsid w:val="006234F3"/>
    <w:rsid w:val="00624045"/>
    <w:rsid w:val="006255F9"/>
    <w:rsid w:val="00626077"/>
    <w:rsid w:val="006305AA"/>
    <w:rsid w:val="0063625B"/>
    <w:rsid w:val="006420D4"/>
    <w:rsid w:val="00647E2B"/>
    <w:rsid w:val="00651FAA"/>
    <w:rsid w:val="006634B9"/>
    <w:rsid w:val="00676A26"/>
    <w:rsid w:val="00681182"/>
    <w:rsid w:val="00682334"/>
    <w:rsid w:val="00682CF4"/>
    <w:rsid w:val="00687BFF"/>
    <w:rsid w:val="0069419D"/>
    <w:rsid w:val="00697B40"/>
    <w:rsid w:val="006A40F9"/>
    <w:rsid w:val="006A5E0E"/>
    <w:rsid w:val="006A69E4"/>
    <w:rsid w:val="006B1A9B"/>
    <w:rsid w:val="006B615E"/>
    <w:rsid w:val="006C0631"/>
    <w:rsid w:val="006C2A61"/>
    <w:rsid w:val="006C6C1C"/>
    <w:rsid w:val="006D1BDF"/>
    <w:rsid w:val="006E0853"/>
    <w:rsid w:val="006E08FC"/>
    <w:rsid w:val="006E4E5B"/>
    <w:rsid w:val="006E793D"/>
    <w:rsid w:val="006F2104"/>
    <w:rsid w:val="006F299E"/>
    <w:rsid w:val="00700159"/>
    <w:rsid w:val="007009F6"/>
    <w:rsid w:val="00700BC8"/>
    <w:rsid w:val="00705BEE"/>
    <w:rsid w:val="00713BB9"/>
    <w:rsid w:val="00716668"/>
    <w:rsid w:val="0072008D"/>
    <w:rsid w:val="0072198F"/>
    <w:rsid w:val="0073724F"/>
    <w:rsid w:val="00740B2C"/>
    <w:rsid w:val="00740D6E"/>
    <w:rsid w:val="00746B55"/>
    <w:rsid w:val="00754210"/>
    <w:rsid w:val="00757A0B"/>
    <w:rsid w:val="00757EE9"/>
    <w:rsid w:val="00766CEF"/>
    <w:rsid w:val="007713D7"/>
    <w:rsid w:val="0077284C"/>
    <w:rsid w:val="00776DCE"/>
    <w:rsid w:val="00785713"/>
    <w:rsid w:val="00787DBE"/>
    <w:rsid w:val="007950FB"/>
    <w:rsid w:val="007B6026"/>
    <w:rsid w:val="007C04BA"/>
    <w:rsid w:val="007C0C85"/>
    <w:rsid w:val="007D3CD7"/>
    <w:rsid w:val="007E24C1"/>
    <w:rsid w:val="007E67C7"/>
    <w:rsid w:val="007F34F7"/>
    <w:rsid w:val="007F3648"/>
    <w:rsid w:val="00802F4B"/>
    <w:rsid w:val="00814675"/>
    <w:rsid w:val="00817423"/>
    <w:rsid w:val="00820461"/>
    <w:rsid w:val="008234CC"/>
    <w:rsid w:val="0082481C"/>
    <w:rsid w:val="00825320"/>
    <w:rsid w:val="00833474"/>
    <w:rsid w:val="008432E9"/>
    <w:rsid w:val="00850696"/>
    <w:rsid w:val="008576EF"/>
    <w:rsid w:val="00860074"/>
    <w:rsid w:val="00861D3B"/>
    <w:rsid w:val="00867D45"/>
    <w:rsid w:val="00870BC4"/>
    <w:rsid w:val="00874154"/>
    <w:rsid w:val="00876049"/>
    <w:rsid w:val="0088190D"/>
    <w:rsid w:val="00885B01"/>
    <w:rsid w:val="00885D61"/>
    <w:rsid w:val="00886DDA"/>
    <w:rsid w:val="008905C6"/>
    <w:rsid w:val="00894F89"/>
    <w:rsid w:val="008963E5"/>
    <w:rsid w:val="00897F3E"/>
    <w:rsid w:val="008A0368"/>
    <w:rsid w:val="008A0CEE"/>
    <w:rsid w:val="008A2159"/>
    <w:rsid w:val="008A393C"/>
    <w:rsid w:val="008B365E"/>
    <w:rsid w:val="008B6FD9"/>
    <w:rsid w:val="008C11BA"/>
    <w:rsid w:val="008D2B62"/>
    <w:rsid w:val="008D5441"/>
    <w:rsid w:val="008D5DE4"/>
    <w:rsid w:val="008D7A8E"/>
    <w:rsid w:val="008E2396"/>
    <w:rsid w:val="008E3525"/>
    <w:rsid w:val="008F1451"/>
    <w:rsid w:val="008F2B77"/>
    <w:rsid w:val="008F517F"/>
    <w:rsid w:val="008F65DD"/>
    <w:rsid w:val="00906A6B"/>
    <w:rsid w:val="00922441"/>
    <w:rsid w:val="00933D30"/>
    <w:rsid w:val="00941F86"/>
    <w:rsid w:val="00942816"/>
    <w:rsid w:val="00942E6E"/>
    <w:rsid w:val="0094326C"/>
    <w:rsid w:val="00943FED"/>
    <w:rsid w:val="00945BBA"/>
    <w:rsid w:val="009533E2"/>
    <w:rsid w:val="00960EBE"/>
    <w:rsid w:val="009704D0"/>
    <w:rsid w:val="00970B03"/>
    <w:rsid w:val="00972F1B"/>
    <w:rsid w:val="00981258"/>
    <w:rsid w:val="00985B79"/>
    <w:rsid w:val="00986D19"/>
    <w:rsid w:val="00995AFA"/>
    <w:rsid w:val="009969F3"/>
    <w:rsid w:val="009A430F"/>
    <w:rsid w:val="009B10E7"/>
    <w:rsid w:val="009B2C56"/>
    <w:rsid w:val="009B3C7C"/>
    <w:rsid w:val="009C78FD"/>
    <w:rsid w:val="009D1AEB"/>
    <w:rsid w:val="009D57CF"/>
    <w:rsid w:val="009E3CD1"/>
    <w:rsid w:val="00A02C46"/>
    <w:rsid w:val="00A05258"/>
    <w:rsid w:val="00A05969"/>
    <w:rsid w:val="00A15AED"/>
    <w:rsid w:val="00A17604"/>
    <w:rsid w:val="00A30ABE"/>
    <w:rsid w:val="00A3199C"/>
    <w:rsid w:val="00A3281A"/>
    <w:rsid w:val="00A37B5F"/>
    <w:rsid w:val="00A50EDF"/>
    <w:rsid w:val="00A600AC"/>
    <w:rsid w:val="00A76594"/>
    <w:rsid w:val="00A9064C"/>
    <w:rsid w:val="00A90B0D"/>
    <w:rsid w:val="00A9646A"/>
    <w:rsid w:val="00A96489"/>
    <w:rsid w:val="00AA15F2"/>
    <w:rsid w:val="00AA29B9"/>
    <w:rsid w:val="00AA4957"/>
    <w:rsid w:val="00AB05C2"/>
    <w:rsid w:val="00AB46F1"/>
    <w:rsid w:val="00AC508B"/>
    <w:rsid w:val="00AC5DB0"/>
    <w:rsid w:val="00AD0D43"/>
    <w:rsid w:val="00AD48E3"/>
    <w:rsid w:val="00AE294C"/>
    <w:rsid w:val="00AE63F6"/>
    <w:rsid w:val="00AF3860"/>
    <w:rsid w:val="00B0240B"/>
    <w:rsid w:val="00B02853"/>
    <w:rsid w:val="00B11704"/>
    <w:rsid w:val="00B12475"/>
    <w:rsid w:val="00B12CB8"/>
    <w:rsid w:val="00B1565E"/>
    <w:rsid w:val="00B169EC"/>
    <w:rsid w:val="00B246FF"/>
    <w:rsid w:val="00B3329F"/>
    <w:rsid w:val="00B335A2"/>
    <w:rsid w:val="00B42020"/>
    <w:rsid w:val="00B47309"/>
    <w:rsid w:val="00B50D6E"/>
    <w:rsid w:val="00B57E3D"/>
    <w:rsid w:val="00B643AC"/>
    <w:rsid w:val="00B64D3B"/>
    <w:rsid w:val="00B6540E"/>
    <w:rsid w:val="00B663DC"/>
    <w:rsid w:val="00B66AF6"/>
    <w:rsid w:val="00B712DC"/>
    <w:rsid w:val="00B72369"/>
    <w:rsid w:val="00B72DC1"/>
    <w:rsid w:val="00B83507"/>
    <w:rsid w:val="00B84F1B"/>
    <w:rsid w:val="00B95D22"/>
    <w:rsid w:val="00B97BB9"/>
    <w:rsid w:val="00BA2DA3"/>
    <w:rsid w:val="00BB25D4"/>
    <w:rsid w:val="00BB6943"/>
    <w:rsid w:val="00BB72E8"/>
    <w:rsid w:val="00BD0A4C"/>
    <w:rsid w:val="00BD2504"/>
    <w:rsid w:val="00BD46CE"/>
    <w:rsid w:val="00BD59F4"/>
    <w:rsid w:val="00BD5E8B"/>
    <w:rsid w:val="00BE15BC"/>
    <w:rsid w:val="00BE2A2A"/>
    <w:rsid w:val="00BF1A1E"/>
    <w:rsid w:val="00BF41B0"/>
    <w:rsid w:val="00C06C50"/>
    <w:rsid w:val="00C075B3"/>
    <w:rsid w:val="00C11B7F"/>
    <w:rsid w:val="00C32303"/>
    <w:rsid w:val="00C3712D"/>
    <w:rsid w:val="00C371DE"/>
    <w:rsid w:val="00C4657C"/>
    <w:rsid w:val="00C46F6C"/>
    <w:rsid w:val="00C50648"/>
    <w:rsid w:val="00C5143A"/>
    <w:rsid w:val="00C57259"/>
    <w:rsid w:val="00C7053D"/>
    <w:rsid w:val="00C706F1"/>
    <w:rsid w:val="00C7455A"/>
    <w:rsid w:val="00C763D4"/>
    <w:rsid w:val="00C7650D"/>
    <w:rsid w:val="00C779C6"/>
    <w:rsid w:val="00C80933"/>
    <w:rsid w:val="00C8644F"/>
    <w:rsid w:val="00C8794E"/>
    <w:rsid w:val="00C93751"/>
    <w:rsid w:val="00CA29D5"/>
    <w:rsid w:val="00CA3CEC"/>
    <w:rsid w:val="00CA5F07"/>
    <w:rsid w:val="00CB2588"/>
    <w:rsid w:val="00CC0011"/>
    <w:rsid w:val="00CC1A38"/>
    <w:rsid w:val="00CC3269"/>
    <w:rsid w:val="00CC4FFB"/>
    <w:rsid w:val="00CC6C0D"/>
    <w:rsid w:val="00CD4E84"/>
    <w:rsid w:val="00CE1B37"/>
    <w:rsid w:val="00CE5EC8"/>
    <w:rsid w:val="00CE7368"/>
    <w:rsid w:val="00CF2B29"/>
    <w:rsid w:val="00CF68CD"/>
    <w:rsid w:val="00D05AE6"/>
    <w:rsid w:val="00D14970"/>
    <w:rsid w:val="00D149FC"/>
    <w:rsid w:val="00D17BEC"/>
    <w:rsid w:val="00D21496"/>
    <w:rsid w:val="00D27943"/>
    <w:rsid w:val="00D27C70"/>
    <w:rsid w:val="00D514F8"/>
    <w:rsid w:val="00D538F8"/>
    <w:rsid w:val="00D55616"/>
    <w:rsid w:val="00D55AAA"/>
    <w:rsid w:val="00D63DBD"/>
    <w:rsid w:val="00D6655B"/>
    <w:rsid w:val="00D70636"/>
    <w:rsid w:val="00D71FFA"/>
    <w:rsid w:val="00D756F9"/>
    <w:rsid w:val="00D85AFC"/>
    <w:rsid w:val="00D87314"/>
    <w:rsid w:val="00D90570"/>
    <w:rsid w:val="00DA3DF2"/>
    <w:rsid w:val="00DA4B8A"/>
    <w:rsid w:val="00DB7339"/>
    <w:rsid w:val="00DC30B1"/>
    <w:rsid w:val="00DC4A1F"/>
    <w:rsid w:val="00DD26AF"/>
    <w:rsid w:val="00DE0A12"/>
    <w:rsid w:val="00DE43B7"/>
    <w:rsid w:val="00DF02E4"/>
    <w:rsid w:val="00DF40F5"/>
    <w:rsid w:val="00E25D9B"/>
    <w:rsid w:val="00E26182"/>
    <w:rsid w:val="00E30B1A"/>
    <w:rsid w:val="00E321F1"/>
    <w:rsid w:val="00E32B2B"/>
    <w:rsid w:val="00E3668E"/>
    <w:rsid w:val="00E3672F"/>
    <w:rsid w:val="00E37566"/>
    <w:rsid w:val="00E45251"/>
    <w:rsid w:val="00E50FF5"/>
    <w:rsid w:val="00E51380"/>
    <w:rsid w:val="00E60130"/>
    <w:rsid w:val="00E60EC7"/>
    <w:rsid w:val="00E757A7"/>
    <w:rsid w:val="00E769D3"/>
    <w:rsid w:val="00E8202E"/>
    <w:rsid w:val="00E85D7D"/>
    <w:rsid w:val="00E92E86"/>
    <w:rsid w:val="00E96A36"/>
    <w:rsid w:val="00EA370B"/>
    <w:rsid w:val="00EA4A6F"/>
    <w:rsid w:val="00EA52E4"/>
    <w:rsid w:val="00EA69EA"/>
    <w:rsid w:val="00EA7285"/>
    <w:rsid w:val="00EB70B9"/>
    <w:rsid w:val="00EC2BDE"/>
    <w:rsid w:val="00EC6F94"/>
    <w:rsid w:val="00ED100B"/>
    <w:rsid w:val="00ED587A"/>
    <w:rsid w:val="00EE17E2"/>
    <w:rsid w:val="00EE1BDB"/>
    <w:rsid w:val="00EE7E64"/>
    <w:rsid w:val="00EF0994"/>
    <w:rsid w:val="00EF56FB"/>
    <w:rsid w:val="00F05BC8"/>
    <w:rsid w:val="00F126C8"/>
    <w:rsid w:val="00F12D2D"/>
    <w:rsid w:val="00F23125"/>
    <w:rsid w:val="00F3207B"/>
    <w:rsid w:val="00F34701"/>
    <w:rsid w:val="00F41DF1"/>
    <w:rsid w:val="00F42C2D"/>
    <w:rsid w:val="00F479C6"/>
    <w:rsid w:val="00F54697"/>
    <w:rsid w:val="00F54CD2"/>
    <w:rsid w:val="00F561D2"/>
    <w:rsid w:val="00F743EB"/>
    <w:rsid w:val="00F8625E"/>
    <w:rsid w:val="00F90E0C"/>
    <w:rsid w:val="00F9173A"/>
    <w:rsid w:val="00F955D7"/>
    <w:rsid w:val="00FA0016"/>
    <w:rsid w:val="00FA22C7"/>
    <w:rsid w:val="00FA448D"/>
    <w:rsid w:val="00FB4686"/>
    <w:rsid w:val="00FB59EC"/>
    <w:rsid w:val="00FB7135"/>
    <w:rsid w:val="00FC30DB"/>
    <w:rsid w:val="00FD4DC5"/>
    <w:rsid w:val="00FD555D"/>
    <w:rsid w:val="00FD5B7A"/>
    <w:rsid w:val="00FD7DFA"/>
    <w:rsid w:val="00FF2B8B"/>
    <w:rsid w:val="00FF79FE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BC00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B42020"/>
    <w:pPr>
      <w:spacing w:after="0" w:line="240" w:lineRule="auto"/>
    </w:pPr>
    <w:rPr>
      <w:rFonts w:ascii="Calibri" w:hAnsi="Calibri" w:cs="Times New Roman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2020"/>
    <w:rPr>
      <w:rFonts w:ascii="Calibri" w:hAnsi="Calibri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673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9E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06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063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0636"/>
    <w:rPr>
      <w:vertAlign w:val="superscript"/>
    </w:rPr>
  </w:style>
  <w:style w:type="paragraph" w:styleId="Poprawka">
    <w:name w:val="Revision"/>
    <w:hidden/>
    <w:uiPriority w:val="99"/>
    <w:semiHidden/>
    <w:rsid w:val="001853C4"/>
    <w:pPr>
      <w:spacing w:after="0" w:line="240" w:lineRule="auto"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E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5911-4D33-4049-A915-19EE1C4A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Nowa kładka dla pieszych nad torami w Łodzi – bezpieczeństwo i wygoda dla mieszkańców</vt:lpstr>
    </vt:vector>
  </TitlesOfParts>
  <Company>PKP PLK S.A.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 kładka dla pieszych nad torami w Łodzi – bezpieczeństwo i wygoda dla mieszkańców</dc:title>
  <dc:subject/>
  <dc:creator>GD-IRE-SALA218@plk-sa.pl</dc:creator>
  <cp:keywords/>
  <dc:description/>
  <cp:lastModifiedBy>Dudzińska Maria</cp:lastModifiedBy>
  <cp:revision>2</cp:revision>
  <dcterms:created xsi:type="dcterms:W3CDTF">2026-02-16T08:05:00Z</dcterms:created>
  <dcterms:modified xsi:type="dcterms:W3CDTF">2026-02-16T08:05:00Z</dcterms:modified>
</cp:coreProperties>
</file>