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9C180" w14:textId="3F8F9CB3"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>,</w:t>
      </w:r>
      <w:r w:rsidR="00337346">
        <w:rPr>
          <w:rFonts w:ascii="Arial" w:hAnsi="Arial" w:cs="Arial"/>
        </w:rPr>
        <w:t xml:space="preserve"> 6 czerwca </w:t>
      </w:r>
      <w:r w:rsidR="00513DB2" w:rsidRPr="00242E67">
        <w:rPr>
          <w:rFonts w:ascii="Arial" w:hAnsi="Arial" w:cs="Arial"/>
        </w:rPr>
        <w:t>2018</w:t>
      </w:r>
      <w:r w:rsidR="004017CF" w:rsidRPr="00242E67">
        <w:rPr>
          <w:rFonts w:ascii="Arial" w:hAnsi="Arial" w:cs="Arial"/>
        </w:rPr>
        <w:t xml:space="preserve"> r.</w:t>
      </w:r>
    </w:p>
    <w:p w14:paraId="649A322E" w14:textId="77777777" w:rsidR="00337346" w:rsidRDefault="00337346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14:paraId="1E168A12" w14:textId="77777777" w:rsidR="00A32CBF" w:rsidRDefault="00A32CB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14:paraId="2341414A" w14:textId="77777777" w:rsidR="00801427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Informacja prasowa</w:t>
      </w:r>
    </w:p>
    <w:p w14:paraId="747346A3" w14:textId="77777777" w:rsidR="00337346" w:rsidRPr="00CA1DF7" w:rsidRDefault="00337346" w:rsidP="0033734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Każdy przejazd PLK z dodatkową informacją dla bezpieczeństwa </w:t>
      </w:r>
    </w:p>
    <w:p w14:paraId="0569BFC6" w14:textId="6DE87048" w:rsidR="00337346" w:rsidRPr="00B0176A" w:rsidRDefault="00337346" w:rsidP="0033734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 czerwca 14 tys. przejazdów kolejowo-drogowych ma już indywidualny numer </w:t>
      </w:r>
      <w:r w:rsidR="00CC480D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oraz telefony alarmowe umieszczone na żółtych naklejkach. W przypadku awarii auta </w:t>
      </w:r>
      <w:r w:rsidR="00CC480D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na przejeździe, zgłoszenie na nr 112 pozwoli precyzyjnie określić miejsce zdarzenia, </w:t>
      </w:r>
      <w:r>
        <w:rPr>
          <w:rFonts w:ascii="Arial" w:hAnsi="Arial" w:cs="Arial"/>
          <w:b/>
        </w:rPr>
        <w:br/>
        <w:t>a kolejarze szybko wstrzymają ruch pociągów. Akcję znakowania skrzyżowań kolejowo-drogowych PKP Polskie Linie Kolejowe S.A. przeprowadziły w maju.</w:t>
      </w:r>
    </w:p>
    <w:p w14:paraId="44EEB96A" w14:textId="09286588" w:rsidR="00337346" w:rsidRDefault="00337346" w:rsidP="00337346">
      <w:pPr>
        <w:spacing w:line="360" w:lineRule="auto"/>
        <w:jc w:val="both"/>
        <w:rPr>
          <w:rFonts w:ascii="Arial" w:hAnsi="Arial" w:cs="Arial"/>
        </w:rPr>
      </w:pPr>
      <w:r w:rsidRPr="00BD64A5">
        <w:rPr>
          <w:rFonts w:ascii="Arial" w:hAnsi="Arial" w:cs="Arial"/>
        </w:rPr>
        <w:t xml:space="preserve">PKP Polskie Linie Kolejowe S.A </w:t>
      </w:r>
      <w:r>
        <w:rPr>
          <w:rFonts w:ascii="Arial" w:hAnsi="Arial" w:cs="Arial"/>
        </w:rPr>
        <w:t xml:space="preserve">od 26 kwietnia do 31 maja oznakowały blisko </w:t>
      </w:r>
      <w:r w:rsidRPr="00BB72B4">
        <w:rPr>
          <w:rFonts w:ascii="Arial" w:hAnsi="Arial" w:cs="Arial"/>
        </w:rPr>
        <w:t>14 tysięcy</w:t>
      </w:r>
      <w:r w:rsidRPr="00C41D52">
        <w:rPr>
          <w:rFonts w:ascii="Arial" w:hAnsi="Arial" w:cs="Arial"/>
          <w:u w:val="single"/>
        </w:rPr>
        <w:t xml:space="preserve"> </w:t>
      </w:r>
      <w:r w:rsidRPr="00BD64A5">
        <w:rPr>
          <w:rFonts w:ascii="Arial" w:hAnsi="Arial" w:cs="Arial"/>
        </w:rPr>
        <w:t>przejazdów kolejowo-drogowych.</w:t>
      </w:r>
      <w:r>
        <w:rPr>
          <w:rFonts w:ascii="Arial" w:hAnsi="Arial" w:cs="Arial"/>
        </w:rPr>
        <w:t xml:space="preserve"> Na każdym są minimum dwie żółte naklejki z indywidualnym numerem identyfikacyjnym przejazdu i telefonami alarmowymi. Specjalne łącze, </w:t>
      </w:r>
      <w:r w:rsidR="00CC480D">
        <w:rPr>
          <w:rFonts w:ascii="Arial" w:hAnsi="Arial" w:cs="Arial"/>
        </w:rPr>
        <w:br/>
      </w:r>
      <w:r>
        <w:rPr>
          <w:rFonts w:ascii="Arial" w:hAnsi="Arial" w:cs="Arial"/>
        </w:rPr>
        <w:t xml:space="preserve">między operatorami numeru 112 a służbami PKP Polskich Linii Kolejowych S.A. odpowiedzialnymi za ruch pociągów, zapewni szybkie reakcje na zagrożenia – wstrzymanie ruchu pociągów. </w:t>
      </w:r>
    </w:p>
    <w:p w14:paraId="154BF0FA" w14:textId="75653D19" w:rsidR="00337346" w:rsidRDefault="00337346" w:rsidP="00337346">
      <w:pPr>
        <w:spacing w:line="360" w:lineRule="auto"/>
        <w:jc w:val="both"/>
        <w:rPr>
          <w:rStyle w:val="Pogrubienie"/>
          <w:rFonts w:ascii="Arial" w:hAnsi="Arial" w:cs="Arial"/>
          <w:shd w:val="clear" w:color="auto" w:fill="FFFFFF"/>
        </w:rPr>
      </w:pPr>
      <w:r w:rsidRPr="002B457B">
        <w:rPr>
          <w:rFonts w:ascii="Arial" w:hAnsi="Arial" w:cs="Arial"/>
          <w:b/>
          <w:i/>
        </w:rPr>
        <w:t xml:space="preserve">- </w:t>
      </w:r>
      <w:r>
        <w:rPr>
          <w:rFonts w:ascii="Arial" w:hAnsi="Arial" w:cs="Arial"/>
          <w:b/>
          <w:i/>
        </w:rPr>
        <w:t>Dodatkowe inf</w:t>
      </w:r>
      <w:r w:rsidR="00CC480D">
        <w:rPr>
          <w:rFonts w:ascii="Arial" w:hAnsi="Arial" w:cs="Arial"/>
          <w:b/>
          <w:i/>
        </w:rPr>
        <w:t xml:space="preserve">ormacje – na żółtych naklejkach – </w:t>
      </w:r>
      <w:r>
        <w:rPr>
          <w:rFonts w:ascii="Arial" w:hAnsi="Arial" w:cs="Arial"/>
          <w:b/>
          <w:i/>
        </w:rPr>
        <w:t xml:space="preserve">umieszczone przez </w:t>
      </w:r>
      <w:r w:rsidRPr="002B457B">
        <w:rPr>
          <w:rFonts w:ascii="Arial" w:hAnsi="Arial" w:cs="Arial"/>
          <w:b/>
          <w:i/>
        </w:rPr>
        <w:t>PKP Polski</w:t>
      </w:r>
      <w:r>
        <w:rPr>
          <w:rFonts w:ascii="Arial" w:hAnsi="Arial" w:cs="Arial"/>
          <w:b/>
          <w:i/>
        </w:rPr>
        <w:t>e</w:t>
      </w:r>
      <w:r w:rsidRPr="002B457B">
        <w:rPr>
          <w:rFonts w:ascii="Arial" w:hAnsi="Arial" w:cs="Arial"/>
          <w:b/>
          <w:i/>
        </w:rPr>
        <w:t xml:space="preserve"> Lini</w:t>
      </w:r>
      <w:r>
        <w:rPr>
          <w:rFonts w:ascii="Arial" w:hAnsi="Arial" w:cs="Arial"/>
          <w:b/>
          <w:i/>
        </w:rPr>
        <w:t>e</w:t>
      </w:r>
      <w:r w:rsidRPr="002B457B">
        <w:rPr>
          <w:rFonts w:ascii="Arial" w:hAnsi="Arial" w:cs="Arial"/>
          <w:b/>
          <w:i/>
        </w:rPr>
        <w:t xml:space="preserve"> Kolejow</w:t>
      </w:r>
      <w:r>
        <w:rPr>
          <w:rFonts w:ascii="Arial" w:hAnsi="Arial" w:cs="Arial"/>
          <w:b/>
          <w:i/>
        </w:rPr>
        <w:t>e</w:t>
      </w:r>
      <w:r w:rsidRPr="002B457B">
        <w:rPr>
          <w:rFonts w:ascii="Arial" w:hAnsi="Arial" w:cs="Arial"/>
          <w:b/>
          <w:i/>
        </w:rPr>
        <w:t xml:space="preserve"> S.A. </w:t>
      </w:r>
      <w:r>
        <w:rPr>
          <w:rFonts w:ascii="Arial" w:hAnsi="Arial" w:cs="Arial"/>
          <w:b/>
          <w:i/>
        </w:rPr>
        <w:t xml:space="preserve">na </w:t>
      </w:r>
      <w:r w:rsidRPr="002B457B">
        <w:rPr>
          <w:rFonts w:ascii="Arial" w:hAnsi="Arial" w:cs="Arial"/>
          <w:b/>
          <w:i/>
        </w:rPr>
        <w:t>przejazd</w:t>
      </w:r>
      <w:r>
        <w:rPr>
          <w:rFonts w:ascii="Arial" w:hAnsi="Arial" w:cs="Arial"/>
          <w:b/>
          <w:i/>
        </w:rPr>
        <w:t>ach</w:t>
      </w:r>
      <w:r w:rsidRPr="002B457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kolejowo-drogowych ułatwiają i przyśpieszają działania </w:t>
      </w:r>
      <w:r w:rsidR="00CC480D">
        <w:rPr>
          <w:rFonts w:ascii="Arial" w:hAnsi="Arial" w:cs="Arial"/>
          <w:b/>
          <w:i/>
        </w:rPr>
        <w:br/>
      </w:r>
      <w:r>
        <w:rPr>
          <w:rFonts w:ascii="Arial" w:hAnsi="Arial" w:cs="Arial"/>
          <w:b/>
          <w:i/>
        </w:rPr>
        <w:t xml:space="preserve">dla </w:t>
      </w:r>
      <w:r w:rsidRPr="002B457B">
        <w:rPr>
          <w:rFonts w:ascii="Arial" w:hAnsi="Arial" w:cs="Arial"/>
          <w:b/>
          <w:i/>
        </w:rPr>
        <w:t>bezpieczeństwa</w:t>
      </w:r>
      <w:r>
        <w:rPr>
          <w:rFonts w:ascii="Arial" w:hAnsi="Arial" w:cs="Arial"/>
          <w:b/>
          <w:i/>
        </w:rPr>
        <w:t xml:space="preserve"> kierowców oraz pasażerów </w:t>
      </w:r>
      <w:r w:rsidRPr="00C63CA3">
        <w:rPr>
          <w:rFonts w:ascii="Arial" w:hAnsi="Arial" w:cs="Arial"/>
          <w:b/>
          <w:i/>
        </w:rPr>
        <w:t>pociągów.</w:t>
      </w:r>
      <w:r w:rsidRPr="002B457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To kolejna inicjatywa, </w:t>
      </w:r>
      <w:r w:rsidR="00CC480D">
        <w:rPr>
          <w:rFonts w:ascii="Arial" w:hAnsi="Arial" w:cs="Arial"/>
          <w:b/>
          <w:i/>
        </w:rPr>
        <w:br/>
      </w:r>
      <w:r>
        <w:rPr>
          <w:rFonts w:ascii="Arial" w:hAnsi="Arial" w:cs="Arial"/>
          <w:b/>
          <w:i/>
        </w:rPr>
        <w:t xml:space="preserve">która ogranicza </w:t>
      </w:r>
      <w:r w:rsidRPr="002B457B">
        <w:rPr>
          <w:rFonts w:ascii="Arial" w:hAnsi="Arial" w:cs="Arial"/>
          <w:b/>
          <w:i/>
        </w:rPr>
        <w:t xml:space="preserve">zagrożenia </w:t>
      </w:r>
      <w:r>
        <w:rPr>
          <w:rFonts w:ascii="Arial" w:hAnsi="Arial" w:cs="Arial"/>
          <w:b/>
          <w:i/>
        </w:rPr>
        <w:t xml:space="preserve">wynikające z </w:t>
      </w:r>
      <w:r w:rsidRPr="002B457B">
        <w:rPr>
          <w:rFonts w:ascii="Arial" w:hAnsi="Arial" w:cs="Arial"/>
          <w:b/>
          <w:i/>
        </w:rPr>
        <w:t>niewłaściw</w:t>
      </w:r>
      <w:r>
        <w:rPr>
          <w:rFonts w:ascii="Arial" w:hAnsi="Arial" w:cs="Arial"/>
          <w:b/>
          <w:i/>
        </w:rPr>
        <w:t>ego</w:t>
      </w:r>
      <w:r w:rsidRPr="002B457B">
        <w:rPr>
          <w:rFonts w:ascii="Arial" w:hAnsi="Arial" w:cs="Arial"/>
          <w:b/>
          <w:i/>
        </w:rPr>
        <w:t xml:space="preserve"> zachowani</w:t>
      </w:r>
      <w:r>
        <w:rPr>
          <w:rFonts w:ascii="Arial" w:hAnsi="Arial" w:cs="Arial"/>
          <w:b/>
          <w:i/>
        </w:rPr>
        <w:t xml:space="preserve">a kierowców </w:t>
      </w:r>
      <w:r w:rsidR="00CC480D">
        <w:rPr>
          <w:rFonts w:ascii="Arial" w:hAnsi="Arial" w:cs="Arial"/>
          <w:b/>
          <w:i/>
        </w:rPr>
        <w:br/>
      </w:r>
      <w:r>
        <w:rPr>
          <w:rFonts w:ascii="Arial" w:hAnsi="Arial" w:cs="Arial"/>
          <w:b/>
          <w:i/>
        </w:rPr>
        <w:t>lub zdarzeń</w:t>
      </w:r>
      <w:r w:rsidRPr="002B457B">
        <w:rPr>
          <w:rFonts w:ascii="Arial" w:hAnsi="Arial" w:cs="Arial"/>
          <w:b/>
          <w:i/>
        </w:rPr>
        <w:t xml:space="preserve"> losow</w:t>
      </w:r>
      <w:r>
        <w:rPr>
          <w:rFonts w:ascii="Arial" w:hAnsi="Arial" w:cs="Arial"/>
          <w:b/>
          <w:i/>
        </w:rPr>
        <w:t>ych</w:t>
      </w:r>
      <w:r w:rsidRPr="002B457B">
        <w:rPr>
          <w:rFonts w:ascii="Arial" w:hAnsi="Arial" w:cs="Arial"/>
          <w:b/>
        </w:rPr>
        <w:t xml:space="preserve"> – powiedział </w:t>
      </w:r>
      <w:r w:rsidRPr="004E588A">
        <w:rPr>
          <w:rStyle w:val="Pogrubienie"/>
          <w:rFonts w:ascii="Arial" w:hAnsi="Arial" w:cs="Arial"/>
          <w:shd w:val="clear" w:color="auto" w:fill="FFFFFF"/>
        </w:rPr>
        <w:t>Ireneusz Merchel, prezes zarządu PKP Polskich Linii Kolejowych S.A.</w:t>
      </w:r>
    </w:p>
    <w:p w14:paraId="1D6855A7" w14:textId="5EF7F3DE" w:rsidR="00337346" w:rsidRPr="004E588A" w:rsidRDefault="00337346" w:rsidP="00337346">
      <w:pPr>
        <w:spacing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4E588A">
        <w:rPr>
          <w:rStyle w:val="Pogrubienie"/>
          <w:rFonts w:ascii="Arial" w:hAnsi="Arial" w:cs="Arial"/>
          <w:shd w:val="clear" w:color="auto" w:fill="FFFFFF"/>
        </w:rPr>
        <w:t xml:space="preserve">Od czerwca w pociągach, na dworcach, portalach społecznościowych i stronach partnerów kampanii </w:t>
      </w:r>
      <w:r w:rsidRPr="00CC480D">
        <w:rPr>
          <w:rStyle w:val="Pogrubienie"/>
          <w:rFonts w:ascii="Arial" w:hAnsi="Arial" w:cs="Arial"/>
          <w:i/>
          <w:shd w:val="clear" w:color="auto" w:fill="FFFFFF"/>
        </w:rPr>
        <w:t xml:space="preserve">Bezpieczny Przejazd – </w:t>
      </w:r>
      <w:r w:rsidR="00B17D3B">
        <w:rPr>
          <w:rStyle w:val="Pogrubienie"/>
          <w:rFonts w:ascii="Arial" w:hAnsi="Arial" w:cs="Arial"/>
          <w:i/>
          <w:shd w:val="clear" w:color="auto" w:fill="FFFFFF"/>
        </w:rPr>
        <w:t>„</w:t>
      </w:r>
      <w:r w:rsidRPr="00CC480D">
        <w:rPr>
          <w:rStyle w:val="Pogrubienie"/>
          <w:rFonts w:ascii="Arial" w:hAnsi="Arial" w:cs="Arial"/>
          <w:i/>
          <w:shd w:val="clear" w:color="auto" w:fill="FFFFFF"/>
        </w:rPr>
        <w:t>Szlaban na ryzyko!</w:t>
      </w:r>
      <w:r w:rsidR="00B17D3B">
        <w:rPr>
          <w:rStyle w:val="Pogrubienie"/>
          <w:rFonts w:ascii="Arial" w:hAnsi="Arial" w:cs="Arial"/>
          <w:i/>
          <w:shd w:val="clear" w:color="auto" w:fill="FFFFFF"/>
        </w:rPr>
        <w:t>”</w:t>
      </w:r>
      <w:r>
        <w:rPr>
          <w:rStyle w:val="Pogrubienie"/>
          <w:rFonts w:ascii="Arial" w:hAnsi="Arial" w:cs="Arial"/>
          <w:shd w:val="clear" w:color="auto" w:fill="FFFFFF"/>
        </w:rPr>
        <w:t xml:space="preserve"> są umieszczane </w:t>
      </w:r>
      <w:r w:rsidRPr="004E588A">
        <w:rPr>
          <w:rStyle w:val="Pogrubienie"/>
          <w:rFonts w:ascii="Arial" w:hAnsi="Arial" w:cs="Arial"/>
          <w:shd w:val="clear" w:color="auto" w:fill="FFFFFF"/>
        </w:rPr>
        <w:t xml:space="preserve">filmy </w:t>
      </w:r>
      <w:r w:rsidR="00CC480D">
        <w:rPr>
          <w:rStyle w:val="Pogrubienie"/>
          <w:rFonts w:ascii="Arial" w:hAnsi="Arial" w:cs="Arial"/>
          <w:shd w:val="clear" w:color="auto" w:fill="FFFFFF"/>
        </w:rPr>
        <w:br/>
      </w:r>
      <w:r w:rsidRPr="004E588A">
        <w:rPr>
          <w:rStyle w:val="Pogrubienie"/>
          <w:rFonts w:ascii="Arial" w:hAnsi="Arial" w:cs="Arial"/>
          <w:shd w:val="clear" w:color="auto" w:fill="FFFFFF"/>
        </w:rPr>
        <w:t>oraz infografiki przypominające o tym</w:t>
      </w:r>
      <w:r>
        <w:rPr>
          <w:rStyle w:val="Pogrubienie"/>
          <w:rFonts w:ascii="Arial" w:hAnsi="Arial" w:cs="Arial"/>
          <w:shd w:val="clear" w:color="auto" w:fill="FFFFFF"/>
        </w:rPr>
        <w:t>,</w:t>
      </w:r>
      <w:r w:rsidRPr="004E588A">
        <w:rPr>
          <w:rStyle w:val="Pogrubienie"/>
          <w:rFonts w:ascii="Arial" w:hAnsi="Arial" w:cs="Arial"/>
          <w:shd w:val="clear" w:color="auto" w:fill="FFFFFF"/>
        </w:rPr>
        <w:t xml:space="preserve"> </w:t>
      </w:r>
      <w:r>
        <w:rPr>
          <w:rStyle w:val="Pogrubienie"/>
          <w:rFonts w:ascii="Arial" w:hAnsi="Arial" w:cs="Arial"/>
          <w:shd w:val="clear" w:color="auto" w:fill="FFFFFF"/>
        </w:rPr>
        <w:t xml:space="preserve">gdzie na przejeździe jest żółta naklejka PLK, </w:t>
      </w:r>
      <w:r w:rsidR="00CC480D">
        <w:rPr>
          <w:rStyle w:val="Pogrubienie"/>
          <w:rFonts w:ascii="Arial" w:hAnsi="Arial" w:cs="Arial"/>
          <w:shd w:val="clear" w:color="auto" w:fill="FFFFFF"/>
        </w:rPr>
        <w:br/>
        <w:t xml:space="preserve">a także w </w:t>
      </w:r>
      <w:r w:rsidRPr="004E588A">
        <w:rPr>
          <w:rStyle w:val="Pogrubienie"/>
          <w:rFonts w:ascii="Arial" w:hAnsi="Arial" w:cs="Arial"/>
          <w:shd w:val="clear" w:color="auto" w:fill="FFFFFF"/>
        </w:rPr>
        <w:t>jak</w:t>
      </w:r>
      <w:r w:rsidR="00CC480D">
        <w:rPr>
          <w:rStyle w:val="Pogrubienie"/>
          <w:rFonts w:ascii="Arial" w:hAnsi="Arial" w:cs="Arial"/>
          <w:shd w:val="clear" w:color="auto" w:fill="FFFFFF"/>
        </w:rPr>
        <w:t>i sposób</w:t>
      </w:r>
      <w:r w:rsidRPr="004E588A">
        <w:rPr>
          <w:rStyle w:val="Pogrubienie"/>
          <w:rFonts w:ascii="Arial" w:hAnsi="Arial" w:cs="Arial"/>
          <w:shd w:val="clear" w:color="auto" w:fill="FFFFFF"/>
        </w:rPr>
        <w:t xml:space="preserve"> i w jakich sytuacjach korzystać z numerów </w:t>
      </w:r>
      <w:r>
        <w:rPr>
          <w:rStyle w:val="Pogrubienie"/>
          <w:rFonts w:ascii="Arial" w:hAnsi="Arial" w:cs="Arial"/>
          <w:shd w:val="clear" w:color="auto" w:fill="FFFFFF"/>
        </w:rPr>
        <w:t>na niej podanych</w:t>
      </w:r>
      <w:r w:rsidRPr="004E588A">
        <w:rPr>
          <w:rStyle w:val="Pogrubienie"/>
          <w:rFonts w:ascii="Arial" w:hAnsi="Arial" w:cs="Arial"/>
          <w:shd w:val="clear" w:color="auto" w:fill="FFFFFF"/>
        </w:rPr>
        <w:t xml:space="preserve">. </w:t>
      </w:r>
    </w:p>
    <w:p w14:paraId="46AAAF4D" w14:textId="1724343E" w:rsidR="00337346" w:rsidRDefault="00337346" w:rsidP="003373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Odblaskowe naklejki są na wewnętrznej stronie </w:t>
      </w:r>
      <w:r w:rsidRPr="00BD64A5">
        <w:rPr>
          <w:rFonts w:ascii="Arial" w:hAnsi="Arial" w:cs="Arial"/>
        </w:rPr>
        <w:t>krzyż</w:t>
      </w:r>
      <w:r>
        <w:rPr>
          <w:rFonts w:ascii="Arial" w:hAnsi="Arial" w:cs="Arial"/>
        </w:rPr>
        <w:t>y</w:t>
      </w:r>
      <w:r w:rsidRPr="00BD64A5">
        <w:rPr>
          <w:rFonts w:ascii="Arial" w:hAnsi="Arial" w:cs="Arial"/>
        </w:rPr>
        <w:t xml:space="preserve"> Św. Andrzeja </w:t>
      </w:r>
      <w:r>
        <w:rPr>
          <w:rFonts w:ascii="Arial" w:hAnsi="Arial" w:cs="Arial"/>
        </w:rPr>
        <w:t xml:space="preserve">– jeśli jest to przejście </w:t>
      </w:r>
      <w:r w:rsidR="00CC480D">
        <w:rPr>
          <w:rFonts w:ascii="Arial" w:hAnsi="Arial" w:cs="Arial"/>
        </w:rPr>
        <w:br/>
      </w:r>
      <w:r>
        <w:rPr>
          <w:rFonts w:ascii="Arial" w:hAnsi="Arial" w:cs="Arial"/>
        </w:rPr>
        <w:t>dla pieszych (kat. E), przejazd zabezpieczony znakami (kat</w:t>
      </w:r>
      <w:r w:rsidR="00CC48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D) lub</w:t>
      </w:r>
      <w:r w:rsidR="00CC480D">
        <w:rPr>
          <w:rFonts w:ascii="Arial" w:hAnsi="Arial" w:cs="Arial"/>
        </w:rPr>
        <w:t xml:space="preserve"> znakami i sygnalizacją świetlną</w:t>
      </w:r>
      <w:r>
        <w:rPr>
          <w:rFonts w:ascii="Arial" w:hAnsi="Arial" w:cs="Arial"/>
        </w:rPr>
        <w:t xml:space="preserve"> (kat. C). Wielkość naklejki 40 cm x 11 cm. Na  przejazdach z rogatkami (kat. B i kat. A) naklejki są na </w:t>
      </w:r>
      <w:r w:rsidRPr="00BD64A5">
        <w:rPr>
          <w:rFonts w:ascii="Arial" w:hAnsi="Arial" w:cs="Arial"/>
        </w:rPr>
        <w:t>napędach rogatkowych</w:t>
      </w:r>
      <w:r>
        <w:rPr>
          <w:rFonts w:ascii="Arial" w:hAnsi="Arial" w:cs="Arial"/>
        </w:rPr>
        <w:t xml:space="preserve"> (słupkach, do których przymocowane jest ramię rogatki). Wielkość naklejki 5 cm x 20 cm. </w:t>
      </w:r>
    </w:p>
    <w:p w14:paraId="71C49860" w14:textId="77777777" w:rsidR="00A32CBF" w:rsidRDefault="00A32CBF" w:rsidP="00337346">
      <w:pPr>
        <w:spacing w:line="360" w:lineRule="auto"/>
        <w:jc w:val="both"/>
        <w:rPr>
          <w:rFonts w:ascii="Arial" w:hAnsi="Arial" w:cs="Arial"/>
        </w:rPr>
      </w:pPr>
    </w:p>
    <w:p w14:paraId="61BB9D4B" w14:textId="77777777" w:rsidR="00A32CBF" w:rsidRDefault="00A32CBF" w:rsidP="00337346">
      <w:pPr>
        <w:spacing w:line="360" w:lineRule="auto"/>
        <w:jc w:val="both"/>
        <w:rPr>
          <w:rFonts w:ascii="Arial" w:hAnsi="Arial" w:cs="Arial"/>
        </w:rPr>
      </w:pPr>
    </w:p>
    <w:p w14:paraId="1D13E954" w14:textId="68D0DD2F" w:rsidR="00337346" w:rsidRDefault="00337346" w:rsidP="003373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CC480D">
        <w:rPr>
          <w:rFonts w:ascii="Arial" w:hAnsi="Arial" w:cs="Arial"/>
        </w:rPr>
        <w:t>żółtej</w:t>
      </w:r>
      <w:r w:rsidRPr="00BD64A5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k</w:t>
      </w:r>
      <w:r w:rsidRPr="00BD64A5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jce umieszczonej na przejeździe są </w:t>
      </w:r>
      <w:r w:rsidRPr="00BD64A5">
        <w:rPr>
          <w:rFonts w:ascii="Arial" w:hAnsi="Arial" w:cs="Arial"/>
        </w:rPr>
        <w:t xml:space="preserve">trzy podstawowe dane: indywidualny numer identyfikacyjny przejazdu kolejowo-drogowego, numer alarmowy </w:t>
      </w:r>
      <w:r>
        <w:rPr>
          <w:rFonts w:ascii="Arial" w:hAnsi="Arial" w:cs="Arial"/>
        </w:rPr>
        <w:t xml:space="preserve">112, </w:t>
      </w:r>
      <w:r w:rsidRPr="00BD64A5">
        <w:rPr>
          <w:rFonts w:ascii="Arial" w:hAnsi="Arial" w:cs="Arial"/>
        </w:rPr>
        <w:t>numer</w:t>
      </w:r>
      <w:r>
        <w:rPr>
          <w:rFonts w:ascii="Arial" w:hAnsi="Arial" w:cs="Arial"/>
        </w:rPr>
        <w:t>y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„awaryjne”</w:t>
      </w:r>
      <w:r w:rsidRPr="00BD64A5">
        <w:rPr>
          <w:rFonts w:ascii="Arial" w:hAnsi="Arial" w:cs="Arial"/>
        </w:rPr>
        <w:t xml:space="preserve">. </w:t>
      </w:r>
    </w:p>
    <w:p w14:paraId="1FEAF284" w14:textId="3C10ED86" w:rsidR="00337346" w:rsidRDefault="00337346" w:rsidP="00337346">
      <w:pPr>
        <w:spacing w:line="360" w:lineRule="auto"/>
        <w:contextualSpacing/>
        <w:jc w:val="both"/>
        <w:rPr>
          <w:rFonts w:ascii="Arial" w:hAnsi="Arial" w:cs="Arial"/>
        </w:rPr>
      </w:pPr>
      <w:r w:rsidRPr="00BD64A5">
        <w:rPr>
          <w:rFonts w:ascii="Arial" w:hAnsi="Arial" w:cs="Arial"/>
          <w:b/>
        </w:rPr>
        <w:t>Indywidu</w:t>
      </w:r>
      <w:r>
        <w:rPr>
          <w:rFonts w:ascii="Arial" w:hAnsi="Arial" w:cs="Arial"/>
          <w:b/>
        </w:rPr>
        <w:t>a</w:t>
      </w:r>
      <w:r w:rsidRPr="00BD64A5">
        <w:rPr>
          <w:rFonts w:ascii="Arial" w:hAnsi="Arial" w:cs="Arial"/>
          <w:b/>
        </w:rPr>
        <w:t>lny numer identyfikacyjny</w:t>
      </w:r>
      <w:r w:rsidRPr="00BD64A5">
        <w:rPr>
          <w:rFonts w:ascii="Arial" w:hAnsi="Arial" w:cs="Arial"/>
        </w:rPr>
        <w:t xml:space="preserve"> </w:t>
      </w:r>
      <w:r w:rsidR="00CC480D">
        <w:rPr>
          <w:rFonts w:ascii="Arial" w:hAnsi="Arial" w:cs="Arial"/>
        </w:rPr>
        <w:t>przejazdu kolejowo-drogowego</w:t>
      </w:r>
      <w:r>
        <w:rPr>
          <w:rFonts w:ascii="Arial" w:hAnsi="Arial" w:cs="Arial"/>
        </w:rPr>
        <w:t xml:space="preserve"> </w:t>
      </w:r>
      <w:r w:rsidRPr="00BD64A5">
        <w:rPr>
          <w:rFonts w:ascii="Arial" w:hAnsi="Arial" w:cs="Arial"/>
        </w:rPr>
        <w:t xml:space="preserve">przypisany jest </w:t>
      </w:r>
      <w:r w:rsidR="00CC480D">
        <w:rPr>
          <w:rFonts w:ascii="Arial" w:hAnsi="Arial" w:cs="Arial"/>
        </w:rPr>
        <w:br/>
      </w:r>
      <w:r w:rsidRPr="00BD64A5">
        <w:rPr>
          <w:rFonts w:ascii="Arial" w:hAnsi="Arial" w:cs="Arial"/>
        </w:rPr>
        <w:t>do konkretnego przejazdu</w:t>
      </w:r>
      <w:r w:rsidR="00CC480D">
        <w:rPr>
          <w:rFonts w:ascii="Arial" w:hAnsi="Arial" w:cs="Arial"/>
        </w:rPr>
        <w:t xml:space="preserve"> (to nr</w:t>
      </w:r>
      <w:r>
        <w:rPr>
          <w:rFonts w:ascii="Arial" w:hAnsi="Arial" w:cs="Arial"/>
        </w:rPr>
        <w:t xml:space="preserve"> linii kolejowej i jej kilometr)</w:t>
      </w:r>
      <w:r w:rsidRPr="00BD64A5">
        <w:rPr>
          <w:rFonts w:ascii="Arial" w:hAnsi="Arial" w:cs="Arial"/>
        </w:rPr>
        <w:t xml:space="preserve">. Dzięki niemu </w:t>
      </w:r>
      <w:r>
        <w:rPr>
          <w:rFonts w:ascii="Arial" w:hAnsi="Arial" w:cs="Arial"/>
        </w:rPr>
        <w:t xml:space="preserve">podczas interwencji operator </w:t>
      </w:r>
      <w:r w:rsidRPr="00BD64A5">
        <w:rPr>
          <w:rFonts w:ascii="Arial" w:hAnsi="Arial" w:cs="Arial"/>
        </w:rPr>
        <w:t xml:space="preserve">numeru </w:t>
      </w:r>
      <w:r w:rsidRPr="005141A2">
        <w:rPr>
          <w:rFonts w:ascii="Arial" w:hAnsi="Arial" w:cs="Arial"/>
        </w:rPr>
        <w:t>112 szybko</w:t>
      </w:r>
      <w:r w:rsidRPr="00BD64A5">
        <w:rPr>
          <w:rFonts w:ascii="Arial" w:hAnsi="Arial" w:cs="Arial"/>
        </w:rPr>
        <w:t xml:space="preserve"> zlokaliz</w:t>
      </w:r>
      <w:r>
        <w:rPr>
          <w:rFonts w:ascii="Arial" w:hAnsi="Arial" w:cs="Arial"/>
        </w:rPr>
        <w:t>uje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przejazd na sieci kolejowej i w terenie. W kilka minut </w:t>
      </w:r>
      <w:r w:rsidRPr="00BD64A5">
        <w:rPr>
          <w:rFonts w:ascii="Arial" w:hAnsi="Arial" w:cs="Arial"/>
        </w:rPr>
        <w:t>wstrzyman</w:t>
      </w:r>
      <w:r>
        <w:rPr>
          <w:rFonts w:ascii="Arial" w:hAnsi="Arial" w:cs="Arial"/>
        </w:rPr>
        <w:t>y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</w:t>
      </w:r>
      <w:r w:rsidRPr="00BD64A5">
        <w:rPr>
          <w:rFonts w:ascii="Arial" w:hAnsi="Arial" w:cs="Arial"/>
        </w:rPr>
        <w:t xml:space="preserve">ruch pociągów i </w:t>
      </w:r>
      <w:r>
        <w:rPr>
          <w:rFonts w:ascii="Arial" w:hAnsi="Arial" w:cs="Arial"/>
        </w:rPr>
        <w:t>zminimalizowana możliwość zda</w:t>
      </w:r>
      <w:r w:rsidRPr="00BD64A5">
        <w:rPr>
          <w:rFonts w:ascii="Arial" w:hAnsi="Arial" w:cs="Arial"/>
        </w:rPr>
        <w:t>rzenia.</w:t>
      </w:r>
    </w:p>
    <w:p w14:paraId="136671DF" w14:textId="56159AD2" w:rsidR="00337346" w:rsidRPr="00BD64A5" w:rsidRDefault="00337346" w:rsidP="00337346">
      <w:pPr>
        <w:spacing w:line="360" w:lineRule="auto"/>
        <w:contextualSpacing/>
        <w:jc w:val="both"/>
        <w:rPr>
          <w:rFonts w:ascii="Arial" w:hAnsi="Arial" w:cs="Arial"/>
        </w:rPr>
      </w:pPr>
      <w:r w:rsidRPr="00BD64A5">
        <w:rPr>
          <w:rFonts w:ascii="Arial" w:hAnsi="Arial" w:cs="Arial"/>
          <w:b/>
        </w:rPr>
        <w:t>Numer alarmowy 112</w:t>
      </w:r>
      <w:r>
        <w:rPr>
          <w:rFonts w:ascii="Arial" w:hAnsi="Arial" w:cs="Arial"/>
        </w:rPr>
        <w:t xml:space="preserve"> </w:t>
      </w:r>
      <w:r w:rsidRPr="00BD64A5">
        <w:rPr>
          <w:rFonts w:ascii="Arial" w:hAnsi="Arial" w:cs="Arial"/>
        </w:rPr>
        <w:t>służy do zgłaszania wypadków</w:t>
      </w:r>
      <w:r>
        <w:rPr>
          <w:rFonts w:ascii="Arial" w:hAnsi="Arial" w:cs="Arial"/>
        </w:rPr>
        <w:t xml:space="preserve"> lub awarii samochodu</w:t>
      </w:r>
      <w:r w:rsidRPr="00BD64A5">
        <w:rPr>
          <w:rFonts w:ascii="Arial" w:hAnsi="Arial" w:cs="Arial"/>
        </w:rPr>
        <w:t xml:space="preserve"> na przejeździe.</w:t>
      </w:r>
    </w:p>
    <w:p w14:paraId="5C2B292A" w14:textId="41388A60" w:rsidR="00337346" w:rsidRDefault="00CC480D" w:rsidP="003373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Numery podane „w razie awarii”</w:t>
      </w:r>
      <w:r w:rsidR="00337346">
        <w:rPr>
          <w:rFonts w:ascii="Arial" w:hAnsi="Arial" w:cs="Arial"/>
          <w:b/>
        </w:rPr>
        <w:t xml:space="preserve"> </w:t>
      </w:r>
      <w:r w:rsidR="00337346">
        <w:rPr>
          <w:rFonts w:ascii="Arial" w:hAnsi="Arial" w:cs="Arial"/>
        </w:rPr>
        <w:t xml:space="preserve">to numery do </w:t>
      </w:r>
      <w:r w:rsidR="00337346" w:rsidRPr="00BD64A5">
        <w:rPr>
          <w:rFonts w:ascii="Arial" w:hAnsi="Arial" w:cs="Arial"/>
        </w:rPr>
        <w:t>informowani</w:t>
      </w:r>
      <w:r w:rsidR="00337346">
        <w:rPr>
          <w:rFonts w:ascii="Arial" w:hAnsi="Arial" w:cs="Arial"/>
        </w:rPr>
        <w:t xml:space="preserve">a </w:t>
      </w:r>
      <w:r w:rsidR="00337346" w:rsidRPr="00BD64A5">
        <w:rPr>
          <w:rFonts w:ascii="Arial" w:hAnsi="Arial" w:cs="Arial"/>
        </w:rPr>
        <w:t xml:space="preserve">dyspozytora kolei </w:t>
      </w:r>
      <w:r w:rsidR="00337346">
        <w:rPr>
          <w:rFonts w:ascii="Arial" w:hAnsi="Arial" w:cs="Arial"/>
        </w:rPr>
        <w:t>na terenie konkr</w:t>
      </w:r>
      <w:r>
        <w:rPr>
          <w:rFonts w:ascii="Arial" w:hAnsi="Arial" w:cs="Arial"/>
        </w:rPr>
        <w:t>etnego zakładu linii kolejowych</w:t>
      </w:r>
      <w:r w:rsidR="00337346">
        <w:rPr>
          <w:rFonts w:ascii="Arial" w:hAnsi="Arial" w:cs="Arial"/>
        </w:rPr>
        <w:t xml:space="preserve"> o usterce urządzeń, uszkodzeniu oznakowania </w:t>
      </w:r>
      <w:r>
        <w:rPr>
          <w:rFonts w:ascii="Arial" w:hAnsi="Arial" w:cs="Arial"/>
        </w:rPr>
        <w:br/>
      </w:r>
      <w:r w:rsidR="00337346" w:rsidRPr="00BD64A5">
        <w:rPr>
          <w:rFonts w:ascii="Arial" w:hAnsi="Arial" w:cs="Arial"/>
        </w:rPr>
        <w:t>na przejeździe kolejowo-drogowym</w:t>
      </w:r>
      <w:r w:rsidR="00337346">
        <w:rPr>
          <w:rFonts w:ascii="Arial" w:hAnsi="Arial" w:cs="Arial"/>
        </w:rPr>
        <w:t xml:space="preserve">, jeśli nie ma bezpośredniego zagrożenia życia. </w:t>
      </w:r>
    </w:p>
    <w:p w14:paraId="7ED71016" w14:textId="6D2F6BFD" w:rsidR="00337346" w:rsidRDefault="00337346" w:rsidP="00337346">
      <w:pPr>
        <w:spacing w:line="360" w:lineRule="auto"/>
        <w:jc w:val="both"/>
        <w:rPr>
          <w:rFonts w:ascii="Arial" w:hAnsi="Arial" w:cs="Arial"/>
          <w:b/>
        </w:rPr>
      </w:pPr>
      <w:r w:rsidRPr="002B457B">
        <w:rPr>
          <w:rFonts w:ascii="Arial" w:hAnsi="Arial" w:cs="Arial"/>
          <w:b/>
        </w:rPr>
        <w:t>Proces zgłaszania</w:t>
      </w:r>
      <w:r w:rsidR="00CC480D">
        <w:rPr>
          <w:rFonts w:ascii="Arial" w:hAnsi="Arial" w:cs="Arial"/>
          <w:b/>
        </w:rPr>
        <w:t xml:space="preserve"> zdarzenia na przejeździe</w:t>
      </w:r>
    </w:p>
    <w:p w14:paraId="1B912869" w14:textId="6810A471" w:rsidR="00337346" w:rsidRPr="00567249" w:rsidRDefault="00CC480D" w:rsidP="003373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awarii lub</w:t>
      </w:r>
      <w:r w:rsidR="00337346" w:rsidRPr="006D737D">
        <w:rPr>
          <w:rFonts w:ascii="Arial" w:hAnsi="Arial" w:cs="Arial"/>
        </w:rPr>
        <w:t xml:space="preserve"> zdarzenia na przejeździe i </w:t>
      </w:r>
      <w:r w:rsidR="00337346">
        <w:rPr>
          <w:rFonts w:ascii="Arial" w:hAnsi="Arial" w:cs="Arial"/>
        </w:rPr>
        <w:t xml:space="preserve">po połączeniu z </w:t>
      </w:r>
      <w:r w:rsidR="00337346" w:rsidRPr="006D737D">
        <w:rPr>
          <w:rFonts w:ascii="Arial" w:hAnsi="Arial" w:cs="Arial"/>
        </w:rPr>
        <w:t>n</w:t>
      </w:r>
      <w:r>
        <w:rPr>
          <w:rFonts w:ascii="Arial" w:hAnsi="Arial" w:cs="Arial"/>
        </w:rPr>
        <w:t>ume</w:t>
      </w:r>
      <w:r w:rsidR="00337346" w:rsidRPr="006D737D">
        <w:rPr>
          <w:rFonts w:ascii="Arial" w:hAnsi="Arial" w:cs="Arial"/>
        </w:rPr>
        <w:t>r</w:t>
      </w:r>
      <w:r>
        <w:rPr>
          <w:rFonts w:ascii="Arial" w:hAnsi="Arial" w:cs="Arial"/>
        </w:rPr>
        <w:t>em</w:t>
      </w:r>
      <w:r w:rsidR="00337346" w:rsidRPr="006D737D">
        <w:rPr>
          <w:rFonts w:ascii="Arial" w:hAnsi="Arial" w:cs="Arial"/>
        </w:rPr>
        <w:t xml:space="preserve"> 112, kierowca podaje indywidualny numer identyfikacyjny z żółtej naklejki. Operator n</w:t>
      </w:r>
      <w:r>
        <w:rPr>
          <w:rFonts w:ascii="Arial" w:hAnsi="Arial" w:cs="Arial"/>
        </w:rPr>
        <w:t>ume</w:t>
      </w:r>
      <w:r w:rsidR="00337346" w:rsidRPr="006D737D">
        <w:rPr>
          <w:rFonts w:ascii="Arial" w:hAnsi="Arial" w:cs="Arial"/>
        </w:rPr>
        <w:t>r</w:t>
      </w:r>
      <w:r>
        <w:rPr>
          <w:rFonts w:ascii="Arial" w:hAnsi="Arial" w:cs="Arial"/>
        </w:rPr>
        <w:t>u</w:t>
      </w:r>
      <w:r w:rsidR="00337346" w:rsidRPr="006D737D">
        <w:rPr>
          <w:rFonts w:ascii="Arial" w:hAnsi="Arial" w:cs="Arial"/>
        </w:rPr>
        <w:t xml:space="preserve"> 112 powiadamia </w:t>
      </w:r>
      <w:r w:rsidR="00337346">
        <w:rPr>
          <w:rFonts w:ascii="Arial" w:hAnsi="Arial" w:cs="Arial"/>
        </w:rPr>
        <w:t xml:space="preserve">- </w:t>
      </w:r>
      <w:r w:rsidR="00337346" w:rsidRPr="006D737D">
        <w:rPr>
          <w:rFonts w:ascii="Arial" w:hAnsi="Arial" w:cs="Arial"/>
        </w:rPr>
        <w:t>specjalnie stworzonym łączem</w:t>
      </w:r>
      <w:r>
        <w:rPr>
          <w:rFonts w:ascii="Arial" w:hAnsi="Arial" w:cs="Arial"/>
        </w:rPr>
        <w:t xml:space="preserve"> – </w:t>
      </w:r>
      <w:r w:rsidR="00337346" w:rsidRPr="006D737D">
        <w:rPr>
          <w:rFonts w:ascii="Arial" w:hAnsi="Arial" w:cs="Arial"/>
        </w:rPr>
        <w:t xml:space="preserve">służby PKP Polskich Linii Kolejowych S.A. Wydane zostaje polecenie wstrzymania ruchu pociągów. </w:t>
      </w:r>
    </w:p>
    <w:p w14:paraId="2AC806E8" w14:textId="377B5D8C" w:rsidR="00337346" w:rsidRPr="00BD64A5" w:rsidRDefault="00337346" w:rsidP="003373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Realizację projektu wspierała merytorycznie Państwowa Komisja Badania Wypadków Kolejowych. Aby nowy system mógł sprawnie działać</w:t>
      </w:r>
      <w:r w:rsidR="00CC48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141A2">
        <w:rPr>
          <w:rFonts w:ascii="Arial" w:hAnsi="Arial" w:cs="Arial"/>
        </w:rPr>
        <w:t>PLK przeszkoliła</w:t>
      </w:r>
      <w:r>
        <w:rPr>
          <w:rFonts w:ascii="Arial" w:hAnsi="Arial" w:cs="Arial"/>
        </w:rPr>
        <w:t xml:space="preserve"> około 10 tysięcy pracowników: dyżurnych ruchu, dyspozytorów i koordynatorów systemów bezpieczeństwa. </w:t>
      </w:r>
      <w:r w:rsidRPr="005141A2">
        <w:rPr>
          <w:rFonts w:ascii="Arial" w:hAnsi="Arial" w:cs="Arial"/>
        </w:rPr>
        <w:t>Inicjatywa PLK</w:t>
      </w:r>
      <w:r w:rsidRPr="00BD64A5">
        <w:rPr>
          <w:rFonts w:ascii="Arial" w:hAnsi="Arial" w:cs="Arial"/>
        </w:rPr>
        <w:t xml:space="preserve"> wymagała </w:t>
      </w:r>
      <w:r>
        <w:rPr>
          <w:rFonts w:ascii="Arial" w:hAnsi="Arial" w:cs="Arial"/>
        </w:rPr>
        <w:t xml:space="preserve">także </w:t>
      </w:r>
      <w:r w:rsidRPr="00BD64A5">
        <w:rPr>
          <w:rFonts w:ascii="Arial" w:hAnsi="Arial" w:cs="Arial"/>
        </w:rPr>
        <w:t>ścisłej współpracy</w:t>
      </w:r>
      <w:r>
        <w:rPr>
          <w:rFonts w:ascii="Arial" w:hAnsi="Arial" w:cs="Arial"/>
        </w:rPr>
        <w:t xml:space="preserve"> z</w:t>
      </w:r>
      <w:r w:rsidRPr="00BD64A5">
        <w:rPr>
          <w:rFonts w:ascii="Arial" w:hAnsi="Arial" w:cs="Arial"/>
        </w:rPr>
        <w:t xml:space="preserve"> Ministerstwem Spraw Wewnętrznych </w:t>
      </w:r>
      <w:r>
        <w:rPr>
          <w:rFonts w:ascii="Arial" w:hAnsi="Arial" w:cs="Arial"/>
        </w:rPr>
        <w:br/>
      </w:r>
      <w:r w:rsidRPr="00BD64A5">
        <w:rPr>
          <w:rFonts w:ascii="Arial" w:hAnsi="Arial" w:cs="Arial"/>
        </w:rPr>
        <w:t>i Administracji</w:t>
      </w:r>
      <w:r>
        <w:rPr>
          <w:rFonts w:ascii="Arial" w:hAnsi="Arial" w:cs="Arial"/>
        </w:rPr>
        <w:t>, w tym</w:t>
      </w:r>
      <w:r w:rsidRPr="00BD64A5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 xml:space="preserve">17 </w:t>
      </w:r>
      <w:r w:rsidRPr="00BD64A5">
        <w:rPr>
          <w:rFonts w:ascii="Arial" w:hAnsi="Arial" w:cs="Arial"/>
        </w:rPr>
        <w:t xml:space="preserve">Centrami Powiadamiania Ratunkowego w całej Polsce. </w:t>
      </w:r>
      <w:r>
        <w:rPr>
          <w:rFonts w:ascii="Arial" w:hAnsi="Arial" w:cs="Arial"/>
        </w:rPr>
        <w:t>Operatorzy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BD64A5">
        <w:rPr>
          <w:rFonts w:ascii="Arial" w:hAnsi="Arial" w:cs="Arial"/>
        </w:rPr>
        <w:t xml:space="preserve">umeru </w:t>
      </w:r>
      <w:r>
        <w:rPr>
          <w:rFonts w:ascii="Arial" w:hAnsi="Arial" w:cs="Arial"/>
        </w:rPr>
        <w:t>a</w:t>
      </w:r>
      <w:r w:rsidRPr="00BD64A5">
        <w:rPr>
          <w:rFonts w:ascii="Arial" w:hAnsi="Arial" w:cs="Arial"/>
        </w:rPr>
        <w:t>larmowego</w:t>
      </w:r>
      <w:r>
        <w:rPr>
          <w:rFonts w:ascii="Arial" w:hAnsi="Arial" w:cs="Arial"/>
        </w:rPr>
        <w:t xml:space="preserve"> 112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wspólnie z kolejarzami testowali i dopracowali procedurę</w:t>
      </w:r>
      <w:r w:rsidRPr="00BD64A5">
        <w:rPr>
          <w:rFonts w:ascii="Arial" w:hAnsi="Arial" w:cs="Arial"/>
        </w:rPr>
        <w:t xml:space="preserve"> przyjmowania zgłoszeń i przekazywani</w:t>
      </w:r>
      <w:r>
        <w:rPr>
          <w:rFonts w:ascii="Arial" w:hAnsi="Arial" w:cs="Arial"/>
        </w:rPr>
        <w:t>a</w:t>
      </w:r>
      <w:r w:rsidR="00CC480D">
        <w:rPr>
          <w:rFonts w:ascii="Arial" w:hAnsi="Arial" w:cs="Arial"/>
        </w:rPr>
        <w:t xml:space="preserve"> ich</w:t>
      </w:r>
      <w:r w:rsidRPr="00BD64A5">
        <w:rPr>
          <w:rFonts w:ascii="Arial" w:hAnsi="Arial" w:cs="Arial"/>
        </w:rPr>
        <w:t xml:space="preserve"> do realizacji. </w:t>
      </w:r>
      <w:r>
        <w:rPr>
          <w:rFonts w:ascii="Arial" w:hAnsi="Arial" w:cs="Arial"/>
        </w:rPr>
        <w:t xml:space="preserve">Współpraca z Głównym Urzędem Geodezji </w:t>
      </w:r>
      <w:r>
        <w:rPr>
          <w:rFonts w:ascii="Arial" w:hAnsi="Arial" w:cs="Arial"/>
        </w:rPr>
        <w:br/>
        <w:t xml:space="preserve">i Kartografii zapewniła umieszczenie lokalizacji przejazdów na mapach wykorzystywanych </w:t>
      </w:r>
      <w:r w:rsidR="00CC480D">
        <w:rPr>
          <w:rFonts w:ascii="Arial" w:hAnsi="Arial" w:cs="Arial"/>
        </w:rPr>
        <w:br/>
      </w:r>
      <w:r>
        <w:rPr>
          <w:rFonts w:ascii="Arial" w:hAnsi="Arial" w:cs="Arial"/>
        </w:rPr>
        <w:t xml:space="preserve">przez operatorów nr 112. </w:t>
      </w:r>
    </w:p>
    <w:p w14:paraId="56BDC60D" w14:textId="77777777" w:rsidR="00337346" w:rsidRPr="00A815F4" w:rsidRDefault="00337346" w:rsidP="00337346">
      <w:pPr>
        <w:spacing w:line="360" w:lineRule="auto"/>
        <w:jc w:val="both"/>
        <w:rPr>
          <w:rFonts w:ascii="Arial" w:hAnsi="Arial" w:cs="Arial"/>
          <w:b/>
        </w:rPr>
      </w:pPr>
      <w:r w:rsidRPr="00A815F4">
        <w:rPr>
          <w:rFonts w:ascii="Arial" w:hAnsi="Arial" w:cs="Arial"/>
          <w:b/>
        </w:rPr>
        <w:t>PLK dla bezpieczeństwa na przejazdach kolejowo-drogowych</w:t>
      </w:r>
    </w:p>
    <w:p w14:paraId="4963BD69" w14:textId="799CB830" w:rsidR="00337346" w:rsidRDefault="00337346" w:rsidP="00337346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A815F4">
        <w:rPr>
          <w:rFonts w:ascii="Arial" w:eastAsia="Times New Roman" w:hAnsi="Arial" w:cs="Arial"/>
          <w:lang w:eastAsia="pl-PL"/>
        </w:rPr>
        <w:t xml:space="preserve">PKP Polskie Linie Kolejowe S.A. prowadzą największy w historii program inwestycyjny, </w:t>
      </w:r>
      <w:r w:rsidR="00CC480D">
        <w:rPr>
          <w:rFonts w:ascii="Arial" w:eastAsia="Times New Roman" w:hAnsi="Arial" w:cs="Arial"/>
          <w:lang w:eastAsia="pl-PL"/>
        </w:rPr>
        <w:br/>
      </w:r>
      <w:r w:rsidRPr="00A815F4">
        <w:rPr>
          <w:rFonts w:ascii="Arial" w:eastAsia="Times New Roman" w:hAnsi="Arial" w:cs="Arial"/>
          <w:lang w:eastAsia="pl-PL"/>
        </w:rPr>
        <w:t xml:space="preserve">który dzięki wymianie, remontom i budowie nowych torów, montażu nowoczesnych urządzeń sterowania ruchem, bezpośrednio wpływa na wzrost poziomu bezpieczeństwa. </w:t>
      </w:r>
      <w:r>
        <w:rPr>
          <w:rFonts w:ascii="Arial" w:eastAsia="Times New Roman" w:hAnsi="Arial" w:cs="Arial"/>
          <w:lang w:eastAsia="pl-PL"/>
        </w:rPr>
        <w:t xml:space="preserve">Poza tym </w:t>
      </w:r>
      <w:r w:rsidRPr="00C94F15">
        <w:rPr>
          <w:rFonts w:ascii="Arial" w:eastAsia="Times New Roman" w:hAnsi="Arial" w:cs="Arial"/>
          <w:lang w:eastAsia="pl-PL"/>
        </w:rPr>
        <w:t xml:space="preserve">Polskie Linie Kolejowe prowadzą działania w 4 obszarach: działania </w:t>
      </w:r>
      <w:r w:rsidRPr="00C94F15">
        <w:rPr>
          <w:rFonts w:ascii="Arial" w:eastAsia="Times New Roman" w:hAnsi="Arial" w:cs="Arial"/>
          <w:b/>
          <w:bCs/>
          <w:lang w:eastAsia="pl-PL"/>
        </w:rPr>
        <w:t>pracownicze</w:t>
      </w:r>
      <w:r w:rsidR="0034330E">
        <w:rPr>
          <w:rFonts w:ascii="Arial" w:eastAsia="Times New Roman" w:hAnsi="Arial" w:cs="Arial"/>
          <w:lang w:eastAsia="pl-PL"/>
        </w:rPr>
        <w:t>, np. szkolenia</w:t>
      </w:r>
      <w:r w:rsidRPr="00C94F15">
        <w:rPr>
          <w:rFonts w:ascii="Arial" w:eastAsia="Times New Roman" w:hAnsi="Arial" w:cs="Arial"/>
          <w:lang w:eastAsia="pl-PL"/>
        </w:rPr>
        <w:t>, wykorzystanie symulatora dyżurnych ruchu</w:t>
      </w:r>
      <w:r>
        <w:rPr>
          <w:rFonts w:ascii="Arial" w:eastAsia="Times New Roman" w:hAnsi="Arial" w:cs="Arial"/>
          <w:lang w:eastAsia="pl-PL"/>
        </w:rPr>
        <w:t xml:space="preserve">, szkolenia dróżników; </w:t>
      </w:r>
      <w:r w:rsidRPr="00C94F15">
        <w:rPr>
          <w:rFonts w:ascii="Arial" w:eastAsia="Times New Roman" w:hAnsi="Arial" w:cs="Arial"/>
          <w:lang w:eastAsia="pl-PL"/>
        </w:rPr>
        <w:t xml:space="preserve">działania </w:t>
      </w:r>
      <w:r w:rsidRPr="00C94F15">
        <w:rPr>
          <w:rFonts w:ascii="Arial" w:eastAsia="Times New Roman" w:hAnsi="Arial" w:cs="Arial"/>
          <w:b/>
          <w:bCs/>
          <w:lang w:eastAsia="pl-PL"/>
        </w:rPr>
        <w:t>techniczne</w:t>
      </w:r>
      <w:r w:rsidR="0034330E">
        <w:rPr>
          <w:rFonts w:ascii="Arial" w:eastAsia="Times New Roman" w:hAnsi="Arial" w:cs="Arial"/>
          <w:lang w:eastAsia="pl-PL"/>
        </w:rPr>
        <w:t xml:space="preserve">, </w:t>
      </w:r>
      <w:r w:rsidR="0034330E">
        <w:rPr>
          <w:rFonts w:ascii="Arial" w:eastAsia="Times New Roman" w:hAnsi="Arial" w:cs="Arial"/>
          <w:lang w:eastAsia="pl-PL"/>
        </w:rPr>
        <w:br/>
      </w:r>
      <w:r w:rsidRPr="00C94F15">
        <w:rPr>
          <w:rFonts w:ascii="Arial" w:eastAsia="Times New Roman" w:hAnsi="Arial" w:cs="Arial"/>
          <w:lang w:eastAsia="pl-PL"/>
        </w:rPr>
        <w:t xml:space="preserve">np. </w:t>
      </w:r>
      <w:r w:rsidR="0034330E">
        <w:rPr>
          <w:rFonts w:ascii="Arial" w:eastAsia="Times New Roman" w:hAnsi="Arial" w:cs="Arial"/>
          <w:lang w:eastAsia="pl-PL"/>
        </w:rPr>
        <w:t xml:space="preserve">zastosowanie </w:t>
      </w:r>
      <w:r w:rsidRPr="00C94F15">
        <w:rPr>
          <w:rFonts w:ascii="Arial" w:eastAsia="Times New Roman" w:hAnsi="Arial" w:cs="Arial"/>
          <w:lang w:eastAsia="pl-PL"/>
        </w:rPr>
        <w:t>nowoczesnych urządzeń łączności, zakup pojazdów diagnostycznych</w:t>
      </w:r>
      <w:r>
        <w:rPr>
          <w:rFonts w:ascii="Arial" w:eastAsia="Times New Roman" w:hAnsi="Arial" w:cs="Arial"/>
          <w:lang w:eastAsia="pl-PL"/>
        </w:rPr>
        <w:t xml:space="preserve">; </w:t>
      </w:r>
      <w:r w:rsidRPr="00C94F15">
        <w:rPr>
          <w:rFonts w:ascii="Arial" w:eastAsia="Times New Roman" w:hAnsi="Arial" w:cs="Arial"/>
          <w:lang w:eastAsia="pl-PL"/>
        </w:rPr>
        <w:t xml:space="preserve">działania </w:t>
      </w:r>
      <w:r w:rsidRPr="00C94F15">
        <w:rPr>
          <w:rFonts w:ascii="Arial" w:eastAsia="Times New Roman" w:hAnsi="Arial" w:cs="Arial"/>
          <w:b/>
          <w:bCs/>
          <w:lang w:eastAsia="pl-PL"/>
        </w:rPr>
        <w:t>organizacyjne</w:t>
      </w:r>
      <w:r w:rsidRPr="00C94F15">
        <w:rPr>
          <w:rFonts w:ascii="Arial" w:eastAsia="Times New Roman" w:hAnsi="Arial" w:cs="Arial"/>
          <w:lang w:eastAsia="pl-PL"/>
        </w:rPr>
        <w:t xml:space="preserve">, </w:t>
      </w:r>
      <w:r w:rsidR="0034330E">
        <w:rPr>
          <w:rFonts w:ascii="Arial" w:eastAsia="Times New Roman" w:hAnsi="Arial" w:cs="Arial"/>
          <w:lang w:eastAsia="pl-PL"/>
        </w:rPr>
        <w:t xml:space="preserve">takie jak </w:t>
      </w:r>
      <w:r w:rsidRPr="00C94F15">
        <w:rPr>
          <w:rFonts w:ascii="Arial" w:eastAsia="Times New Roman" w:hAnsi="Arial" w:cs="Arial"/>
          <w:lang w:eastAsia="pl-PL"/>
        </w:rPr>
        <w:t>audyty, kontrole, organizacja ruchu podczas inwestycji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C94F15">
        <w:rPr>
          <w:rFonts w:ascii="Arial" w:eastAsia="Times New Roman" w:hAnsi="Arial" w:cs="Arial"/>
          <w:lang w:eastAsia="pl-PL"/>
        </w:rPr>
        <w:t xml:space="preserve">kontrole w zakresie bezpieczeństwa ruchu pociągów w miejscach </w:t>
      </w:r>
      <w:r w:rsidR="0034330E">
        <w:rPr>
          <w:rFonts w:ascii="Arial" w:eastAsia="Times New Roman" w:hAnsi="Arial" w:cs="Arial"/>
          <w:lang w:eastAsia="pl-PL"/>
        </w:rPr>
        <w:t>inwestycji oraz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94F15">
        <w:rPr>
          <w:rFonts w:ascii="Arial" w:eastAsia="Times New Roman" w:hAnsi="Arial" w:cs="Arial"/>
          <w:lang w:eastAsia="pl-PL"/>
        </w:rPr>
        <w:t xml:space="preserve">działania </w:t>
      </w:r>
      <w:r w:rsidRPr="00C94F15">
        <w:rPr>
          <w:rFonts w:ascii="Arial" w:eastAsia="Times New Roman" w:hAnsi="Arial" w:cs="Arial"/>
          <w:b/>
          <w:bCs/>
          <w:lang w:eastAsia="pl-PL"/>
        </w:rPr>
        <w:t>inwestycyjne</w:t>
      </w:r>
      <w:r w:rsidRPr="00C94F15">
        <w:rPr>
          <w:rFonts w:ascii="Arial" w:eastAsia="Times New Roman" w:hAnsi="Arial" w:cs="Arial"/>
          <w:lang w:eastAsia="pl-PL"/>
        </w:rPr>
        <w:t>, np. modernizacja torów, rozjazdów i przejazdów</w:t>
      </w:r>
      <w:r>
        <w:rPr>
          <w:rFonts w:ascii="Arial" w:eastAsia="Times New Roman" w:hAnsi="Arial" w:cs="Arial"/>
          <w:lang w:eastAsia="pl-PL"/>
        </w:rPr>
        <w:t>, nowe systemy ERTMS/ETCS</w:t>
      </w:r>
      <w:r w:rsidRPr="00C94F15">
        <w:rPr>
          <w:rFonts w:ascii="Arial" w:eastAsia="Times New Roman" w:hAnsi="Arial" w:cs="Arial"/>
          <w:lang w:eastAsia="pl-PL"/>
        </w:rPr>
        <w:t xml:space="preserve">. </w:t>
      </w:r>
    </w:p>
    <w:p w14:paraId="758E2E65" w14:textId="77777777" w:rsidR="00A32CBF" w:rsidRDefault="00A32CBF" w:rsidP="00337346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663313" w14:textId="09E44FC6" w:rsidR="00337346" w:rsidRPr="00A815F4" w:rsidRDefault="00337346" w:rsidP="00337346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PLK </w:t>
      </w:r>
      <w:r w:rsidR="00B17D3B">
        <w:rPr>
          <w:rFonts w:ascii="Arial" w:hAnsi="Arial" w:cs="Arial"/>
          <w:sz w:val="22"/>
          <w:szCs w:val="22"/>
        </w:rPr>
        <w:t>od 2005 r. prowadzą k</w:t>
      </w:r>
      <w:r w:rsidRPr="00A815F4">
        <w:rPr>
          <w:rFonts w:ascii="Arial" w:hAnsi="Arial" w:cs="Arial"/>
          <w:sz w:val="22"/>
          <w:szCs w:val="22"/>
        </w:rPr>
        <w:t xml:space="preserve">ampanię </w:t>
      </w:r>
      <w:r w:rsidR="00B17D3B" w:rsidRPr="009918A2">
        <w:rPr>
          <w:rStyle w:val="Pogrubienie"/>
          <w:rFonts w:ascii="Arial" w:hAnsi="Arial" w:cs="Arial"/>
          <w:b w:val="0"/>
          <w:i/>
          <w:sz w:val="22"/>
          <w:szCs w:val="22"/>
          <w:shd w:val="clear" w:color="auto" w:fill="FFFFFF"/>
        </w:rPr>
        <w:t>Bezpieczny Przejazd – „Szlaban na ryzyko!”</w:t>
      </w:r>
      <w:bookmarkStart w:id="0" w:name="_GoBack"/>
      <w:bookmarkEnd w:id="0"/>
      <w:r w:rsidR="00B17D3B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.</w:t>
      </w:r>
      <w:r w:rsidRPr="00A815F4">
        <w:rPr>
          <w:rFonts w:ascii="Arial" w:hAnsi="Arial" w:cs="Arial"/>
          <w:sz w:val="22"/>
          <w:szCs w:val="22"/>
        </w:rPr>
        <w:t xml:space="preserve">To tysiące apeli o bezpieczeństwo, edukacja, nauka, szkolenia, seminaria, analiza wypadków samochodów z pociągiem. Adresatami tych działań są kierowcy, instruktorzy nauki jazdy i piesi - </w:t>
      </w:r>
      <w:r w:rsidR="0034330E">
        <w:rPr>
          <w:rFonts w:ascii="Arial" w:hAnsi="Arial" w:cs="Arial"/>
          <w:sz w:val="22"/>
          <w:szCs w:val="22"/>
        </w:rPr>
        <w:br/>
      </w:r>
      <w:r w:rsidRPr="00A815F4">
        <w:rPr>
          <w:rFonts w:ascii="Arial" w:hAnsi="Arial" w:cs="Arial"/>
          <w:sz w:val="22"/>
          <w:szCs w:val="22"/>
        </w:rPr>
        <w:t>osoby w różnym wieku: dzieci, młodzież i dorośli.</w:t>
      </w:r>
      <w:r w:rsidR="00456B92">
        <w:rPr>
          <w:rFonts w:ascii="Arial" w:hAnsi="Arial" w:cs="Arial"/>
          <w:sz w:val="22"/>
          <w:szCs w:val="22"/>
        </w:rPr>
        <w:t xml:space="preserve"> Więcej informacji na </w:t>
      </w:r>
      <w:r w:rsidR="00456B92">
        <w:rPr>
          <w:rFonts w:ascii="Arial" w:hAnsi="Arial" w:cs="Arial"/>
          <w:sz w:val="22"/>
          <w:szCs w:val="22"/>
        </w:rPr>
        <w:br/>
      </w:r>
      <w:r w:rsidR="00A365B0" w:rsidRPr="00A365B0">
        <w:rPr>
          <w:color w:val="1F497D"/>
        </w:rPr>
        <w:t xml:space="preserve"> </w:t>
      </w:r>
      <w:hyperlink r:id="rId8" w:history="1">
        <w:r w:rsidR="00A365B0">
          <w:rPr>
            <w:rStyle w:val="Hipercze"/>
          </w:rPr>
          <w:t>http://www.bezpieczny-przejazd.pl/o-kampanii/z</w:t>
        </w:r>
        <w:r w:rsidR="00A365B0">
          <w:rPr>
            <w:rStyle w:val="Hipercze"/>
          </w:rPr>
          <w:t>oltanaklejkaplk/</w:t>
        </w:r>
      </w:hyperlink>
    </w:p>
    <w:p w14:paraId="30E4481E" w14:textId="69E79BD7" w:rsidR="00337346" w:rsidRPr="00413D28" w:rsidRDefault="00337346" w:rsidP="00337346">
      <w:pPr>
        <w:spacing w:line="360" w:lineRule="auto"/>
        <w:jc w:val="both"/>
        <w:rPr>
          <w:rFonts w:ascii="Arial" w:hAnsi="Arial" w:cs="Arial"/>
        </w:rPr>
      </w:pPr>
      <w:r w:rsidRPr="00413D28">
        <w:rPr>
          <w:rFonts w:ascii="Arial" w:hAnsi="Arial" w:cs="Arial"/>
        </w:rPr>
        <w:t>Przykładowe oznakowanie jednego z przejazdów. Uwaga dane</w:t>
      </w:r>
      <w:r>
        <w:rPr>
          <w:rFonts w:ascii="Arial" w:hAnsi="Arial" w:cs="Arial"/>
        </w:rPr>
        <w:t>,</w:t>
      </w:r>
      <w:r w:rsidRPr="00413D28">
        <w:rPr>
          <w:rFonts w:ascii="Arial" w:hAnsi="Arial" w:cs="Arial"/>
        </w:rPr>
        <w:t xml:space="preserve"> poza nr 112</w:t>
      </w:r>
      <w:r>
        <w:rPr>
          <w:rFonts w:ascii="Arial" w:hAnsi="Arial" w:cs="Arial"/>
        </w:rPr>
        <w:t>,</w:t>
      </w:r>
      <w:r w:rsidRPr="00413D28">
        <w:rPr>
          <w:rFonts w:ascii="Arial" w:hAnsi="Arial" w:cs="Arial"/>
        </w:rPr>
        <w:t xml:space="preserve"> właściwe tylko </w:t>
      </w:r>
      <w:r w:rsidR="0034330E">
        <w:rPr>
          <w:rFonts w:ascii="Arial" w:hAnsi="Arial" w:cs="Arial"/>
        </w:rPr>
        <w:br/>
      </w:r>
      <w:r w:rsidRPr="00413D28">
        <w:rPr>
          <w:rFonts w:ascii="Arial" w:hAnsi="Arial" w:cs="Arial"/>
        </w:rPr>
        <w:t xml:space="preserve">dla danego przejazdu. </w:t>
      </w:r>
    </w:p>
    <w:p w14:paraId="5B87667A" w14:textId="77777777" w:rsidR="00337346" w:rsidRDefault="00337346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14:paraId="65A39427" w14:textId="77777777" w:rsidR="00C70F64" w:rsidRDefault="00C70F64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14:paraId="1F7B2F3D" w14:textId="2E879B5E" w:rsidR="001A5699" w:rsidRDefault="00BC6A94" w:rsidP="00AB1E0E">
      <w:pPr>
        <w:pStyle w:val="Zwykyteks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3603FE3" wp14:editId="20E99EAE">
            <wp:extent cx="5939790" cy="1477645"/>
            <wp:effectExtent l="0" t="0" r="381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K_naklejka_20x5cm_poglą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C3AB3" w14:textId="77777777" w:rsidR="00337346" w:rsidRDefault="00337346" w:rsidP="00AB1E0E">
      <w:pPr>
        <w:pStyle w:val="Zwykytekst"/>
        <w:rPr>
          <w:b/>
          <w:bCs/>
        </w:rPr>
      </w:pPr>
    </w:p>
    <w:p w14:paraId="5904CB01" w14:textId="77777777" w:rsidR="00337346" w:rsidRDefault="00337346" w:rsidP="00AB1E0E">
      <w:pPr>
        <w:pStyle w:val="Zwykytekst"/>
        <w:rPr>
          <w:b/>
          <w:bCs/>
        </w:rPr>
      </w:pPr>
    </w:p>
    <w:p w14:paraId="27ECC75F" w14:textId="77777777" w:rsidR="00337346" w:rsidRDefault="00337346" w:rsidP="00AB1E0E">
      <w:pPr>
        <w:pStyle w:val="Zwykytekst"/>
        <w:rPr>
          <w:b/>
          <w:bCs/>
        </w:rPr>
      </w:pPr>
    </w:p>
    <w:p w14:paraId="38140B84" w14:textId="77777777" w:rsidR="00337346" w:rsidRDefault="00337346" w:rsidP="00A32CB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 dla mediów:</w:t>
      </w:r>
    </w:p>
    <w:p w14:paraId="2449A672" w14:textId="58FA6EC6" w:rsidR="00337346" w:rsidRDefault="00337346" w:rsidP="00A32CB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</w:p>
    <w:p w14:paraId="57377860" w14:textId="1BE05E5A" w:rsidR="00337346" w:rsidRDefault="00337346" w:rsidP="00A32CB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Rzecznik prasowy </w:t>
      </w:r>
    </w:p>
    <w:p w14:paraId="0611CD13" w14:textId="77777777" w:rsidR="00337346" w:rsidRDefault="00337346" w:rsidP="00A32CB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PKP Polskie Linie Kolejowe S.A.</w:t>
      </w:r>
    </w:p>
    <w:p w14:paraId="73F50F57" w14:textId="77777777" w:rsidR="00337346" w:rsidRDefault="00331147" w:rsidP="00A32CBF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hyperlink r:id="rId10" w:history="1">
        <w:r w:rsidR="00337346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 w:rsidR="0033734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B5A7AB6" w14:textId="320674DE" w:rsidR="00337346" w:rsidRDefault="00337346" w:rsidP="00A32CBF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T: + 48 694 480 239</w:t>
      </w:r>
    </w:p>
    <w:p w14:paraId="41A95177" w14:textId="77777777" w:rsidR="00337346" w:rsidRPr="00AB1E0E" w:rsidRDefault="00337346" w:rsidP="00AB1E0E">
      <w:pPr>
        <w:pStyle w:val="Zwykytekst"/>
        <w:rPr>
          <w:b/>
          <w:bCs/>
        </w:rPr>
      </w:pPr>
    </w:p>
    <w:sectPr w:rsidR="00337346" w:rsidRPr="00AB1E0E" w:rsidSect="00E375AE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34B9A" w14:textId="77777777" w:rsidR="00331147" w:rsidRDefault="00331147" w:rsidP="00D5409C">
      <w:pPr>
        <w:spacing w:after="0" w:line="240" w:lineRule="auto"/>
      </w:pPr>
      <w:r>
        <w:separator/>
      </w:r>
    </w:p>
  </w:endnote>
  <w:endnote w:type="continuationSeparator" w:id="0">
    <w:p w14:paraId="372C8D57" w14:textId="77777777" w:rsidR="00331147" w:rsidRDefault="00331147" w:rsidP="00D5409C">
      <w:pPr>
        <w:spacing w:after="0" w:line="240" w:lineRule="auto"/>
      </w:pPr>
      <w:r>
        <w:continuationSeparator/>
      </w:r>
    </w:p>
  </w:endnote>
  <w:endnote w:type="continuationNotice" w:id="1">
    <w:p w14:paraId="31909283" w14:textId="77777777" w:rsidR="00331147" w:rsidRDefault="003311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9A345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7595FE4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0AC06ECB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136727BB" w14:textId="77777777"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9439F5" wp14:editId="5380573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C6BD99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0473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439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11C6BD99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3047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65D5F" w14:textId="77777777"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A4A29" wp14:editId="036BCE6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E0071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1283C479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64150C21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A4A2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14:paraId="529E0071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1283C479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64150C21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D91DA7" wp14:editId="7953754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907CC17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D91DA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14:paraId="2907CC17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883A5" w14:textId="77777777" w:rsidR="00331147" w:rsidRDefault="00331147" w:rsidP="00D5409C">
      <w:pPr>
        <w:spacing w:after="0" w:line="240" w:lineRule="auto"/>
      </w:pPr>
      <w:r>
        <w:separator/>
      </w:r>
    </w:p>
  </w:footnote>
  <w:footnote w:type="continuationSeparator" w:id="0">
    <w:p w14:paraId="1E73A9C3" w14:textId="77777777" w:rsidR="00331147" w:rsidRDefault="00331147" w:rsidP="00D5409C">
      <w:pPr>
        <w:spacing w:after="0" w:line="240" w:lineRule="auto"/>
      </w:pPr>
      <w:r>
        <w:continuationSeparator/>
      </w:r>
    </w:p>
  </w:footnote>
  <w:footnote w:type="continuationNotice" w:id="1">
    <w:p w14:paraId="16048132" w14:textId="77777777" w:rsidR="00331147" w:rsidRDefault="003311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676A0" w14:textId="77777777"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F2322" wp14:editId="5D13D21A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331EAD7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D0B3EA7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136F72F3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3599856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DA0ACCB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7811CDCC" w14:textId="77777777" w:rsidR="006F30EB" w:rsidRDefault="00331147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5E10F415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70B5E6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F23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14:paraId="7331EAD7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D0B3EA7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136F72F3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3599856E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5DA0ACCB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7811CDCC" w14:textId="77777777" w:rsidR="006F30EB" w:rsidRDefault="001D370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5E10F415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14:paraId="4B70B5E6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7007EF" wp14:editId="50ED4985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0263F33" w14:textId="77777777"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E969D66" wp14:editId="332129A6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7007EF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14:paraId="00263F33" w14:textId="77777777"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3E969D66" wp14:editId="332129A6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45DB"/>
    <w:rsid w:val="000551EB"/>
    <w:rsid w:val="0005630C"/>
    <w:rsid w:val="00057B94"/>
    <w:rsid w:val="00060179"/>
    <w:rsid w:val="00060320"/>
    <w:rsid w:val="000618AD"/>
    <w:rsid w:val="00061AAA"/>
    <w:rsid w:val="0006487D"/>
    <w:rsid w:val="00067273"/>
    <w:rsid w:val="00074343"/>
    <w:rsid w:val="00076186"/>
    <w:rsid w:val="000765F4"/>
    <w:rsid w:val="00076DE5"/>
    <w:rsid w:val="00077EBD"/>
    <w:rsid w:val="00082459"/>
    <w:rsid w:val="000878B4"/>
    <w:rsid w:val="000905D9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D762E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06F82"/>
    <w:rsid w:val="001115BB"/>
    <w:rsid w:val="001209FD"/>
    <w:rsid w:val="00123B10"/>
    <w:rsid w:val="0012424C"/>
    <w:rsid w:val="00124E17"/>
    <w:rsid w:val="00127748"/>
    <w:rsid w:val="0012784B"/>
    <w:rsid w:val="001304CE"/>
    <w:rsid w:val="00130CA4"/>
    <w:rsid w:val="00130D0B"/>
    <w:rsid w:val="001361F2"/>
    <w:rsid w:val="00141226"/>
    <w:rsid w:val="00143F04"/>
    <w:rsid w:val="0014465D"/>
    <w:rsid w:val="00150560"/>
    <w:rsid w:val="00152131"/>
    <w:rsid w:val="00152980"/>
    <w:rsid w:val="00156F3D"/>
    <w:rsid w:val="001570C3"/>
    <w:rsid w:val="00162E72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7040"/>
    <w:rsid w:val="001C7B72"/>
    <w:rsid w:val="001D36C6"/>
    <w:rsid w:val="001D3701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07E44"/>
    <w:rsid w:val="00210192"/>
    <w:rsid w:val="0021432F"/>
    <w:rsid w:val="002146C1"/>
    <w:rsid w:val="00215DEC"/>
    <w:rsid w:val="002218C5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67DA2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0DC6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1147"/>
    <w:rsid w:val="00335CFE"/>
    <w:rsid w:val="00337346"/>
    <w:rsid w:val="003427FA"/>
    <w:rsid w:val="0034330E"/>
    <w:rsid w:val="00344AB4"/>
    <w:rsid w:val="00347C00"/>
    <w:rsid w:val="003500ED"/>
    <w:rsid w:val="00351B9C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7D0"/>
    <w:rsid w:val="00376B13"/>
    <w:rsid w:val="00380C2D"/>
    <w:rsid w:val="00384F0E"/>
    <w:rsid w:val="003854C7"/>
    <w:rsid w:val="00390B5F"/>
    <w:rsid w:val="00391226"/>
    <w:rsid w:val="003913C2"/>
    <w:rsid w:val="0039145B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2796"/>
    <w:rsid w:val="003B37F6"/>
    <w:rsid w:val="003B45BC"/>
    <w:rsid w:val="003B6FE0"/>
    <w:rsid w:val="003B71AD"/>
    <w:rsid w:val="003C0F85"/>
    <w:rsid w:val="003C4F4E"/>
    <w:rsid w:val="003C5B9A"/>
    <w:rsid w:val="003C6069"/>
    <w:rsid w:val="003C644C"/>
    <w:rsid w:val="003C6715"/>
    <w:rsid w:val="003C72CA"/>
    <w:rsid w:val="003C7C7B"/>
    <w:rsid w:val="003D1A99"/>
    <w:rsid w:val="003D2A2E"/>
    <w:rsid w:val="003E1297"/>
    <w:rsid w:val="003E1A79"/>
    <w:rsid w:val="003E5116"/>
    <w:rsid w:val="003E758F"/>
    <w:rsid w:val="003E7E24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3047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56B92"/>
    <w:rsid w:val="00460E5F"/>
    <w:rsid w:val="00461215"/>
    <w:rsid w:val="00464747"/>
    <w:rsid w:val="00465995"/>
    <w:rsid w:val="004708AD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32E4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1038"/>
    <w:rsid w:val="004F3ECB"/>
    <w:rsid w:val="004F6432"/>
    <w:rsid w:val="00501621"/>
    <w:rsid w:val="00507E2C"/>
    <w:rsid w:val="00513457"/>
    <w:rsid w:val="00513DB2"/>
    <w:rsid w:val="005160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16DA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2E30"/>
    <w:rsid w:val="005E4D46"/>
    <w:rsid w:val="005E6E60"/>
    <w:rsid w:val="005F042E"/>
    <w:rsid w:val="005F35A6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4274"/>
    <w:rsid w:val="006254A8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6343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275"/>
    <w:rsid w:val="006A4931"/>
    <w:rsid w:val="006A4BF6"/>
    <w:rsid w:val="006A4F7C"/>
    <w:rsid w:val="006A6DC2"/>
    <w:rsid w:val="006A7112"/>
    <w:rsid w:val="006B149F"/>
    <w:rsid w:val="006B346C"/>
    <w:rsid w:val="006B4059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3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26A6D"/>
    <w:rsid w:val="0073071E"/>
    <w:rsid w:val="00730E81"/>
    <w:rsid w:val="0073135F"/>
    <w:rsid w:val="007341CA"/>
    <w:rsid w:val="007347DA"/>
    <w:rsid w:val="00736D0A"/>
    <w:rsid w:val="007405D8"/>
    <w:rsid w:val="007508ED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5C67"/>
    <w:rsid w:val="007B6AF4"/>
    <w:rsid w:val="007B7472"/>
    <w:rsid w:val="007C0A72"/>
    <w:rsid w:val="007C1DD8"/>
    <w:rsid w:val="007D005C"/>
    <w:rsid w:val="007D0815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691"/>
    <w:rsid w:val="00827EBF"/>
    <w:rsid w:val="0083160F"/>
    <w:rsid w:val="008323B2"/>
    <w:rsid w:val="00835BD8"/>
    <w:rsid w:val="00835FC9"/>
    <w:rsid w:val="00836990"/>
    <w:rsid w:val="00840B05"/>
    <w:rsid w:val="00850AEB"/>
    <w:rsid w:val="008542C9"/>
    <w:rsid w:val="008570BC"/>
    <w:rsid w:val="00862F22"/>
    <w:rsid w:val="008641E1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0FD5"/>
    <w:rsid w:val="008D5CB1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03A0C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0102"/>
    <w:rsid w:val="0094186B"/>
    <w:rsid w:val="00941E85"/>
    <w:rsid w:val="00942DDD"/>
    <w:rsid w:val="0094470D"/>
    <w:rsid w:val="00945524"/>
    <w:rsid w:val="00947DCC"/>
    <w:rsid w:val="009521F8"/>
    <w:rsid w:val="00952CB4"/>
    <w:rsid w:val="00953314"/>
    <w:rsid w:val="00957371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18A2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1D1B"/>
    <w:rsid w:val="009D5051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6BD6"/>
    <w:rsid w:val="00A1780F"/>
    <w:rsid w:val="00A2041D"/>
    <w:rsid w:val="00A20428"/>
    <w:rsid w:val="00A20C05"/>
    <w:rsid w:val="00A23401"/>
    <w:rsid w:val="00A262A4"/>
    <w:rsid w:val="00A26C88"/>
    <w:rsid w:val="00A26E5B"/>
    <w:rsid w:val="00A32CBF"/>
    <w:rsid w:val="00A33BB6"/>
    <w:rsid w:val="00A34F8B"/>
    <w:rsid w:val="00A35A98"/>
    <w:rsid w:val="00A365B0"/>
    <w:rsid w:val="00A37087"/>
    <w:rsid w:val="00A37F51"/>
    <w:rsid w:val="00A42B7E"/>
    <w:rsid w:val="00A447E8"/>
    <w:rsid w:val="00A4590A"/>
    <w:rsid w:val="00A50B03"/>
    <w:rsid w:val="00A5537C"/>
    <w:rsid w:val="00A55BED"/>
    <w:rsid w:val="00A56758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2F40"/>
    <w:rsid w:val="00A9323F"/>
    <w:rsid w:val="00A93609"/>
    <w:rsid w:val="00A937B9"/>
    <w:rsid w:val="00A955E5"/>
    <w:rsid w:val="00A969BC"/>
    <w:rsid w:val="00AA007B"/>
    <w:rsid w:val="00AA07B2"/>
    <w:rsid w:val="00AA09FE"/>
    <w:rsid w:val="00AA581D"/>
    <w:rsid w:val="00AA5AB4"/>
    <w:rsid w:val="00AB1E0E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5C78"/>
    <w:rsid w:val="00AF713A"/>
    <w:rsid w:val="00B01136"/>
    <w:rsid w:val="00B01FCA"/>
    <w:rsid w:val="00B0329A"/>
    <w:rsid w:val="00B036DC"/>
    <w:rsid w:val="00B03C8D"/>
    <w:rsid w:val="00B04CF7"/>
    <w:rsid w:val="00B07056"/>
    <w:rsid w:val="00B0762A"/>
    <w:rsid w:val="00B07BAD"/>
    <w:rsid w:val="00B11994"/>
    <w:rsid w:val="00B12B04"/>
    <w:rsid w:val="00B13670"/>
    <w:rsid w:val="00B13BAD"/>
    <w:rsid w:val="00B16FD7"/>
    <w:rsid w:val="00B17D3B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481F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563C"/>
    <w:rsid w:val="00BB61F9"/>
    <w:rsid w:val="00BB6EBD"/>
    <w:rsid w:val="00BC08AF"/>
    <w:rsid w:val="00BC28AF"/>
    <w:rsid w:val="00BC2C78"/>
    <w:rsid w:val="00BC45F7"/>
    <w:rsid w:val="00BC5530"/>
    <w:rsid w:val="00BC6A94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108C"/>
    <w:rsid w:val="00C638A8"/>
    <w:rsid w:val="00C6408A"/>
    <w:rsid w:val="00C672FC"/>
    <w:rsid w:val="00C67F4C"/>
    <w:rsid w:val="00C70993"/>
    <w:rsid w:val="00C70F64"/>
    <w:rsid w:val="00C74673"/>
    <w:rsid w:val="00C75C67"/>
    <w:rsid w:val="00C7632F"/>
    <w:rsid w:val="00C80281"/>
    <w:rsid w:val="00C80EC0"/>
    <w:rsid w:val="00C82A71"/>
    <w:rsid w:val="00C82C13"/>
    <w:rsid w:val="00C85018"/>
    <w:rsid w:val="00C85903"/>
    <w:rsid w:val="00C85DA5"/>
    <w:rsid w:val="00C91D21"/>
    <w:rsid w:val="00C93879"/>
    <w:rsid w:val="00CA17BD"/>
    <w:rsid w:val="00CA370C"/>
    <w:rsid w:val="00CA5953"/>
    <w:rsid w:val="00CA5BEA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480D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176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2779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0672F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4B27"/>
    <w:rsid w:val="00EA6ECD"/>
    <w:rsid w:val="00EA7D6E"/>
    <w:rsid w:val="00EB0C24"/>
    <w:rsid w:val="00EB12C8"/>
    <w:rsid w:val="00EB36E3"/>
    <w:rsid w:val="00EB4C60"/>
    <w:rsid w:val="00EB571F"/>
    <w:rsid w:val="00EC079E"/>
    <w:rsid w:val="00EC1A73"/>
    <w:rsid w:val="00EC35DF"/>
    <w:rsid w:val="00EC4A58"/>
    <w:rsid w:val="00ED0648"/>
    <w:rsid w:val="00ED0E36"/>
    <w:rsid w:val="00ED15C0"/>
    <w:rsid w:val="00ED3BAD"/>
    <w:rsid w:val="00EE2F35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38D8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1115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97A3F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590A95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o-kampanii/zoltanaklejkapl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0DCB-6922-4779-B571-29A7E751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5620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3</cp:revision>
  <cp:lastPrinted>2018-06-06T09:50:00Z</cp:lastPrinted>
  <dcterms:created xsi:type="dcterms:W3CDTF">2018-06-06T09:49:00Z</dcterms:created>
  <dcterms:modified xsi:type="dcterms:W3CDTF">2018-06-06T09:50:00Z</dcterms:modified>
</cp:coreProperties>
</file>