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Pr="00424173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D11354" w:rsidRPr="00424173" w:rsidRDefault="00D11354" w:rsidP="009D1AEB">
      <w:pPr>
        <w:jc w:val="right"/>
        <w:rPr>
          <w:rFonts w:cs="Arial"/>
        </w:rPr>
      </w:pPr>
    </w:p>
    <w:p w:rsidR="00E36EDA" w:rsidRPr="00424173" w:rsidRDefault="00E36EDA" w:rsidP="00E36EDA">
      <w:pPr>
        <w:rPr>
          <w:rFonts w:cs="Arial"/>
        </w:rPr>
      </w:pPr>
    </w:p>
    <w:p w:rsidR="00CE6081" w:rsidRPr="008D07B2" w:rsidRDefault="0064392C" w:rsidP="00AE6003">
      <w:pPr>
        <w:spacing w:line="360" w:lineRule="auto"/>
        <w:jc w:val="right"/>
        <w:rPr>
          <w:rFonts w:cs="Arial"/>
        </w:rPr>
      </w:pPr>
      <w:r>
        <w:rPr>
          <w:rFonts w:cs="Arial"/>
        </w:rPr>
        <w:t>Łódź</w:t>
      </w:r>
      <w:r w:rsidR="006203BA">
        <w:rPr>
          <w:rFonts w:cs="Arial"/>
        </w:rPr>
        <w:t xml:space="preserve">, </w:t>
      </w:r>
      <w:r>
        <w:rPr>
          <w:rFonts w:cs="Arial"/>
        </w:rPr>
        <w:t xml:space="preserve">13 czerwca </w:t>
      </w:r>
      <w:r w:rsidR="00AA2690">
        <w:rPr>
          <w:rFonts w:cs="Arial"/>
        </w:rPr>
        <w:t>2022</w:t>
      </w:r>
      <w:r w:rsidR="00CE6081" w:rsidRPr="003D74BF">
        <w:rPr>
          <w:rFonts w:cs="Arial"/>
        </w:rPr>
        <w:t xml:space="preserve"> r.</w:t>
      </w:r>
    </w:p>
    <w:p w:rsidR="00CE6081" w:rsidRPr="00214475" w:rsidRDefault="00AD3A16" w:rsidP="00AE6003">
      <w:pPr>
        <w:pStyle w:val="Nagwek1"/>
        <w:spacing w:before="0" w:after="160" w:line="360" w:lineRule="auto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Nowy</w:t>
      </w:r>
      <w:r w:rsidR="0064392C" w:rsidRPr="0064392C">
        <w:rPr>
          <w:rFonts w:eastAsia="Arial"/>
          <w:sz w:val="22"/>
          <w:szCs w:val="22"/>
        </w:rPr>
        <w:t xml:space="preserve"> </w:t>
      </w:r>
      <w:r>
        <w:rPr>
          <w:rFonts w:eastAsia="Arial"/>
          <w:sz w:val="22"/>
          <w:szCs w:val="22"/>
        </w:rPr>
        <w:t>wiadukt kolejowy</w:t>
      </w:r>
      <w:r w:rsidR="0064392C" w:rsidRPr="0064392C">
        <w:rPr>
          <w:rFonts w:eastAsia="Arial"/>
          <w:sz w:val="22"/>
          <w:szCs w:val="22"/>
        </w:rPr>
        <w:t xml:space="preserve"> w Gałkowie </w:t>
      </w:r>
      <w:r w:rsidR="0064392C">
        <w:rPr>
          <w:rFonts w:eastAsia="Arial"/>
          <w:sz w:val="22"/>
          <w:szCs w:val="22"/>
        </w:rPr>
        <w:t>zwiększy bezpieczeństwo</w:t>
      </w:r>
      <w:r w:rsidR="0064392C" w:rsidRPr="0064392C">
        <w:rPr>
          <w:rFonts w:eastAsia="Arial"/>
          <w:sz w:val="22"/>
          <w:szCs w:val="22"/>
        </w:rPr>
        <w:t xml:space="preserve"> na </w:t>
      </w:r>
      <w:r>
        <w:rPr>
          <w:rFonts w:eastAsia="Arial"/>
          <w:sz w:val="22"/>
          <w:szCs w:val="22"/>
        </w:rPr>
        <w:t>linii</w:t>
      </w:r>
      <w:r w:rsidR="00AE6003">
        <w:rPr>
          <w:rFonts w:eastAsia="Arial"/>
          <w:sz w:val="22"/>
          <w:szCs w:val="22"/>
        </w:rPr>
        <w:t xml:space="preserve"> Koluszki -</w:t>
      </w:r>
      <w:r w:rsidR="0064392C" w:rsidRPr="0064392C">
        <w:rPr>
          <w:rFonts w:eastAsia="Arial"/>
          <w:sz w:val="22"/>
          <w:szCs w:val="22"/>
        </w:rPr>
        <w:t xml:space="preserve"> Łódź</w:t>
      </w:r>
    </w:p>
    <w:p w:rsidR="00CE6081" w:rsidRPr="00AE6003" w:rsidRDefault="0064392C" w:rsidP="00AE6003">
      <w:pPr>
        <w:spacing w:line="360" w:lineRule="auto"/>
        <w:rPr>
          <w:b/>
        </w:rPr>
      </w:pPr>
      <w:r w:rsidRPr="00AE6003">
        <w:rPr>
          <w:b/>
        </w:rPr>
        <w:t>PKP Polskie Linie Kolejowe S.A. i Gmina Koluszki podpisały z wykonawcą akt erekcyjny</w:t>
      </w:r>
      <w:r w:rsidR="008A5370" w:rsidRPr="00AE6003">
        <w:rPr>
          <w:b/>
        </w:rPr>
        <w:t>, który będzie wmurowany</w:t>
      </w:r>
      <w:r w:rsidRPr="00AE6003">
        <w:rPr>
          <w:b/>
        </w:rPr>
        <w:t xml:space="preserve"> </w:t>
      </w:r>
      <w:r w:rsidR="008A5370" w:rsidRPr="00AE6003">
        <w:rPr>
          <w:b/>
        </w:rPr>
        <w:t xml:space="preserve">pod budowę </w:t>
      </w:r>
      <w:r w:rsidR="00865EC2" w:rsidRPr="00AE6003">
        <w:rPr>
          <w:b/>
        </w:rPr>
        <w:t xml:space="preserve">nowego bezkolizyjnego </w:t>
      </w:r>
      <w:r w:rsidRPr="00AE6003">
        <w:rPr>
          <w:b/>
        </w:rPr>
        <w:t xml:space="preserve">skrzyżowania w Gałkowie </w:t>
      </w:r>
      <w:r w:rsidR="00AD3A16" w:rsidRPr="00AE6003">
        <w:rPr>
          <w:b/>
        </w:rPr>
        <w:t>n</w:t>
      </w:r>
      <w:r w:rsidR="007F3294">
        <w:rPr>
          <w:b/>
        </w:rPr>
        <w:t>a linii Koluszki -</w:t>
      </w:r>
      <w:r w:rsidR="00865EC2" w:rsidRPr="00AE6003">
        <w:rPr>
          <w:b/>
        </w:rPr>
        <w:t xml:space="preserve"> Łódź Widzew i drodze powiatowej łączącej miejscowości Gałków Duży i Gałków Mały. </w:t>
      </w:r>
      <w:r w:rsidRPr="00AE6003">
        <w:rPr>
          <w:b/>
        </w:rPr>
        <w:t xml:space="preserve">Inwestycja </w:t>
      </w:r>
      <w:r w:rsidR="00AD3A16" w:rsidRPr="00AE6003">
        <w:rPr>
          <w:b/>
        </w:rPr>
        <w:t xml:space="preserve">za ponad 23 mln zł </w:t>
      </w:r>
      <w:r w:rsidR="00865EC2" w:rsidRPr="00AE6003">
        <w:rPr>
          <w:b/>
        </w:rPr>
        <w:t>do</w:t>
      </w:r>
      <w:r w:rsidR="00AD3A16" w:rsidRPr="00AE6003">
        <w:rPr>
          <w:b/>
        </w:rPr>
        <w:t xml:space="preserve">finansowana z POIiŚ, </w:t>
      </w:r>
      <w:r w:rsidRPr="00AE6003">
        <w:rPr>
          <w:b/>
        </w:rPr>
        <w:t xml:space="preserve">usprawni układ komunikacyjny we wschodniej części aglomeracji łódzkiej i zapewni bezpieczeństwo w ruchu drogowym i kolejowym. </w:t>
      </w:r>
    </w:p>
    <w:p w:rsidR="0050790D" w:rsidRDefault="008A5370" w:rsidP="00AE6003">
      <w:pPr>
        <w:spacing w:line="360" w:lineRule="auto"/>
      </w:pPr>
      <w:r>
        <w:t xml:space="preserve">W Gałkowie powstaje tunel drogowy pod </w:t>
      </w:r>
      <w:r w:rsidR="00731B3F">
        <w:t xml:space="preserve">czterema torami </w:t>
      </w:r>
      <w:r w:rsidR="007F3294">
        <w:t>linii Łódź Fabryczna - Koluszki oraz Łódź Kaliska -</w:t>
      </w:r>
      <w:r w:rsidR="00E31C4D" w:rsidRPr="00214475">
        <w:t xml:space="preserve"> Dębica</w:t>
      </w:r>
      <w:r w:rsidR="00AF507D">
        <w:t xml:space="preserve">. </w:t>
      </w:r>
      <w:r w:rsidR="00731B3F">
        <w:t>B</w:t>
      </w:r>
      <w:r w:rsidR="00E31C4D">
        <w:t xml:space="preserve">ezkolizyjne </w:t>
      </w:r>
      <w:r w:rsidR="00731B3F">
        <w:t xml:space="preserve">skrzyżowanie </w:t>
      </w:r>
      <w:r w:rsidR="00E31C4D" w:rsidRPr="00214475">
        <w:t>zastąpi</w:t>
      </w:r>
      <w:r w:rsidR="00E31C4D" w:rsidRPr="00A12946">
        <w:t xml:space="preserve"> </w:t>
      </w:r>
      <w:r w:rsidR="00E31C4D" w:rsidRPr="00214475">
        <w:t xml:space="preserve">przejazd </w:t>
      </w:r>
      <w:r>
        <w:t>kolejowo-drogowy</w:t>
      </w:r>
      <w:r w:rsidR="00E31C4D">
        <w:t xml:space="preserve">. </w:t>
      </w:r>
      <w:r w:rsidRPr="008A5370">
        <w:t>Inwestycja obejmie też budowę układu drogowego</w:t>
      </w:r>
      <w:r>
        <w:t>, chodników</w:t>
      </w:r>
      <w:r w:rsidRPr="008A5370">
        <w:t xml:space="preserve"> i ścież</w:t>
      </w:r>
      <w:r>
        <w:t>ek rowerowych</w:t>
      </w:r>
      <w:r w:rsidRPr="008A5370">
        <w:t xml:space="preserve">. </w:t>
      </w:r>
      <w:r w:rsidR="0050790D">
        <w:t xml:space="preserve">Wykonawca </w:t>
      </w:r>
      <w:r w:rsidR="00C954F8">
        <w:t xml:space="preserve">przebudował </w:t>
      </w:r>
      <w:r w:rsidR="00D240A4">
        <w:t>część kolizji</w:t>
      </w:r>
      <w:r w:rsidR="00C954F8">
        <w:t xml:space="preserve"> z infrastrukturą podziemną</w:t>
      </w:r>
      <w:r w:rsidR="00087E95">
        <w:t>.</w:t>
      </w:r>
      <w:r w:rsidR="00C954F8">
        <w:t xml:space="preserve"> </w:t>
      </w:r>
      <w:r w:rsidR="001729A4">
        <w:t>Obecnie montuje</w:t>
      </w:r>
      <w:r w:rsidR="0050790D" w:rsidRPr="0050790D">
        <w:t xml:space="preserve"> </w:t>
      </w:r>
      <w:r w:rsidR="001729A4">
        <w:t>ściany szczelne</w:t>
      </w:r>
      <w:r w:rsidR="0050790D" w:rsidRPr="0050790D">
        <w:t>, które zabezpieczą</w:t>
      </w:r>
      <w:r w:rsidR="001729A4">
        <w:t xml:space="preserve"> wykop podczas wybierania ziemi pod przyszły tunel drogowy.</w:t>
      </w:r>
    </w:p>
    <w:p w:rsidR="00E31C4D" w:rsidRDefault="008A5370" w:rsidP="00AE6003">
      <w:pPr>
        <w:spacing w:line="360" w:lineRule="auto"/>
      </w:pPr>
      <w:r w:rsidRPr="008A5370">
        <w:t>Wartoś</w:t>
      </w:r>
      <w:r w:rsidR="00865EC2">
        <w:t>ć inwestycji to ok. 23,6 mln zł</w:t>
      </w:r>
      <w:r w:rsidR="004B6EC2">
        <w:t xml:space="preserve"> netto</w:t>
      </w:r>
      <w:r w:rsidR="00865EC2">
        <w:t>.</w:t>
      </w:r>
      <w:r w:rsidRPr="008A5370">
        <w:t xml:space="preserve"> </w:t>
      </w:r>
      <w:r w:rsidR="00865EC2">
        <w:t xml:space="preserve">Inwestycja </w:t>
      </w:r>
      <w:r w:rsidR="00520D1C">
        <w:t>dofinansowan</w:t>
      </w:r>
      <w:r w:rsidR="00865EC2">
        <w:t>a jest</w:t>
      </w:r>
      <w:r w:rsidRPr="008A5370">
        <w:t xml:space="preserve"> ze środków unijnych w ramach </w:t>
      </w:r>
      <w:r w:rsidR="00865EC2">
        <w:t xml:space="preserve">Programu Operacyjnego Infrastruktura i Środowisko w wysokości </w:t>
      </w:r>
      <w:r w:rsidRPr="008A5370">
        <w:t>ok. 11,4 mln zł</w:t>
      </w:r>
      <w:r w:rsidR="004B6EC2">
        <w:t xml:space="preserve"> netto</w:t>
      </w:r>
      <w:r w:rsidRPr="008A5370">
        <w:t xml:space="preserve">. </w:t>
      </w:r>
      <w:r w:rsidR="00C954F8">
        <w:t>Planowane zakończenie inwestycji w</w:t>
      </w:r>
      <w:r w:rsidR="00C0653C">
        <w:t xml:space="preserve"> II</w:t>
      </w:r>
      <w:r w:rsidR="00540616">
        <w:t xml:space="preserve"> kw.</w:t>
      </w:r>
      <w:r w:rsidR="00C954F8">
        <w:t xml:space="preserve"> 2023 r. </w:t>
      </w:r>
    </w:p>
    <w:p w:rsidR="00CE6081" w:rsidRPr="00AE6003" w:rsidRDefault="00CE6081" w:rsidP="00AE6003">
      <w:pPr>
        <w:pStyle w:val="Nagwek2"/>
        <w:spacing w:before="0" w:after="160" w:line="360" w:lineRule="auto"/>
        <w:rPr>
          <w:rStyle w:val="Pogrubienie"/>
          <w:b/>
          <w:bCs w:val="0"/>
        </w:rPr>
      </w:pPr>
      <w:r w:rsidRPr="00AE6003">
        <w:rPr>
          <w:rStyle w:val="Pogrubienie"/>
          <w:b/>
          <w:bCs w:val="0"/>
        </w:rPr>
        <w:t>Bezpieczniej na skrzyżowaniu dróg i torów</w:t>
      </w:r>
      <w:r w:rsidR="00E31C4D" w:rsidRPr="00AE6003">
        <w:rPr>
          <w:rStyle w:val="Pogrubienie"/>
          <w:b/>
          <w:bCs w:val="0"/>
        </w:rPr>
        <w:t xml:space="preserve"> </w:t>
      </w:r>
    </w:p>
    <w:p w:rsidR="00A531BD" w:rsidRPr="004B4DF5" w:rsidRDefault="00A531BD" w:rsidP="00AE6003">
      <w:pPr>
        <w:pStyle w:val="align-justify"/>
        <w:shd w:val="clear" w:color="auto" w:fill="FFFFFF"/>
        <w:spacing w:before="0" w:beforeAutospacing="0" w:after="160" w:afterAutospacing="0" w:line="360" w:lineRule="auto"/>
        <w:rPr>
          <w:rFonts w:ascii="Arial" w:hAnsi="Arial" w:cs="Arial"/>
          <w:sz w:val="22"/>
          <w:szCs w:val="22"/>
        </w:rPr>
      </w:pPr>
      <w:r w:rsidRPr="004B4DF5">
        <w:rPr>
          <w:rFonts w:ascii="Arial" w:hAnsi="Arial" w:cs="Arial"/>
          <w:sz w:val="22"/>
          <w:szCs w:val="22"/>
        </w:rPr>
        <w:t xml:space="preserve">Budowa </w:t>
      </w:r>
      <w:r w:rsidR="0010091C" w:rsidRPr="0010091C">
        <w:rPr>
          <w:rFonts w:ascii="Arial" w:hAnsi="Arial" w:cs="Arial"/>
          <w:sz w:val="22"/>
          <w:szCs w:val="22"/>
        </w:rPr>
        <w:t>tunelu drogowego</w:t>
      </w:r>
      <w:r w:rsidRPr="004B4DF5">
        <w:rPr>
          <w:rFonts w:ascii="Arial" w:hAnsi="Arial" w:cs="Arial"/>
          <w:sz w:val="22"/>
          <w:szCs w:val="22"/>
        </w:rPr>
        <w:t xml:space="preserve"> w Gałkowie wpisuje się w realizowany przez PKP Polskie Linie Kolejowe S.A. projekt poprawy bezpieczeństwa. Celem jest zastępowanie przejazdów kolejowo-drogowych skrzyżowaniami bezkolizyjnymi. PLK realizują ten program we współpracy z jednostkami samorządu terytorialnego i zarządcami dróg. W województwie łódzkim </w:t>
      </w:r>
      <w:r w:rsidR="00E10AFC">
        <w:rPr>
          <w:rFonts w:ascii="Arial" w:hAnsi="Arial" w:cs="Arial"/>
          <w:sz w:val="22"/>
          <w:szCs w:val="22"/>
        </w:rPr>
        <w:t>w ramach</w:t>
      </w:r>
      <w:r w:rsidRPr="004B4DF5">
        <w:rPr>
          <w:rFonts w:ascii="Arial" w:hAnsi="Arial" w:cs="Arial"/>
          <w:sz w:val="22"/>
          <w:szCs w:val="22"/>
        </w:rPr>
        <w:t xml:space="preserve"> pr</w:t>
      </w:r>
      <w:r w:rsidR="00E10AFC">
        <w:rPr>
          <w:rFonts w:ascii="Arial" w:hAnsi="Arial" w:cs="Arial"/>
          <w:sz w:val="22"/>
          <w:szCs w:val="22"/>
        </w:rPr>
        <w:t xml:space="preserve">ojektu pn. </w:t>
      </w:r>
      <w:r w:rsidRPr="004B4DF5">
        <w:rPr>
          <w:rFonts w:ascii="Arial" w:hAnsi="Arial" w:cs="Arial"/>
          <w:sz w:val="22"/>
          <w:szCs w:val="22"/>
        </w:rPr>
        <w:t xml:space="preserve">„Poprawa bezpieczeństwa na skrzyżowaniach linii kolejowych z drogami – Etap III” </w:t>
      </w:r>
      <w:r w:rsidR="00E10AFC">
        <w:rPr>
          <w:rFonts w:ascii="Arial" w:hAnsi="Arial" w:cs="Arial"/>
          <w:sz w:val="22"/>
          <w:szCs w:val="22"/>
        </w:rPr>
        <w:t xml:space="preserve">wybudowano już wiadukt drogowy nad torami w Skierniewicach. Ruszyły przygotowania do budowy tunelu </w:t>
      </w:r>
      <w:r w:rsidRPr="004B4DF5">
        <w:rPr>
          <w:rFonts w:ascii="Arial" w:hAnsi="Arial" w:cs="Arial"/>
          <w:sz w:val="22"/>
          <w:szCs w:val="22"/>
        </w:rPr>
        <w:t>w Andrespolu.</w:t>
      </w:r>
    </w:p>
    <w:p w:rsidR="00F50E3B" w:rsidRPr="00214475" w:rsidRDefault="00F50E3B" w:rsidP="00AE6003">
      <w:pPr>
        <w:pStyle w:val="align-justify"/>
        <w:shd w:val="clear" w:color="auto" w:fill="FFFFFF"/>
        <w:spacing w:before="0" w:beforeAutospacing="0" w:after="160" w:afterAutospacing="0" w:line="360" w:lineRule="auto"/>
        <w:rPr>
          <w:rFonts w:ascii="Arial" w:hAnsi="Arial" w:cs="Arial"/>
          <w:sz w:val="22"/>
          <w:szCs w:val="22"/>
        </w:rPr>
      </w:pPr>
      <w:r w:rsidRPr="00214475">
        <w:rPr>
          <w:rFonts w:ascii="Arial" w:hAnsi="Arial" w:cs="Arial"/>
          <w:sz w:val="22"/>
          <w:szCs w:val="22"/>
        </w:rPr>
        <w:t xml:space="preserve">W całym kraju w ramach projektu pn. „Poprawa bezpieczeństwa na skrzyżowaniach linii kolejowych z drogami – Etap III” o wartości 312,5 mln zł planowana jest budowa 25 obiektów, w </w:t>
      </w:r>
      <w:r w:rsidRPr="00EF1557">
        <w:rPr>
          <w:rFonts w:ascii="Arial" w:hAnsi="Arial" w:cs="Arial"/>
          <w:sz w:val="22"/>
          <w:szCs w:val="22"/>
        </w:rPr>
        <w:t xml:space="preserve">tym 12 </w:t>
      </w:r>
      <w:r w:rsidRPr="00214475">
        <w:rPr>
          <w:rFonts w:ascii="Arial" w:hAnsi="Arial" w:cs="Arial"/>
          <w:sz w:val="22"/>
          <w:szCs w:val="22"/>
        </w:rPr>
        <w:t>wiaduktów kolejowych, 1</w:t>
      </w:r>
      <w:r w:rsidRPr="00EF1557">
        <w:rPr>
          <w:rFonts w:ascii="Arial" w:hAnsi="Arial" w:cs="Arial"/>
          <w:sz w:val="22"/>
          <w:szCs w:val="22"/>
        </w:rPr>
        <w:t xml:space="preserve">0 </w:t>
      </w:r>
      <w:r w:rsidRPr="00214475">
        <w:rPr>
          <w:rFonts w:ascii="Arial" w:hAnsi="Arial" w:cs="Arial"/>
          <w:sz w:val="22"/>
          <w:szCs w:val="22"/>
        </w:rPr>
        <w:t xml:space="preserve">wiaduktów drogowych, 2 przejścia dla pieszych pod torami i 1 wiadukt pieszo-rowerowy. </w:t>
      </w:r>
    </w:p>
    <w:p w:rsidR="00AD3A16" w:rsidRPr="00AE6003" w:rsidRDefault="00A531BD" w:rsidP="00AE6003">
      <w:pPr>
        <w:pStyle w:val="align-justify"/>
        <w:shd w:val="clear" w:color="auto" w:fill="FFFFFF"/>
        <w:spacing w:before="0" w:beforeAutospacing="0" w:after="360" w:afterAutospacing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214475">
        <w:rPr>
          <w:rFonts w:ascii="Arial" w:hAnsi="Arial" w:cs="Arial"/>
          <w:sz w:val="22"/>
          <w:szCs w:val="22"/>
        </w:rPr>
        <w:t xml:space="preserve">Bezpieczne skrzyżowania zrealizowano już w ramach Krajowego Programu Kolejowego na modernizowanych liniach m.in.: Poznań - Warszawa, Kraków - Rzeszów, Warszawa - </w:t>
      </w:r>
      <w:r w:rsidRPr="00214475">
        <w:rPr>
          <w:rFonts w:ascii="Arial" w:hAnsi="Arial" w:cs="Arial"/>
          <w:sz w:val="22"/>
          <w:szCs w:val="22"/>
        </w:rPr>
        <w:lastRenderedPageBreak/>
        <w:t>Białystok i Warszawa - Lublin. Inwestycje są współfinansowane ze środków budżetowych oraz w ramach projektów unijnych.</w:t>
      </w:r>
    </w:p>
    <w:p w:rsidR="00CE6081" w:rsidRPr="00214475" w:rsidRDefault="00CE6081" w:rsidP="00214475">
      <w:pPr>
        <w:pStyle w:val="Bezodstpw"/>
        <w:rPr>
          <w:rStyle w:val="Pogrubienie"/>
          <w:rFonts w:cs="Arial"/>
        </w:rPr>
      </w:pPr>
      <w:r w:rsidRPr="00214475">
        <w:rPr>
          <w:rStyle w:val="Pogrubienie"/>
          <w:rFonts w:cs="Arial"/>
        </w:rPr>
        <w:t>Kontakt dla mediów:</w:t>
      </w:r>
    </w:p>
    <w:p w:rsidR="00763AD7" w:rsidRPr="00214475" w:rsidRDefault="00763AD7" w:rsidP="00214475">
      <w:pPr>
        <w:spacing w:after="0" w:line="240" w:lineRule="auto"/>
        <w:rPr>
          <w:rFonts w:eastAsiaTheme="minorEastAsia" w:cs="Arial"/>
          <w:bCs/>
          <w:noProof/>
          <w:lang w:eastAsia="pl-PL"/>
        </w:rPr>
      </w:pPr>
      <w:r w:rsidRPr="00214475">
        <w:rPr>
          <w:rFonts w:eastAsiaTheme="minorEastAsia" w:cs="Arial"/>
          <w:bCs/>
          <w:noProof/>
          <w:lang w:eastAsia="pl-PL"/>
        </w:rPr>
        <w:t>Rafał Wilgusiak</w:t>
      </w:r>
    </w:p>
    <w:p w:rsidR="00763AD7" w:rsidRPr="00214475" w:rsidRDefault="00214475" w:rsidP="00214475">
      <w:pPr>
        <w:spacing w:after="0" w:line="240" w:lineRule="auto"/>
        <w:rPr>
          <w:rFonts w:eastAsiaTheme="minorEastAsia" w:cs="Arial"/>
          <w:noProof/>
          <w:lang w:eastAsia="pl-PL"/>
        </w:rPr>
      </w:pPr>
      <w:r w:rsidRPr="00214475">
        <w:rPr>
          <w:rFonts w:eastAsiaTheme="minorEastAsia" w:cs="Arial"/>
          <w:noProof/>
          <w:lang w:eastAsia="pl-PL"/>
        </w:rPr>
        <w:t>z</w:t>
      </w:r>
      <w:r w:rsidR="00763AD7" w:rsidRPr="00214475">
        <w:rPr>
          <w:rFonts w:eastAsiaTheme="minorEastAsia" w:cs="Arial"/>
          <w:noProof/>
          <w:lang w:eastAsia="pl-PL"/>
        </w:rPr>
        <w:t>espół prasowy</w:t>
      </w:r>
    </w:p>
    <w:p w:rsidR="00763AD7" w:rsidRPr="00214475" w:rsidRDefault="00763AD7" w:rsidP="00214475">
      <w:pPr>
        <w:spacing w:after="0" w:line="240" w:lineRule="auto"/>
        <w:rPr>
          <w:rFonts w:eastAsiaTheme="minorEastAsia" w:cs="Arial"/>
          <w:noProof/>
          <w:lang w:eastAsia="pl-PL"/>
        </w:rPr>
      </w:pPr>
      <w:r w:rsidRPr="00214475">
        <w:rPr>
          <w:rFonts w:eastAsiaTheme="minorEastAsia" w:cs="Arial"/>
          <w:noProof/>
          <w:lang w:eastAsia="pl-PL"/>
        </w:rPr>
        <w:t>PKP Polskie Linie Kolejowe S.A.</w:t>
      </w:r>
    </w:p>
    <w:p w:rsidR="00763AD7" w:rsidRPr="00214475" w:rsidRDefault="00214475" w:rsidP="00214475">
      <w:pPr>
        <w:spacing w:after="0" w:line="240" w:lineRule="auto"/>
        <w:rPr>
          <w:rFonts w:eastAsiaTheme="minorEastAsia" w:cs="Arial"/>
          <w:noProof/>
          <w:lang w:eastAsia="pl-PL"/>
        </w:rPr>
      </w:pPr>
      <w:r w:rsidRPr="00214475">
        <w:rPr>
          <w:rFonts w:eastAsiaTheme="minorEastAsia" w:cs="Arial"/>
          <w:noProof/>
          <w:lang w:eastAsia="pl-PL"/>
        </w:rPr>
        <w:t>rzecznik</w:t>
      </w:r>
      <w:r w:rsidR="00763AD7" w:rsidRPr="00214475">
        <w:rPr>
          <w:rFonts w:eastAsiaTheme="minorEastAsia" w:cs="Arial"/>
          <w:noProof/>
          <w:lang w:eastAsia="pl-PL"/>
        </w:rPr>
        <w:t xml:space="preserve">@plk-sa.pl  </w:t>
      </w:r>
    </w:p>
    <w:p w:rsidR="00D172BC" w:rsidRDefault="00763AD7" w:rsidP="00E10AFC">
      <w:pPr>
        <w:spacing w:after="0" w:line="240" w:lineRule="auto"/>
        <w:rPr>
          <w:rFonts w:eastAsiaTheme="minorEastAsia" w:cs="Arial"/>
          <w:noProof/>
          <w:lang w:eastAsia="pl-PL"/>
        </w:rPr>
      </w:pPr>
      <w:r w:rsidRPr="00214475">
        <w:rPr>
          <w:rFonts w:eastAsiaTheme="minorEastAsia" w:cs="Arial"/>
          <w:noProof/>
          <w:lang w:eastAsia="pl-PL"/>
        </w:rPr>
        <w:t>T: 500 084</w:t>
      </w:r>
      <w:r w:rsidR="00AD3A16">
        <w:rPr>
          <w:rFonts w:eastAsiaTheme="minorEastAsia" w:cs="Arial"/>
          <w:noProof/>
          <w:lang w:eastAsia="pl-PL"/>
        </w:rPr>
        <w:t> </w:t>
      </w:r>
      <w:r w:rsidRPr="00214475">
        <w:rPr>
          <w:rFonts w:eastAsiaTheme="minorEastAsia" w:cs="Arial"/>
          <w:noProof/>
          <w:lang w:eastAsia="pl-PL"/>
        </w:rPr>
        <w:t>377</w:t>
      </w:r>
    </w:p>
    <w:p w:rsidR="00AD3A16" w:rsidRDefault="00AD3A16" w:rsidP="00E10AFC">
      <w:pPr>
        <w:spacing w:after="0" w:line="240" w:lineRule="auto"/>
        <w:rPr>
          <w:rFonts w:eastAsiaTheme="minorEastAsia" w:cs="Arial"/>
          <w:noProof/>
          <w:lang w:eastAsia="pl-PL"/>
        </w:rPr>
      </w:pPr>
    </w:p>
    <w:p w:rsidR="00AD3A16" w:rsidRDefault="00AD3A16" w:rsidP="00E10AFC">
      <w:pPr>
        <w:spacing w:after="0" w:line="240" w:lineRule="auto"/>
        <w:rPr>
          <w:rFonts w:eastAsiaTheme="minorEastAsia" w:cs="Arial"/>
          <w:noProof/>
          <w:lang w:eastAsia="pl-PL"/>
        </w:rPr>
      </w:pPr>
    </w:p>
    <w:p w:rsidR="00AD3A16" w:rsidRDefault="00AD3A16" w:rsidP="00E10AFC">
      <w:pPr>
        <w:spacing w:after="0" w:line="240" w:lineRule="auto"/>
        <w:rPr>
          <w:rFonts w:eastAsiaTheme="minorEastAsia" w:cs="Arial"/>
          <w:b/>
          <w:noProof/>
          <w:lang w:eastAsia="pl-PL"/>
        </w:rPr>
      </w:pPr>
    </w:p>
    <w:p w:rsidR="00AD3A16" w:rsidRPr="00E10AFC" w:rsidRDefault="00AD3A16" w:rsidP="00E10AFC">
      <w:pPr>
        <w:spacing w:after="0" w:line="240" w:lineRule="auto"/>
        <w:rPr>
          <w:rFonts w:eastAsiaTheme="minorEastAsia" w:cs="Arial"/>
          <w:noProof/>
          <w:lang w:eastAsia="pl-PL"/>
        </w:rPr>
      </w:pPr>
    </w:p>
    <w:sectPr w:rsidR="00AD3A16" w:rsidRPr="00E10AFC" w:rsidSect="00AD3A16">
      <w:headerReference w:type="first" r:id="rId8"/>
      <w:footerReference w:type="first" r:id="rId9"/>
      <w:pgSz w:w="11906" w:h="16838"/>
      <w:pgMar w:top="1417" w:right="1417" w:bottom="1417" w:left="1417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1DE" w:rsidRDefault="001411DE" w:rsidP="009D1AEB">
      <w:pPr>
        <w:spacing w:after="0" w:line="240" w:lineRule="auto"/>
      </w:pPr>
      <w:r>
        <w:separator/>
      </w:r>
    </w:p>
  </w:endnote>
  <w:endnote w:type="continuationSeparator" w:id="0">
    <w:p w:rsidR="001411DE" w:rsidRDefault="001411D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690" w:rsidRPr="0025604B" w:rsidRDefault="00AA2690" w:rsidP="00AA2690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AA2690" w:rsidRPr="0025604B" w:rsidRDefault="00AA2690" w:rsidP="00AA2690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D249CF" w:rsidRPr="00342987" w:rsidRDefault="00AA2690" w:rsidP="0034298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>
      <w:rPr>
        <w:rFonts w:cs="Arial"/>
        <w:color w:val="727271"/>
        <w:sz w:val="14"/>
        <w:szCs w:val="14"/>
      </w:rPr>
      <w:t>30 658 9</w:t>
    </w:r>
    <w:r w:rsidRPr="00492182">
      <w:rPr>
        <w:rFonts w:cs="Arial"/>
        <w:color w:val="727271"/>
        <w:sz w:val="14"/>
        <w:szCs w:val="14"/>
      </w:rPr>
      <w:t>53 000,00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1DE" w:rsidRDefault="001411DE" w:rsidP="009D1AEB">
      <w:pPr>
        <w:spacing w:after="0" w:line="240" w:lineRule="auto"/>
      </w:pPr>
      <w:r>
        <w:separator/>
      </w:r>
    </w:p>
  </w:footnote>
  <w:footnote w:type="continuationSeparator" w:id="0">
    <w:p w:rsidR="001411DE" w:rsidRDefault="001411D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9CF" w:rsidRDefault="00D249CF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028F0DB" wp14:editId="7DACCDD5">
          <wp:extent cx="6089650" cy="588013"/>
          <wp:effectExtent l="0" t="0" r="6350" b="2540"/>
          <wp:docPr id="11" name="Obraz 11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616122" wp14:editId="57D83FD3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249CF" w:rsidRPr="004D6EC9" w:rsidRDefault="00D249CF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D249CF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D249CF" w:rsidRPr="004D6E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D249CF" w:rsidRPr="009939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D249CF" w:rsidRPr="009939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D249CF" w:rsidRPr="009939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D249CF" w:rsidRPr="00DA3248" w:rsidRDefault="00D249CF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61612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D249CF" w:rsidRPr="004D6EC9" w:rsidRDefault="00D249CF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D249CF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D249CF" w:rsidRPr="004D6E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D249CF" w:rsidRPr="009939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D249CF" w:rsidRPr="009939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D249CF" w:rsidRPr="009939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D249CF" w:rsidRPr="00DA3248" w:rsidRDefault="00D249CF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D4E414E"/>
    <w:multiLevelType w:val="hybridMultilevel"/>
    <w:tmpl w:val="3FC83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25B18"/>
    <w:multiLevelType w:val="hybridMultilevel"/>
    <w:tmpl w:val="81308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93892"/>
    <w:multiLevelType w:val="hybridMultilevel"/>
    <w:tmpl w:val="0A7A5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7BF"/>
    <w:rsid w:val="00007D78"/>
    <w:rsid w:val="00011EC9"/>
    <w:rsid w:val="000159D0"/>
    <w:rsid w:val="000224A8"/>
    <w:rsid w:val="0002505B"/>
    <w:rsid w:val="00030C78"/>
    <w:rsid w:val="00041368"/>
    <w:rsid w:val="00042B39"/>
    <w:rsid w:val="00050F66"/>
    <w:rsid w:val="000517FC"/>
    <w:rsid w:val="00060F14"/>
    <w:rsid w:val="00075069"/>
    <w:rsid w:val="00087E95"/>
    <w:rsid w:val="000A35FA"/>
    <w:rsid w:val="000A4290"/>
    <w:rsid w:val="000A6AA0"/>
    <w:rsid w:val="000B05DA"/>
    <w:rsid w:val="000B3B1E"/>
    <w:rsid w:val="000C2043"/>
    <w:rsid w:val="000E4DBB"/>
    <w:rsid w:val="000E55E1"/>
    <w:rsid w:val="0010091C"/>
    <w:rsid w:val="001116AB"/>
    <w:rsid w:val="001116DF"/>
    <w:rsid w:val="00115782"/>
    <w:rsid w:val="00116DFE"/>
    <w:rsid w:val="00117E83"/>
    <w:rsid w:val="0012086B"/>
    <w:rsid w:val="0012176C"/>
    <w:rsid w:val="00123D54"/>
    <w:rsid w:val="00132325"/>
    <w:rsid w:val="00135AEC"/>
    <w:rsid w:val="0013621F"/>
    <w:rsid w:val="001411DE"/>
    <w:rsid w:val="001457E2"/>
    <w:rsid w:val="001543B2"/>
    <w:rsid w:val="00155FDA"/>
    <w:rsid w:val="001648DC"/>
    <w:rsid w:val="001729A4"/>
    <w:rsid w:val="00175713"/>
    <w:rsid w:val="0017643C"/>
    <w:rsid w:val="001806A4"/>
    <w:rsid w:val="00185312"/>
    <w:rsid w:val="001854E0"/>
    <w:rsid w:val="001906ED"/>
    <w:rsid w:val="00192160"/>
    <w:rsid w:val="00192F5F"/>
    <w:rsid w:val="00194236"/>
    <w:rsid w:val="00197727"/>
    <w:rsid w:val="00197F34"/>
    <w:rsid w:val="001A4A26"/>
    <w:rsid w:val="001A52A4"/>
    <w:rsid w:val="001A5DF3"/>
    <w:rsid w:val="001C3DC9"/>
    <w:rsid w:val="001C45B1"/>
    <w:rsid w:val="001E3739"/>
    <w:rsid w:val="001E768A"/>
    <w:rsid w:val="001F155F"/>
    <w:rsid w:val="001F2EEA"/>
    <w:rsid w:val="001F5CC6"/>
    <w:rsid w:val="00200E94"/>
    <w:rsid w:val="002048EC"/>
    <w:rsid w:val="002059B6"/>
    <w:rsid w:val="002060BB"/>
    <w:rsid w:val="00210EEB"/>
    <w:rsid w:val="00212F0A"/>
    <w:rsid w:val="00214475"/>
    <w:rsid w:val="002148B9"/>
    <w:rsid w:val="00226694"/>
    <w:rsid w:val="00226ECE"/>
    <w:rsid w:val="00236985"/>
    <w:rsid w:val="00246ABE"/>
    <w:rsid w:val="00250097"/>
    <w:rsid w:val="00250851"/>
    <w:rsid w:val="00253BB3"/>
    <w:rsid w:val="0025403E"/>
    <w:rsid w:val="002716D4"/>
    <w:rsid w:val="00277762"/>
    <w:rsid w:val="002813E8"/>
    <w:rsid w:val="00287437"/>
    <w:rsid w:val="00287555"/>
    <w:rsid w:val="00291328"/>
    <w:rsid w:val="00291B6E"/>
    <w:rsid w:val="002A5886"/>
    <w:rsid w:val="002B267C"/>
    <w:rsid w:val="002C3CA5"/>
    <w:rsid w:val="002D036B"/>
    <w:rsid w:val="002D56E6"/>
    <w:rsid w:val="002E2432"/>
    <w:rsid w:val="002F36D8"/>
    <w:rsid w:val="002F5599"/>
    <w:rsid w:val="002F6767"/>
    <w:rsid w:val="002F748B"/>
    <w:rsid w:val="00301543"/>
    <w:rsid w:val="00313E82"/>
    <w:rsid w:val="00316410"/>
    <w:rsid w:val="00317D9E"/>
    <w:rsid w:val="003334F8"/>
    <w:rsid w:val="003337C5"/>
    <w:rsid w:val="00336569"/>
    <w:rsid w:val="00336827"/>
    <w:rsid w:val="00337932"/>
    <w:rsid w:val="00341123"/>
    <w:rsid w:val="00342987"/>
    <w:rsid w:val="00343E25"/>
    <w:rsid w:val="0034717E"/>
    <w:rsid w:val="00347E01"/>
    <w:rsid w:val="00352463"/>
    <w:rsid w:val="00362319"/>
    <w:rsid w:val="00362CA2"/>
    <w:rsid w:val="00364928"/>
    <w:rsid w:val="00366EAB"/>
    <w:rsid w:val="0037012C"/>
    <w:rsid w:val="003707CF"/>
    <w:rsid w:val="0038465D"/>
    <w:rsid w:val="00384EEF"/>
    <w:rsid w:val="003850EF"/>
    <w:rsid w:val="0038515E"/>
    <w:rsid w:val="00386C96"/>
    <w:rsid w:val="00391032"/>
    <w:rsid w:val="00391723"/>
    <w:rsid w:val="003A20C9"/>
    <w:rsid w:val="003A4E49"/>
    <w:rsid w:val="003B1477"/>
    <w:rsid w:val="003B2877"/>
    <w:rsid w:val="003B7908"/>
    <w:rsid w:val="003D1860"/>
    <w:rsid w:val="003E150E"/>
    <w:rsid w:val="003E4119"/>
    <w:rsid w:val="003E464B"/>
    <w:rsid w:val="003E51E9"/>
    <w:rsid w:val="003E74D3"/>
    <w:rsid w:val="004005A5"/>
    <w:rsid w:val="0041404A"/>
    <w:rsid w:val="004149FC"/>
    <w:rsid w:val="00414CC3"/>
    <w:rsid w:val="0042308E"/>
    <w:rsid w:val="00424173"/>
    <w:rsid w:val="00430558"/>
    <w:rsid w:val="004417BD"/>
    <w:rsid w:val="00455351"/>
    <w:rsid w:val="0048073D"/>
    <w:rsid w:val="004807D2"/>
    <w:rsid w:val="004832CC"/>
    <w:rsid w:val="004A13DC"/>
    <w:rsid w:val="004B17BA"/>
    <w:rsid w:val="004B4DF5"/>
    <w:rsid w:val="004B6EC2"/>
    <w:rsid w:val="004C0614"/>
    <w:rsid w:val="004C1A3A"/>
    <w:rsid w:val="004C2305"/>
    <w:rsid w:val="004C7EC1"/>
    <w:rsid w:val="004E0304"/>
    <w:rsid w:val="004E3511"/>
    <w:rsid w:val="004F2366"/>
    <w:rsid w:val="004F5B88"/>
    <w:rsid w:val="0050133F"/>
    <w:rsid w:val="005030AF"/>
    <w:rsid w:val="0050433E"/>
    <w:rsid w:val="0050790D"/>
    <w:rsid w:val="00511B64"/>
    <w:rsid w:val="00520D1C"/>
    <w:rsid w:val="00522DA2"/>
    <w:rsid w:val="0052585A"/>
    <w:rsid w:val="00540616"/>
    <w:rsid w:val="00554DFC"/>
    <w:rsid w:val="00561FAA"/>
    <w:rsid w:val="00570ADD"/>
    <w:rsid w:val="00573CD0"/>
    <w:rsid w:val="00581DAC"/>
    <w:rsid w:val="00585C97"/>
    <w:rsid w:val="00586A41"/>
    <w:rsid w:val="005A500B"/>
    <w:rsid w:val="005A6CCE"/>
    <w:rsid w:val="005B11C2"/>
    <w:rsid w:val="005B2C19"/>
    <w:rsid w:val="005B4731"/>
    <w:rsid w:val="005B5A06"/>
    <w:rsid w:val="005C5BF5"/>
    <w:rsid w:val="005D4327"/>
    <w:rsid w:val="005E4344"/>
    <w:rsid w:val="005E643E"/>
    <w:rsid w:val="005E7308"/>
    <w:rsid w:val="005F36AA"/>
    <w:rsid w:val="006068D7"/>
    <w:rsid w:val="00612B21"/>
    <w:rsid w:val="006153D7"/>
    <w:rsid w:val="006172FB"/>
    <w:rsid w:val="006203BA"/>
    <w:rsid w:val="00631FDB"/>
    <w:rsid w:val="0063625B"/>
    <w:rsid w:val="00640C88"/>
    <w:rsid w:val="006420CD"/>
    <w:rsid w:val="00642800"/>
    <w:rsid w:val="0064369E"/>
    <w:rsid w:val="0064392C"/>
    <w:rsid w:val="006468DF"/>
    <w:rsid w:val="006476B7"/>
    <w:rsid w:val="00647A4E"/>
    <w:rsid w:val="00682D31"/>
    <w:rsid w:val="00685750"/>
    <w:rsid w:val="00694693"/>
    <w:rsid w:val="006965BD"/>
    <w:rsid w:val="006A48F8"/>
    <w:rsid w:val="006B5C68"/>
    <w:rsid w:val="006C6C1C"/>
    <w:rsid w:val="006E5CF7"/>
    <w:rsid w:val="00701E40"/>
    <w:rsid w:val="00705DA6"/>
    <w:rsid w:val="00711671"/>
    <w:rsid w:val="00726E7F"/>
    <w:rsid w:val="00727FF3"/>
    <w:rsid w:val="00731B3F"/>
    <w:rsid w:val="00731EEE"/>
    <w:rsid w:val="00752E15"/>
    <w:rsid w:val="00756AF2"/>
    <w:rsid w:val="00763AD7"/>
    <w:rsid w:val="00764297"/>
    <w:rsid w:val="00764EF1"/>
    <w:rsid w:val="00773901"/>
    <w:rsid w:val="00775A5B"/>
    <w:rsid w:val="00781D06"/>
    <w:rsid w:val="00793930"/>
    <w:rsid w:val="007A1BF0"/>
    <w:rsid w:val="007A2E0C"/>
    <w:rsid w:val="007A4734"/>
    <w:rsid w:val="007A7201"/>
    <w:rsid w:val="007C3D61"/>
    <w:rsid w:val="007D25BB"/>
    <w:rsid w:val="007E09FE"/>
    <w:rsid w:val="007E126B"/>
    <w:rsid w:val="007F3294"/>
    <w:rsid w:val="007F3648"/>
    <w:rsid w:val="00811273"/>
    <w:rsid w:val="0081346F"/>
    <w:rsid w:val="008154E7"/>
    <w:rsid w:val="00825A40"/>
    <w:rsid w:val="008475EB"/>
    <w:rsid w:val="0085069A"/>
    <w:rsid w:val="0085494C"/>
    <w:rsid w:val="00860074"/>
    <w:rsid w:val="00861EAF"/>
    <w:rsid w:val="00862873"/>
    <w:rsid w:val="00865EC2"/>
    <w:rsid w:val="00866B91"/>
    <w:rsid w:val="00877B52"/>
    <w:rsid w:val="00885FCD"/>
    <w:rsid w:val="0088724C"/>
    <w:rsid w:val="00895DD0"/>
    <w:rsid w:val="008A1F84"/>
    <w:rsid w:val="008A5370"/>
    <w:rsid w:val="008A6EF9"/>
    <w:rsid w:val="008B2EC4"/>
    <w:rsid w:val="008B48F4"/>
    <w:rsid w:val="008B5ED0"/>
    <w:rsid w:val="008C3495"/>
    <w:rsid w:val="008D07B2"/>
    <w:rsid w:val="008D5724"/>
    <w:rsid w:val="008E5A6E"/>
    <w:rsid w:val="008F2AF2"/>
    <w:rsid w:val="008F4A2F"/>
    <w:rsid w:val="008F4C8D"/>
    <w:rsid w:val="009057C6"/>
    <w:rsid w:val="00912FD4"/>
    <w:rsid w:val="00913C8A"/>
    <w:rsid w:val="00917FFC"/>
    <w:rsid w:val="009202D6"/>
    <w:rsid w:val="0092126B"/>
    <w:rsid w:val="009278D1"/>
    <w:rsid w:val="00930F6C"/>
    <w:rsid w:val="00931312"/>
    <w:rsid w:val="00941EB1"/>
    <w:rsid w:val="00944103"/>
    <w:rsid w:val="00946341"/>
    <w:rsid w:val="00957B7E"/>
    <w:rsid w:val="00962B9F"/>
    <w:rsid w:val="009757C2"/>
    <w:rsid w:val="00997B28"/>
    <w:rsid w:val="009A2397"/>
    <w:rsid w:val="009A5CCB"/>
    <w:rsid w:val="009A5D20"/>
    <w:rsid w:val="009B755B"/>
    <w:rsid w:val="009D1AEB"/>
    <w:rsid w:val="009E21A1"/>
    <w:rsid w:val="009E4306"/>
    <w:rsid w:val="00A03928"/>
    <w:rsid w:val="00A04A8B"/>
    <w:rsid w:val="00A05389"/>
    <w:rsid w:val="00A05426"/>
    <w:rsid w:val="00A0647A"/>
    <w:rsid w:val="00A071A3"/>
    <w:rsid w:val="00A12946"/>
    <w:rsid w:val="00A15AED"/>
    <w:rsid w:val="00A22DFE"/>
    <w:rsid w:val="00A2507F"/>
    <w:rsid w:val="00A25C5F"/>
    <w:rsid w:val="00A262B1"/>
    <w:rsid w:val="00A344EC"/>
    <w:rsid w:val="00A34535"/>
    <w:rsid w:val="00A46EC6"/>
    <w:rsid w:val="00A47C60"/>
    <w:rsid w:val="00A47FF8"/>
    <w:rsid w:val="00A531BD"/>
    <w:rsid w:val="00A53E63"/>
    <w:rsid w:val="00A61D20"/>
    <w:rsid w:val="00A642E9"/>
    <w:rsid w:val="00A744AD"/>
    <w:rsid w:val="00A77720"/>
    <w:rsid w:val="00A77B76"/>
    <w:rsid w:val="00A80CF6"/>
    <w:rsid w:val="00A87E63"/>
    <w:rsid w:val="00A969A1"/>
    <w:rsid w:val="00AA2690"/>
    <w:rsid w:val="00AC2669"/>
    <w:rsid w:val="00AD057B"/>
    <w:rsid w:val="00AD2562"/>
    <w:rsid w:val="00AD3969"/>
    <w:rsid w:val="00AD3A16"/>
    <w:rsid w:val="00AD7C4E"/>
    <w:rsid w:val="00AE6003"/>
    <w:rsid w:val="00AF2273"/>
    <w:rsid w:val="00AF507D"/>
    <w:rsid w:val="00B024FC"/>
    <w:rsid w:val="00B04C72"/>
    <w:rsid w:val="00B06CEF"/>
    <w:rsid w:val="00B30022"/>
    <w:rsid w:val="00B3457E"/>
    <w:rsid w:val="00B41413"/>
    <w:rsid w:val="00B42F3C"/>
    <w:rsid w:val="00B454A9"/>
    <w:rsid w:val="00B769CE"/>
    <w:rsid w:val="00B82540"/>
    <w:rsid w:val="00B97A6E"/>
    <w:rsid w:val="00BA4BB1"/>
    <w:rsid w:val="00BB23E5"/>
    <w:rsid w:val="00BB2C4F"/>
    <w:rsid w:val="00BB7352"/>
    <w:rsid w:val="00BC370E"/>
    <w:rsid w:val="00BE13F3"/>
    <w:rsid w:val="00BE1F95"/>
    <w:rsid w:val="00BF4BEF"/>
    <w:rsid w:val="00C0653C"/>
    <w:rsid w:val="00C0779D"/>
    <w:rsid w:val="00C1133A"/>
    <w:rsid w:val="00C11474"/>
    <w:rsid w:val="00C22107"/>
    <w:rsid w:val="00C23D2C"/>
    <w:rsid w:val="00C23EC4"/>
    <w:rsid w:val="00C2619F"/>
    <w:rsid w:val="00C26F69"/>
    <w:rsid w:val="00C274A7"/>
    <w:rsid w:val="00C279C3"/>
    <w:rsid w:val="00C8629F"/>
    <w:rsid w:val="00C86581"/>
    <w:rsid w:val="00C90F26"/>
    <w:rsid w:val="00C91967"/>
    <w:rsid w:val="00C94013"/>
    <w:rsid w:val="00C950BD"/>
    <w:rsid w:val="00C954F8"/>
    <w:rsid w:val="00CA6C1A"/>
    <w:rsid w:val="00CD06A0"/>
    <w:rsid w:val="00CE2FEC"/>
    <w:rsid w:val="00CE3F58"/>
    <w:rsid w:val="00CE6081"/>
    <w:rsid w:val="00CE699A"/>
    <w:rsid w:val="00D02108"/>
    <w:rsid w:val="00D11354"/>
    <w:rsid w:val="00D11E26"/>
    <w:rsid w:val="00D149FC"/>
    <w:rsid w:val="00D172BC"/>
    <w:rsid w:val="00D2204F"/>
    <w:rsid w:val="00D240A4"/>
    <w:rsid w:val="00D249CF"/>
    <w:rsid w:val="00D357A9"/>
    <w:rsid w:val="00D362FF"/>
    <w:rsid w:val="00D3713B"/>
    <w:rsid w:val="00D37BD7"/>
    <w:rsid w:val="00D518B1"/>
    <w:rsid w:val="00D545F6"/>
    <w:rsid w:val="00D6004B"/>
    <w:rsid w:val="00D6267A"/>
    <w:rsid w:val="00D6447B"/>
    <w:rsid w:val="00D66348"/>
    <w:rsid w:val="00D74C01"/>
    <w:rsid w:val="00D7730F"/>
    <w:rsid w:val="00D82B39"/>
    <w:rsid w:val="00D950FF"/>
    <w:rsid w:val="00D95EEC"/>
    <w:rsid w:val="00DA1C0E"/>
    <w:rsid w:val="00DA2B31"/>
    <w:rsid w:val="00DC5E10"/>
    <w:rsid w:val="00DD1E1B"/>
    <w:rsid w:val="00DD7627"/>
    <w:rsid w:val="00DE4E40"/>
    <w:rsid w:val="00DE6CA0"/>
    <w:rsid w:val="00DE7F3C"/>
    <w:rsid w:val="00DF088A"/>
    <w:rsid w:val="00DF2194"/>
    <w:rsid w:val="00DF7B06"/>
    <w:rsid w:val="00E06B14"/>
    <w:rsid w:val="00E10AFC"/>
    <w:rsid w:val="00E14420"/>
    <w:rsid w:val="00E1460E"/>
    <w:rsid w:val="00E21423"/>
    <w:rsid w:val="00E22011"/>
    <w:rsid w:val="00E27C48"/>
    <w:rsid w:val="00E31C4D"/>
    <w:rsid w:val="00E3352F"/>
    <w:rsid w:val="00E3389A"/>
    <w:rsid w:val="00E34A9A"/>
    <w:rsid w:val="00E36EDA"/>
    <w:rsid w:val="00E4520E"/>
    <w:rsid w:val="00E519F1"/>
    <w:rsid w:val="00E52420"/>
    <w:rsid w:val="00E63891"/>
    <w:rsid w:val="00E700BD"/>
    <w:rsid w:val="00E713EA"/>
    <w:rsid w:val="00E806FD"/>
    <w:rsid w:val="00E82834"/>
    <w:rsid w:val="00E871BC"/>
    <w:rsid w:val="00E906B9"/>
    <w:rsid w:val="00E92231"/>
    <w:rsid w:val="00E966F1"/>
    <w:rsid w:val="00EA512B"/>
    <w:rsid w:val="00EA5CAF"/>
    <w:rsid w:val="00EB2893"/>
    <w:rsid w:val="00EC236B"/>
    <w:rsid w:val="00EC78D2"/>
    <w:rsid w:val="00ED1BE5"/>
    <w:rsid w:val="00ED6041"/>
    <w:rsid w:val="00ED7130"/>
    <w:rsid w:val="00EE1455"/>
    <w:rsid w:val="00EE2123"/>
    <w:rsid w:val="00EE280F"/>
    <w:rsid w:val="00EE29D9"/>
    <w:rsid w:val="00EE4C7D"/>
    <w:rsid w:val="00EE5191"/>
    <w:rsid w:val="00EF1557"/>
    <w:rsid w:val="00EF3D8C"/>
    <w:rsid w:val="00F007C0"/>
    <w:rsid w:val="00F13827"/>
    <w:rsid w:val="00F16D53"/>
    <w:rsid w:val="00F17979"/>
    <w:rsid w:val="00F26A96"/>
    <w:rsid w:val="00F50E3B"/>
    <w:rsid w:val="00F671D8"/>
    <w:rsid w:val="00F72552"/>
    <w:rsid w:val="00F76738"/>
    <w:rsid w:val="00F87197"/>
    <w:rsid w:val="00F9041B"/>
    <w:rsid w:val="00F914BE"/>
    <w:rsid w:val="00F92878"/>
    <w:rsid w:val="00F953C6"/>
    <w:rsid w:val="00F9736A"/>
    <w:rsid w:val="00FB4C31"/>
    <w:rsid w:val="00FC4335"/>
    <w:rsid w:val="00FC49C3"/>
    <w:rsid w:val="00FC5BAD"/>
    <w:rsid w:val="00FC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C4DCF9-9672-4AED-80B0-7ABF6628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07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07C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07CF"/>
    <w:rPr>
      <w:vertAlign w:val="superscript"/>
    </w:rPr>
  </w:style>
  <w:style w:type="paragraph" w:customStyle="1" w:styleId="align-center">
    <w:name w:val="align-center"/>
    <w:basedOn w:val="Normalny"/>
    <w:rsid w:val="00CE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E60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05186-E5CC-4CBD-BED2-AD4F22BC2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wiadukt kolejowy w Gałkowie zwiększy bezpieczeństwo na linii Koluszki – Łódź</vt:lpstr>
    </vt:vector>
  </TitlesOfParts>
  <Company>PKP PLK S.A.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wiadukt kolejowy w Gałkowie zwiększy bezpieczeństwo na linii Koluszki – Łódź</dc:title>
  <dc:creator>Wilgusiak Rafał</dc:creator>
  <cp:lastModifiedBy>Dudzińska Maria</cp:lastModifiedBy>
  <cp:revision>2</cp:revision>
  <cp:lastPrinted>2022-03-09T11:40:00Z</cp:lastPrinted>
  <dcterms:created xsi:type="dcterms:W3CDTF">2022-06-17T09:14:00Z</dcterms:created>
  <dcterms:modified xsi:type="dcterms:W3CDTF">2022-06-17T09:14:00Z</dcterms:modified>
</cp:coreProperties>
</file>