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6DEE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5A2D1B47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0F7C4824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2DE83C49" w14:textId="77777777" w:rsidR="00C22107" w:rsidRPr="00F30C01" w:rsidRDefault="00152792" w:rsidP="008A12E0">
      <w:pPr>
        <w:tabs>
          <w:tab w:val="left" w:pos="3500"/>
        </w:tabs>
        <w:spacing w:line="360" w:lineRule="auto"/>
        <w:rPr>
          <w:rFonts w:cs="Arial"/>
        </w:rPr>
      </w:pPr>
      <w:r w:rsidRPr="00F30C01">
        <w:rPr>
          <w:rFonts w:cs="Arial"/>
        </w:rPr>
        <w:tab/>
      </w:r>
    </w:p>
    <w:p w14:paraId="415D80A1" w14:textId="123FF7A9" w:rsidR="00F37C78" w:rsidRPr="00F30C01" w:rsidRDefault="009D1AEB" w:rsidP="008A12E0">
      <w:pPr>
        <w:spacing w:line="360" w:lineRule="auto"/>
        <w:jc w:val="right"/>
        <w:rPr>
          <w:rFonts w:cs="Arial"/>
        </w:rPr>
      </w:pPr>
      <w:r w:rsidRPr="00F30C01">
        <w:rPr>
          <w:rFonts w:cs="Arial"/>
        </w:rPr>
        <w:t>Warszawa,</w:t>
      </w:r>
      <w:r w:rsidR="00A51735" w:rsidRPr="00F30C01">
        <w:rPr>
          <w:rFonts w:cs="Arial"/>
        </w:rPr>
        <w:t xml:space="preserve"> </w:t>
      </w:r>
      <w:r w:rsidR="00531C92" w:rsidRPr="00F30C01">
        <w:rPr>
          <w:rFonts w:cs="Arial"/>
        </w:rPr>
        <w:t>28</w:t>
      </w:r>
      <w:r w:rsidR="008A12E0" w:rsidRPr="00F30C01">
        <w:rPr>
          <w:rFonts w:cs="Arial"/>
        </w:rPr>
        <w:t xml:space="preserve"> listopada</w:t>
      </w:r>
      <w:r w:rsidR="00F37C78" w:rsidRPr="00F30C01">
        <w:rPr>
          <w:rFonts w:cs="Arial"/>
        </w:rPr>
        <w:t xml:space="preserve"> </w:t>
      </w:r>
      <w:r w:rsidR="008A6DB7" w:rsidRPr="00F30C01">
        <w:rPr>
          <w:rFonts w:cs="Arial"/>
        </w:rPr>
        <w:t>202</w:t>
      </w:r>
      <w:r w:rsidR="00F37C78" w:rsidRPr="00F30C01">
        <w:rPr>
          <w:rFonts w:cs="Arial"/>
        </w:rPr>
        <w:t>3</w:t>
      </w:r>
      <w:r w:rsidRPr="00F30C01">
        <w:rPr>
          <w:rFonts w:cs="Arial"/>
        </w:rPr>
        <w:t xml:space="preserve"> r.</w:t>
      </w:r>
    </w:p>
    <w:p w14:paraId="3B1C7E99" w14:textId="5631402F" w:rsidR="00373AE2" w:rsidRPr="00F30C01" w:rsidRDefault="008A12E0" w:rsidP="008A12E0">
      <w:pPr>
        <w:pStyle w:val="Nagwek1"/>
        <w:shd w:val="clear" w:color="auto" w:fill="FFFFFF"/>
        <w:spacing w:line="360" w:lineRule="auto"/>
        <w:rPr>
          <w:rFonts w:cs="Arial"/>
          <w:sz w:val="22"/>
          <w:szCs w:val="22"/>
        </w:rPr>
      </w:pPr>
      <w:r w:rsidRPr="00F30C01">
        <w:rPr>
          <w:rFonts w:cs="Arial"/>
          <w:sz w:val="22"/>
          <w:szCs w:val="22"/>
        </w:rPr>
        <w:t xml:space="preserve">Linia otwocka: </w:t>
      </w:r>
      <w:r w:rsidR="006B1D4B" w:rsidRPr="00F30C01">
        <w:rPr>
          <w:rFonts w:cs="Arial"/>
          <w:sz w:val="22"/>
          <w:szCs w:val="22"/>
        </w:rPr>
        <w:t xml:space="preserve">ważne prace przed uruchomieniem jazdy po 4 torach </w:t>
      </w:r>
    </w:p>
    <w:p w14:paraId="4A5856F3" w14:textId="1EEF7276" w:rsidR="00D71C0C" w:rsidRPr="00F30C01" w:rsidRDefault="008A12E0" w:rsidP="008A12E0">
      <w:pPr>
        <w:spacing w:line="360" w:lineRule="auto"/>
        <w:rPr>
          <w:rFonts w:cs="Arial"/>
          <w:b/>
        </w:rPr>
      </w:pPr>
      <w:bookmarkStart w:id="0" w:name="_Hlk152069614"/>
      <w:r w:rsidRPr="00F30C01">
        <w:rPr>
          <w:rFonts w:cs="Arial"/>
          <w:b/>
        </w:rPr>
        <w:t xml:space="preserve">Od </w:t>
      </w:r>
      <w:r w:rsidR="006B1D4B" w:rsidRPr="00F30C01">
        <w:rPr>
          <w:rFonts w:cs="Arial"/>
          <w:b/>
        </w:rPr>
        <w:t>2</w:t>
      </w:r>
      <w:r w:rsidRPr="00F30C01">
        <w:rPr>
          <w:rFonts w:cs="Arial"/>
          <w:b/>
        </w:rPr>
        <w:t xml:space="preserve"> grudnia </w:t>
      </w:r>
      <w:r w:rsidR="006B1D4B" w:rsidRPr="00F30C01">
        <w:rPr>
          <w:rFonts w:cs="Arial"/>
          <w:b/>
        </w:rPr>
        <w:t xml:space="preserve">wykonawca prac na linii otwockiej rozpocznie budowę połączenia torów linii 7 i 506. </w:t>
      </w:r>
      <w:r w:rsidR="006B1D4B" w:rsidRPr="00146787">
        <w:rPr>
          <w:rFonts w:cs="Arial"/>
          <w:b/>
        </w:rPr>
        <w:t xml:space="preserve">To kluczowe zadanie, które umożliwi sprawne przejazdy po czterech torach od </w:t>
      </w:r>
      <w:r w:rsidR="004848B8" w:rsidRPr="00146787">
        <w:rPr>
          <w:rFonts w:cs="Arial"/>
          <w:b/>
        </w:rPr>
        <w:t>grudniowej korekty</w:t>
      </w:r>
      <w:r w:rsidR="006B1D4B" w:rsidRPr="00146787">
        <w:rPr>
          <w:rFonts w:cs="Arial"/>
          <w:b/>
        </w:rPr>
        <w:t>.</w:t>
      </w:r>
      <w:r w:rsidR="006B1D4B" w:rsidRPr="00F30C01">
        <w:rPr>
          <w:rFonts w:cs="Arial"/>
          <w:b/>
        </w:rPr>
        <w:t xml:space="preserve"> Zaplanowane prace wymagają zmian w organizacji ruchu pociągów. </w:t>
      </w:r>
      <w:r w:rsidR="00D71C0C" w:rsidRPr="00F30C01">
        <w:rPr>
          <w:rFonts w:eastAsia="Times New Roman" w:cs="Arial"/>
          <w:b/>
          <w:bCs/>
          <w:lang w:eastAsia="pl-PL"/>
        </w:rPr>
        <w:t xml:space="preserve">PKP Polskie Linie Kolejowe S.A. realizują projekt o wartości 422 mln zł netto. Projekt współfinansowany jest ze środków unijnych </w:t>
      </w:r>
      <w:proofErr w:type="spellStart"/>
      <w:r w:rsidR="00D71C0C" w:rsidRPr="00F30C01">
        <w:rPr>
          <w:rFonts w:eastAsia="Times New Roman" w:cs="Arial"/>
          <w:b/>
          <w:bCs/>
          <w:lang w:eastAsia="pl-PL"/>
        </w:rPr>
        <w:t>POIiŚ</w:t>
      </w:r>
      <w:proofErr w:type="spellEnd"/>
      <w:r w:rsidR="00D71C0C" w:rsidRPr="00F30C01">
        <w:rPr>
          <w:rFonts w:eastAsia="Times New Roman" w:cs="Arial"/>
          <w:b/>
          <w:bCs/>
          <w:lang w:eastAsia="pl-PL"/>
        </w:rPr>
        <w:t>.</w:t>
      </w:r>
    </w:p>
    <w:bookmarkEnd w:id="0"/>
    <w:p w14:paraId="7EC8F31B" w14:textId="34D2F04A" w:rsidR="00CD7745" w:rsidRPr="00F30C01" w:rsidRDefault="008A12E0" w:rsidP="003D3BAA">
      <w:pPr>
        <w:spacing w:line="360" w:lineRule="auto"/>
        <w:rPr>
          <w:rFonts w:ascii="Calibri" w:hAnsi="Calibri"/>
        </w:rPr>
      </w:pPr>
      <w:r w:rsidRPr="00F30C01">
        <w:rPr>
          <w:rFonts w:eastAsia="Times New Roman" w:cs="Arial"/>
          <w:lang w:eastAsia="pl-PL"/>
        </w:rPr>
        <w:t xml:space="preserve">Od 2 do 9 grudnia br. </w:t>
      </w:r>
      <w:r w:rsidR="00D71C0C" w:rsidRPr="00F30C01">
        <w:rPr>
          <w:rFonts w:eastAsia="Times New Roman" w:cs="Arial"/>
          <w:lang w:eastAsia="pl-PL"/>
        </w:rPr>
        <w:t xml:space="preserve">zaplanowano </w:t>
      </w:r>
      <w:r w:rsidRPr="00F30C01">
        <w:rPr>
          <w:rFonts w:eastAsia="Times New Roman" w:cs="Arial"/>
          <w:lang w:eastAsia="pl-PL"/>
        </w:rPr>
        <w:t xml:space="preserve">połączenie nowych </w:t>
      </w:r>
      <w:r w:rsidR="00D71C0C" w:rsidRPr="00F30C01">
        <w:rPr>
          <w:rFonts w:eastAsia="Times New Roman" w:cs="Arial"/>
          <w:lang w:eastAsia="pl-PL"/>
        </w:rPr>
        <w:t>torów linii kolejowej numer 7 z torami zmodernizowanej już linii 506</w:t>
      </w:r>
      <w:r w:rsidRPr="00F30C01">
        <w:rPr>
          <w:rFonts w:eastAsia="Times New Roman" w:cs="Arial"/>
          <w:lang w:eastAsia="pl-PL"/>
        </w:rPr>
        <w:t xml:space="preserve">. </w:t>
      </w:r>
      <w:r w:rsidR="006E3442" w:rsidRPr="00F30C01">
        <w:rPr>
          <w:rFonts w:eastAsia="Times New Roman" w:cs="Arial"/>
          <w:lang w:eastAsia="pl-PL"/>
        </w:rPr>
        <w:t>Kolejno wykonawca ułoży nowe rozjazdy</w:t>
      </w:r>
      <w:r w:rsidR="00F30C01" w:rsidRPr="00F30C01">
        <w:rPr>
          <w:rFonts w:eastAsia="Times New Roman" w:cs="Arial"/>
          <w:lang w:eastAsia="pl-PL"/>
        </w:rPr>
        <w:t xml:space="preserve">. W robotach wykorzystane zostaną specjalistyczne </w:t>
      </w:r>
      <w:r w:rsidR="003D486F" w:rsidRPr="00F30C01">
        <w:rPr>
          <w:sz w:val="21"/>
          <w:szCs w:val="21"/>
          <w:shd w:val="clear" w:color="auto" w:fill="FFFFFF"/>
        </w:rPr>
        <w:t>dźwigi,</w:t>
      </w:r>
      <w:r w:rsidR="00184635" w:rsidRPr="00F30C01">
        <w:rPr>
          <w:sz w:val="21"/>
          <w:szCs w:val="21"/>
          <w:shd w:val="clear" w:color="auto" w:fill="FFFFFF"/>
        </w:rPr>
        <w:t xml:space="preserve"> </w:t>
      </w:r>
      <w:r w:rsidR="00184635" w:rsidRPr="00F30C01">
        <w:rPr>
          <w:rFonts w:eastAsia="Times New Roman" w:cs="Arial"/>
          <w:lang w:eastAsia="pl-PL"/>
        </w:rPr>
        <w:t>podbijarka</w:t>
      </w:r>
      <w:r w:rsidR="00F30C01" w:rsidRPr="00F30C01">
        <w:rPr>
          <w:rFonts w:eastAsia="Times New Roman" w:cs="Arial"/>
          <w:lang w:eastAsia="pl-PL"/>
        </w:rPr>
        <w:t xml:space="preserve"> torowa i</w:t>
      </w:r>
      <w:r w:rsidR="003D486F" w:rsidRPr="00F30C01">
        <w:rPr>
          <w:rFonts w:eastAsia="Times New Roman" w:cs="Arial"/>
          <w:lang w:eastAsia="pl-PL"/>
        </w:rPr>
        <w:t xml:space="preserve"> profilarka</w:t>
      </w:r>
      <w:r w:rsidR="00F30C01" w:rsidRPr="00F30C01">
        <w:rPr>
          <w:rFonts w:eastAsia="Times New Roman" w:cs="Arial"/>
          <w:lang w:eastAsia="pl-PL"/>
        </w:rPr>
        <w:t xml:space="preserve"> torowa oraz</w:t>
      </w:r>
      <w:r w:rsidR="00184635" w:rsidRPr="00F30C01">
        <w:rPr>
          <w:rFonts w:eastAsia="Times New Roman" w:cs="Arial"/>
          <w:lang w:eastAsia="pl-PL"/>
        </w:rPr>
        <w:t xml:space="preserve"> pociąg sieciowy. </w:t>
      </w:r>
      <w:r w:rsidRPr="00F30C01">
        <w:rPr>
          <w:rFonts w:eastAsia="Times New Roman" w:cs="Arial"/>
          <w:lang w:eastAsia="pl-PL"/>
        </w:rPr>
        <w:t xml:space="preserve">Cztery tory między Warszawą Wschodnią a </w:t>
      </w:r>
      <w:r w:rsidR="006B1D4B" w:rsidRPr="00F30C01">
        <w:rPr>
          <w:rFonts w:eastAsia="Times New Roman" w:cs="Arial"/>
          <w:lang w:eastAsia="pl-PL"/>
        </w:rPr>
        <w:t>Warszawą Wawer (docelowo do samego Otwocka)</w:t>
      </w:r>
      <w:r w:rsidRPr="00F30C01">
        <w:rPr>
          <w:rFonts w:eastAsia="Times New Roman" w:cs="Arial"/>
          <w:lang w:eastAsia="pl-PL"/>
        </w:rPr>
        <w:t xml:space="preserve"> umożliwią rozdzielenie ruchu aglomeracyjnego od dalekobieżnego. Prace wymagają wprowadzenia zmian w organizacji ruchu pociągów, które zostały uzgodnione z przewoźnikami. </w:t>
      </w:r>
      <w:r w:rsidRPr="00F30C01">
        <w:rPr>
          <w:rFonts w:eastAsia="Times New Roman" w:cs="Arial"/>
          <w:b/>
          <w:bCs/>
          <w:lang w:eastAsia="pl-PL"/>
        </w:rPr>
        <w:t>Od 2 do 9</w:t>
      </w:r>
      <w:r w:rsidR="00D71C0C" w:rsidRPr="00F30C01">
        <w:rPr>
          <w:rFonts w:eastAsia="Times New Roman" w:cs="Arial"/>
          <w:b/>
          <w:bCs/>
          <w:lang w:eastAsia="pl-PL"/>
        </w:rPr>
        <w:t xml:space="preserve"> </w:t>
      </w:r>
      <w:r w:rsidRPr="00F30C01">
        <w:rPr>
          <w:rFonts w:eastAsia="Times New Roman" w:cs="Arial"/>
          <w:b/>
          <w:bCs/>
          <w:lang w:eastAsia="pl-PL"/>
        </w:rPr>
        <w:t xml:space="preserve">grudnia wstrzymany zostanie ruch pociągów na odcinku Warszawa </w:t>
      </w:r>
      <w:r w:rsidR="00CD7745" w:rsidRPr="00F30C01">
        <w:rPr>
          <w:rFonts w:eastAsia="Times New Roman" w:cs="Arial"/>
          <w:b/>
          <w:bCs/>
          <w:lang w:eastAsia="pl-PL"/>
        </w:rPr>
        <w:t>Wschodnia</w:t>
      </w:r>
      <w:r w:rsidR="006B1D4B" w:rsidRPr="00F30C01">
        <w:rPr>
          <w:rFonts w:eastAsia="Times New Roman" w:cs="Arial"/>
          <w:b/>
          <w:bCs/>
          <w:lang w:eastAsia="pl-PL"/>
        </w:rPr>
        <w:t xml:space="preserve"> </w:t>
      </w:r>
      <w:r w:rsidR="00CD7745" w:rsidRPr="00F30C01">
        <w:rPr>
          <w:rFonts w:eastAsia="Times New Roman" w:cs="Arial"/>
          <w:b/>
          <w:bCs/>
          <w:lang w:eastAsia="pl-PL"/>
        </w:rPr>
        <w:t>- Warszawa Radość</w:t>
      </w:r>
      <w:r w:rsidR="00D71C0C" w:rsidRPr="00F30C01">
        <w:rPr>
          <w:rFonts w:eastAsia="Times New Roman" w:cs="Arial"/>
          <w:lang w:eastAsia="pl-PL"/>
        </w:rPr>
        <w:t xml:space="preserve">. Za </w:t>
      </w:r>
      <w:r w:rsidR="00CD7745" w:rsidRPr="00F30C01">
        <w:rPr>
          <w:rFonts w:eastAsia="Times New Roman" w:cs="Arial"/>
          <w:lang w:eastAsia="pl-PL"/>
        </w:rPr>
        <w:t>pociągi</w:t>
      </w:r>
      <w:r w:rsidR="00D71C0C" w:rsidRPr="00F30C01">
        <w:rPr>
          <w:rFonts w:eastAsia="Times New Roman" w:cs="Arial"/>
          <w:lang w:eastAsia="pl-PL"/>
        </w:rPr>
        <w:t xml:space="preserve"> zostanie wprowadzona komunikacja zastępcza</w:t>
      </w:r>
      <w:r w:rsidR="00140852" w:rsidRPr="00F30C01">
        <w:rPr>
          <w:rFonts w:eastAsia="Times New Roman" w:cs="Arial"/>
          <w:lang w:eastAsia="pl-PL"/>
        </w:rPr>
        <w:t xml:space="preserve"> </w:t>
      </w:r>
      <w:r w:rsidR="00140852" w:rsidRPr="00F30C01">
        <w:rPr>
          <w:lang w:eastAsia="pl-PL"/>
        </w:rPr>
        <w:t xml:space="preserve">od Warszawa Stadion do Falenicy. </w:t>
      </w:r>
      <w:r w:rsidR="00CD7745" w:rsidRPr="00F30C01">
        <w:rPr>
          <w:rFonts w:eastAsia="Times New Roman" w:cs="Arial"/>
          <w:lang w:eastAsia="pl-PL"/>
        </w:rPr>
        <w:t xml:space="preserve">Szczegóły dotyczące zmian w organizacji ruchu dostępne na stacjach i przystankach oraz na </w:t>
      </w:r>
      <w:hyperlink r:id="rId8" w:tgtFrame="_blank" w:tooltip="Link do Portalu Pasażera" w:history="1">
        <w:r w:rsidR="00CD7745" w:rsidRPr="00F30C01">
          <w:rPr>
            <w:rFonts w:eastAsia="Times New Roman" w:cs="Arial"/>
            <w:b/>
            <w:bCs/>
            <w:lang w:eastAsia="pl-PL"/>
          </w:rPr>
          <w:t>www.portalpasazera.pl</w:t>
        </w:r>
      </w:hyperlink>
      <w:r w:rsidR="00CD7745" w:rsidRPr="00F30C01">
        <w:rPr>
          <w:rFonts w:eastAsia="Times New Roman" w:cs="Arial"/>
          <w:b/>
          <w:bCs/>
          <w:lang w:eastAsia="pl-PL"/>
        </w:rPr>
        <w:t>.</w:t>
      </w:r>
    </w:p>
    <w:p w14:paraId="27C3386B" w14:textId="1783517D" w:rsidR="008A12E0" w:rsidRPr="00F30C01" w:rsidRDefault="00CD7745" w:rsidP="006B1D4B">
      <w:pPr>
        <w:spacing w:line="360" w:lineRule="auto"/>
        <w:rPr>
          <w:rFonts w:cs="Arial"/>
        </w:rPr>
      </w:pPr>
      <w:bookmarkStart w:id="1" w:name="_Hlk152069745"/>
      <w:r w:rsidRPr="00146787">
        <w:rPr>
          <w:rFonts w:eastAsia="Times New Roman" w:cs="Arial"/>
          <w:lang w:eastAsia="pl-PL"/>
        </w:rPr>
        <w:t xml:space="preserve">Od </w:t>
      </w:r>
      <w:r w:rsidR="004848B8" w:rsidRPr="00146787">
        <w:rPr>
          <w:rFonts w:eastAsia="Times New Roman" w:cs="Arial"/>
          <w:b/>
          <w:bCs/>
          <w:lang w:eastAsia="pl-PL"/>
        </w:rPr>
        <w:t>10 grudnia</w:t>
      </w:r>
      <w:r w:rsidRPr="00146787">
        <w:rPr>
          <w:rFonts w:eastAsia="Times New Roman" w:cs="Arial"/>
          <w:lang w:eastAsia="pl-PL"/>
        </w:rPr>
        <w:t xml:space="preserve"> p</w:t>
      </w:r>
      <w:r w:rsidRPr="00146787">
        <w:rPr>
          <w:rFonts w:cs="Arial"/>
          <w:shd w:val="clear" w:color="auto" w:fill="FFFFFF"/>
        </w:rPr>
        <w:t xml:space="preserve">asażerowie skorzystają także z nowego przystanku </w:t>
      </w:r>
      <w:r w:rsidRPr="00146787">
        <w:rPr>
          <w:rFonts w:cs="Arial"/>
          <w:b/>
        </w:rPr>
        <w:t>Warszawa Grochów</w:t>
      </w:r>
      <w:r w:rsidRPr="00146787">
        <w:rPr>
          <w:rFonts w:cs="Arial"/>
        </w:rPr>
        <w:t>, tuż przy szpitalu na ul. Szaserów w Warszawie.</w:t>
      </w:r>
      <w:r w:rsidRPr="00F30C01">
        <w:rPr>
          <w:rFonts w:cs="Arial"/>
        </w:rPr>
        <w:t xml:space="preserve"> Oddane zostaną do użytku także </w:t>
      </w:r>
      <w:r w:rsidR="009C62EE" w:rsidRPr="00F30C01">
        <w:rPr>
          <w:rFonts w:cs="Arial"/>
        </w:rPr>
        <w:t xml:space="preserve">przystanki </w:t>
      </w:r>
      <w:r w:rsidRPr="00F30C01">
        <w:rPr>
          <w:rFonts w:cs="Arial"/>
          <w:b/>
        </w:rPr>
        <w:t xml:space="preserve">Warszawa </w:t>
      </w:r>
      <w:proofErr w:type="spellStart"/>
      <w:r w:rsidRPr="00F30C01">
        <w:rPr>
          <w:rFonts w:cs="Arial"/>
          <w:b/>
        </w:rPr>
        <w:t>Gocławek</w:t>
      </w:r>
      <w:proofErr w:type="spellEnd"/>
      <w:r w:rsidRPr="00F30C01">
        <w:rPr>
          <w:rFonts w:cs="Arial"/>
          <w:b/>
        </w:rPr>
        <w:t xml:space="preserve">, Warszawa Olszynka Grochowska oraz </w:t>
      </w:r>
      <w:r w:rsidRPr="00F30C01">
        <w:rPr>
          <w:rFonts w:cs="Arial"/>
          <w:b/>
          <w:shd w:val="clear" w:color="auto" w:fill="FFFFFF"/>
        </w:rPr>
        <w:t xml:space="preserve">stacji </w:t>
      </w:r>
      <w:r w:rsidRPr="00F30C01">
        <w:rPr>
          <w:rStyle w:val="Pogrubienie"/>
          <w:rFonts w:cs="Arial"/>
          <w:shd w:val="clear" w:color="auto" w:fill="FFFFFF"/>
        </w:rPr>
        <w:t>Warszawa Wawer</w:t>
      </w:r>
      <w:r w:rsidRPr="00F30C01">
        <w:rPr>
          <w:rFonts w:cs="Arial"/>
          <w:shd w:val="clear" w:color="auto" w:fill="FFFFFF"/>
        </w:rPr>
        <w:t>.</w:t>
      </w:r>
      <w:r w:rsidR="006B1D4B" w:rsidRPr="00F30C01">
        <w:rPr>
          <w:rFonts w:cs="Arial"/>
        </w:rPr>
        <w:t xml:space="preserve"> N</w:t>
      </w:r>
      <w:r w:rsidR="006B1D4B" w:rsidRPr="00F30C01">
        <w:rPr>
          <w:rFonts w:eastAsia="Arial" w:cs="Arial"/>
        </w:rPr>
        <w:t>a odcinku Warszawa Wschodnia Osobowa – Warszawa Wawer będą kursowały 144 pociągi regionalne. Czas przejazdu z Warszawy Wawer do Warszawy Śródmieście to ok. 19 minut, a z nowego przystanku Warszawa Grochów ok. 12 min.</w:t>
      </w:r>
      <w:r w:rsidR="004848B8">
        <w:rPr>
          <w:rFonts w:eastAsia="Arial" w:cs="Arial"/>
        </w:rPr>
        <w:t xml:space="preserve"> </w:t>
      </w:r>
      <w:r w:rsidR="004848B8" w:rsidRPr="00146787">
        <w:rPr>
          <w:rFonts w:eastAsia="Arial" w:cs="Arial"/>
        </w:rPr>
        <w:t>Z końcem roku po zakończeniu kolejnych prac, pociągi dalekobieżne wjadą na nowe tory linii 506.</w:t>
      </w:r>
      <w:r w:rsidR="004848B8">
        <w:rPr>
          <w:rFonts w:eastAsia="Arial" w:cs="Arial"/>
        </w:rPr>
        <w:t xml:space="preserve"> </w:t>
      </w:r>
    </w:p>
    <w:bookmarkEnd w:id="1"/>
    <w:p w14:paraId="7A046E87" w14:textId="2DA3B99A" w:rsidR="00E164F3" w:rsidRPr="00F30C01" w:rsidRDefault="008A12E0" w:rsidP="003D3BAA">
      <w:pPr>
        <w:shd w:val="clear" w:color="auto" w:fill="FFFFFF"/>
        <w:spacing w:after="100" w:afterAutospacing="1" w:line="360" w:lineRule="auto"/>
        <w:rPr>
          <w:rFonts w:eastAsia="Times New Roman" w:cs="Arial"/>
          <w:lang w:eastAsia="pl-PL"/>
        </w:rPr>
      </w:pPr>
      <w:r w:rsidRPr="00F30C01">
        <w:rPr>
          <w:rFonts w:cs="Arial"/>
        </w:rPr>
        <w:t xml:space="preserve">Zakończenie prac zasadniczych na linii otwockiej </w:t>
      </w:r>
      <w:r w:rsidR="00CD7745" w:rsidRPr="00F30C01">
        <w:rPr>
          <w:rFonts w:cs="Arial"/>
        </w:rPr>
        <w:t xml:space="preserve">zaplanowano do końca 2023 r. </w:t>
      </w:r>
      <w:r w:rsidR="00F30C01" w:rsidRPr="00F30C01">
        <w:rPr>
          <w:rFonts w:cs="Arial"/>
        </w:rPr>
        <w:t>Następnie zlikwidowany zostanie p</w:t>
      </w:r>
      <w:r w:rsidR="00B5012B" w:rsidRPr="00F30C01">
        <w:rPr>
          <w:rFonts w:cs="Arial"/>
        </w:rPr>
        <w:t>eron tymczasow</w:t>
      </w:r>
      <w:r w:rsidR="00F30C01" w:rsidRPr="00F30C01">
        <w:rPr>
          <w:rFonts w:cs="Arial"/>
        </w:rPr>
        <w:t>y</w:t>
      </w:r>
      <w:r w:rsidR="00B5012B" w:rsidRPr="00F30C01">
        <w:rPr>
          <w:rFonts w:cs="Arial"/>
        </w:rPr>
        <w:t xml:space="preserve"> </w:t>
      </w:r>
      <w:r w:rsidR="006E3442" w:rsidRPr="00F30C01">
        <w:rPr>
          <w:rFonts w:cs="Arial"/>
        </w:rPr>
        <w:t xml:space="preserve">Warszawa Wawer i </w:t>
      </w:r>
      <w:r w:rsidR="00B5012B" w:rsidRPr="00F30C01">
        <w:rPr>
          <w:rFonts w:cs="Arial"/>
        </w:rPr>
        <w:t>star</w:t>
      </w:r>
      <w:r w:rsidR="00F30C01" w:rsidRPr="00F30C01">
        <w:rPr>
          <w:rFonts w:cs="Arial"/>
        </w:rPr>
        <w:t>y</w:t>
      </w:r>
      <w:r w:rsidR="00B5012B" w:rsidRPr="00F30C01">
        <w:rPr>
          <w:rFonts w:cs="Arial"/>
        </w:rPr>
        <w:t xml:space="preserve"> peron Warszawa </w:t>
      </w:r>
      <w:proofErr w:type="spellStart"/>
      <w:r w:rsidR="00B5012B" w:rsidRPr="00F30C01">
        <w:rPr>
          <w:rFonts w:cs="Arial"/>
        </w:rPr>
        <w:t>Gocławek</w:t>
      </w:r>
      <w:proofErr w:type="spellEnd"/>
      <w:r w:rsidR="00F30C01" w:rsidRPr="00F30C01">
        <w:rPr>
          <w:rFonts w:cs="Arial"/>
        </w:rPr>
        <w:t>. W</w:t>
      </w:r>
      <w:r w:rsidR="005323F3" w:rsidRPr="00F30C01">
        <w:rPr>
          <w:rFonts w:cs="Arial"/>
        </w:rPr>
        <w:t xml:space="preserve"> ich miejsce</w:t>
      </w:r>
      <w:r w:rsidR="009C62EE" w:rsidRPr="00F30C01">
        <w:rPr>
          <w:rFonts w:cs="Arial"/>
        </w:rPr>
        <w:t xml:space="preserve"> </w:t>
      </w:r>
      <w:r w:rsidR="005323F3" w:rsidRPr="00F30C01">
        <w:rPr>
          <w:rFonts w:cs="Arial"/>
        </w:rPr>
        <w:t>ułoż</w:t>
      </w:r>
      <w:r w:rsidR="00F30C01" w:rsidRPr="00F30C01">
        <w:rPr>
          <w:rFonts w:cs="Arial"/>
        </w:rPr>
        <w:t>ony zostanie nowy</w:t>
      </w:r>
      <w:r w:rsidR="009C62EE" w:rsidRPr="00F30C01">
        <w:rPr>
          <w:rFonts w:cs="Arial"/>
        </w:rPr>
        <w:t xml:space="preserve"> tor</w:t>
      </w:r>
      <w:r w:rsidR="005323F3" w:rsidRPr="00F30C01">
        <w:rPr>
          <w:rFonts w:cs="Arial"/>
        </w:rPr>
        <w:t xml:space="preserve"> i</w:t>
      </w:r>
      <w:r w:rsidR="009C62EE" w:rsidRPr="00F30C01">
        <w:rPr>
          <w:rFonts w:cs="Arial"/>
        </w:rPr>
        <w:t xml:space="preserve"> </w:t>
      </w:r>
      <w:r w:rsidR="005323F3" w:rsidRPr="00F30C01">
        <w:rPr>
          <w:rFonts w:cs="Arial"/>
        </w:rPr>
        <w:t>zawiesz</w:t>
      </w:r>
      <w:r w:rsidR="00F30C01" w:rsidRPr="00F30C01">
        <w:rPr>
          <w:rFonts w:cs="Arial"/>
        </w:rPr>
        <w:t>o</w:t>
      </w:r>
      <w:r w:rsidR="005323F3" w:rsidRPr="00F30C01">
        <w:rPr>
          <w:rFonts w:cs="Arial"/>
        </w:rPr>
        <w:t>n</w:t>
      </w:r>
      <w:r w:rsidR="00F30C01" w:rsidRPr="00F30C01">
        <w:rPr>
          <w:rFonts w:cs="Arial"/>
        </w:rPr>
        <w:t>a</w:t>
      </w:r>
      <w:r w:rsidR="009C62EE" w:rsidRPr="00F30C01">
        <w:rPr>
          <w:rFonts w:cs="Arial"/>
        </w:rPr>
        <w:t xml:space="preserve"> </w:t>
      </w:r>
      <w:r w:rsidR="005323F3" w:rsidRPr="00F30C01">
        <w:rPr>
          <w:rFonts w:cs="Arial"/>
        </w:rPr>
        <w:t>sie</w:t>
      </w:r>
      <w:r w:rsidR="00F30C01" w:rsidRPr="00F30C01">
        <w:rPr>
          <w:rFonts w:cs="Arial"/>
        </w:rPr>
        <w:t>ć</w:t>
      </w:r>
      <w:r w:rsidR="009C62EE" w:rsidRPr="00F30C01">
        <w:rPr>
          <w:rFonts w:cs="Arial"/>
        </w:rPr>
        <w:t xml:space="preserve"> trakcyj</w:t>
      </w:r>
      <w:r w:rsidR="005323F3" w:rsidRPr="00F30C01">
        <w:rPr>
          <w:rFonts w:cs="Arial"/>
        </w:rPr>
        <w:t>n</w:t>
      </w:r>
      <w:r w:rsidR="00F30C01" w:rsidRPr="00F30C01">
        <w:rPr>
          <w:rFonts w:cs="Arial"/>
        </w:rPr>
        <w:t>a</w:t>
      </w:r>
      <w:r w:rsidR="009C62EE" w:rsidRPr="00F30C01">
        <w:rPr>
          <w:rFonts w:cs="Arial"/>
        </w:rPr>
        <w:t>. P</w:t>
      </w:r>
      <w:r w:rsidR="00CD7745" w:rsidRPr="00F30C01">
        <w:rPr>
          <w:rFonts w:cs="Arial"/>
        </w:rPr>
        <w:t xml:space="preserve">rowadzone będą prace </w:t>
      </w:r>
      <w:r w:rsidR="00CD7745" w:rsidRPr="00F30C01">
        <w:rPr>
          <w:rFonts w:cs="Arial"/>
        </w:rPr>
        <w:lastRenderedPageBreak/>
        <w:t>wykończeniowe na nowych przystankach, m.in. związan</w:t>
      </w:r>
      <w:r w:rsidR="00140852" w:rsidRPr="00F30C01">
        <w:rPr>
          <w:rFonts w:cs="Arial"/>
        </w:rPr>
        <w:t>e z budową wiat przystankowych,</w:t>
      </w:r>
      <w:r w:rsidR="009C62EE" w:rsidRPr="00F30C01">
        <w:rPr>
          <w:rFonts w:cs="Arial"/>
        </w:rPr>
        <w:t xml:space="preserve"> nawierzchni</w:t>
      </w:r>
      <w:r w:rsidR="005323F3" w:rsidRPr="00F30C01">
        <w:rPr>
          <w:rFonts w:cs="Arial"/>
        </w:rPr>
        <w:t>ą</w:t>
      </w:r>
      <w:r w:rsidR="009C62EE" w:rsidRPr="00F30C01">
        <w:rPr>
          <w:rFonts w:cs="Arial"/>
        </w:rPr>
        <w:t xml:space="preserve"> peronow</w:t>
      </w:r>
      <w:r w:rsidR="005323F3" w:rsidRPr="00F30C01">
        <w:rPr>
          <w:rFonts w:cs="Arial"/>
        </w:rPr>
        <w:t>ą</w:t>
      </w:r>
      <w:r w:rsidR="009C62EE" w:rsidRPr="00F30C01">
        <w:rPr>
          <w:rFonts w:cs="Arial"/>
        </w:rPr>
        <w:t xml:space="preserve"> oraz dojś</w:t>
      </w:r>
      <w:r w:rsidR="005323F3" w:rsidRPr="00F30C01">
        <w:rPr>
          <w:rFonts w:cs="Arial"/>
        </w:rPr>
        <w:t>ciami.</w:t>
      </w:r>
      <w:r w:rsidR="00140852" w:rsidRPr="00F30C01">
        <w:rPr>
          <w:rFonts w:cs="Arial"/>
        </w:rPr>
        <w:t xml:space="preserve"> </w:t>
      </w:r>
    </w:p>
    <w:p w14:paraId="08563E53" w14:textId="3F4F4ADC" w:rsidR="008B7C38" w:rsidRPr="00F30C01" w:rsidRDefault="00E164F3" w:rsidP="008A12E0">
      <w:pPr>
        <w:spacing w:line="360" w:lineRule="auto"/>
        <w:rPr>
          <w:rFonts w:cs="Arial"/>
        </w:rPr>
      </w:pPr>
      <w:r w:rsidRPr="00F30C01">
        <w:rPr>
          <w:rFonts w:cs="Arial"/>
        </w:rPr>
        <w:t>W 2024 r</w:t>
      </w:r>
      <w:r w:rsidR="006B1D4B" w:rsidRPr="00F30C01">
        <w:rPr>
          <w:rFonts w:cs="Arial"/>
        </w:rPr>
        <w:t>.</w:t>
      </w:r>
      <w:r w:rsidRPr="00F30C01">
        <w:rPr>
          <w:rFonts w:cs="Arial"/>
        </w:rPr>
        <w:t xml:space="preserve"> kontynuowane będą prace związane m.in. z </w:t>
      </w:r>
      <w:r w:rsidR="006E3442" w:rsidRPr="00F30C01">
        <w:rPr>
          <w:rFonts w:cs="Arial"/>
        </w:rPr>
        <w:t xml:space="preserve">uruchomieniem systemu dynamicznej informacji pasażerskiej oraz </w:t>
      </w:r>
      <w:r w:rsidR="00140852" w:rsidRPr="00F30C01">
        <w:rPr>
          <w:rFonts w:cs="Arial"/>
        </w:rPr>
        <w:t xml:space="preserve">wykończeniem i zadaszeniem </w:t>
      </w:r>
      <w:r w:rsidR="009C62EE" w:rsidRPr="00F30C01">
        <w:rPr>
          <w:rFonts w:cs="Arial"/>
        </w:rPr>
        <w:t xml:space="preserve">6 </w:t>
      </w:r>
      <w:r w:rsidRPr="00F30C01">
        <w:rPr>
          <w:rFonts w:cs="Arial"/>
        </w:rPr>
        <w:t xml:space="preserve">przejść podziemnych </w:t>
      </w:r>
      <w:r w:rsidR="008A12E0" w:rsidRPr="00F30C01">
        <w:rPr>
          <w:rFonts w:cs="Arial"/>
        </w:rPr>
        <w:t>dostosowanych do potrzeb osób o ograniczonych możliwościach poruszania się, przy ul. Goździków i ul. Korkowej; przy ul. Edisona i ul Skrzyneckiego (pod wiaduktem ul. Płowieckiej), pomiędzy ulicami IV Poprzeczna a V Poprzeczna</w:t>
      </w:r>
      <w:r w:rsidR="003D3BAA" w:rsidRPr="00F30C01">
        <w:rPr>
          <w:rFonts w:cs="Arial"/>
        </w:rPr>
        <w:t>, na stacji Warszawa Wawer</w:t>
      </w:r>
      <w:r w:rsidRPr="00F30C01">
        <w:rPr>
          <w:rFonts w:cs="Arial"/>
        </w:rPr>
        <w:t xml:space="preserve">. </w:t>
      </w:r>
      <w:r w:rsidR="006E3442" w:rsidRPr="00F30C01">
        <w:rPr>
          <w:rFonts w:cs="Arial"/>
        </w:rPr>
        <w:t xml:space="preserve">Przejścia pod torami zostaną udostępnione pasażerom w 2024 r. </w:t>
      </w:r>
      <w:r w:rsidR="00B5012B" w:rsidRPr="00F30C01">
        <w:rPr>
          <w:rFonts w:cs="Arial"/>
        </w:rPr>
        <w:t xml:space="preserve">Do zakończenia prac, pasażerowie skorzystają z przejść w poziomie szyn. </w:t>
      </w:r>
      <w:r w:rsidR="009C62EE" w:rsidRPr="00F30C01">
        <w:rPr>
          <w:rFonts w:cs="Arial"/>
        </w:rPr>
        <w:t>Ponadto prowadzone będą prace w zakresie układów drogowych i docelowych ciągów komunikacyjnych. W 2024 planowane jest też uruchomienie dodatkowych nowych przejść do rezerwatu Olszynka Grochowska oraz zabudowa nowej kładki na przystanku Warszawa Olszyn</w:t>
      </w:r>
      <w:r w:rsidR="005323F3" w:rsidRPr="00F30C01">
        <w:rPr>
          <w:rFonts w:cs="Arial"/>
        </w:rPr>
        <w:t>ka</w:t>
      </w:r>
      <w:r w:rsidR="009C62EE" w:rsidRPr="00F30C01">
        <w:rPr>
          <w:rFonts w:cs="Arial"/>
        </w:rPr>
        <w:t xml:space="preserve"> Grochows</w:t>
      </w:r>
      <w:r w:rsidR="005323F3" w:rsidRPr="00F30C01">
        <w:rPr>
          <w:rFonts w:cs="Arial"/>
        </w:rPr>
        <w:t>ka</w:t>
      </w:r>
      <w:r w:rsidR="009C62EE" w:rsidRPr="00F30C01">
        <w:rPr>
          <w:rFonts w:cs="Arial"/>
        </w:rPr>
        <w:t xml:space="preserve"> </w:t>
      </w:r>
    </w:p>
    <w:p w14:paraId="2AC6D6B3" w14:textId="77777777" w:rsidR="00C86D8F" w:rsidRPr="00F30C01" w:rsidRDefault="00581C86" w:rsidP="008A12E0">
      <w:pPr>
        <w:spacing w:line="360" w:lineRule="auto"/>
        <w:rPr>
          <w:rFonts w:cs="Arial"/>
        </w:rPr>
      </w:pPr>
      <w:r w:rsidRPr="00F30C01">
        <w:rPr>
          <w:rFonts w:cs="Arial"/>
        </w:rPr>
        <w:t xml:space="preserve">Dla podróżnych dostępna jest strona, gdzie między innymi publikowane są aktualne zdjęcia przedstawiające postęp prac: </w:t>
      </w:r>
      <w:hyperlink r:id="rId9" w:history="1">
        <w:r w:rsidRPr="00F30C01">
          <w:rPr>
            <w:rStyle w:val="Hipercze"/>
            <w:rFonts w:cs="Arial"/>
            <w:color w:val="auto"/>
          </w:rPr>
          <w:t>http://www.warszawa-lublin.pl/</w:t>
        </w:r>
      </w:hyperlink>
      <w:r w:rsidRPr="00F30C01">
        <w:rPr>
          <w:rFonts w:cs="Arial"/>
        </w:rPr>
        <w:t xml:space="preserve"> </w:t>
      </w:r>
    </w:p>
    <w:p w14:paraId="29276BEB" w14:textId="77777777" w:rsidR="007F3648" w:rsidRPr="00F30C01" w:rsidRDefault="008A6DB7" w:rsidP="008A12E0">
      <w:pPr>
        <w:spacing w:line="360" w:lineRule="auto"/>
        <w:rPr>
          <w:rFonts w:eastAsia="Calibri" w:cs="Arial"/>
        </w:rPr>
      </w:pPr>
      <w:r w:rsidRPr="00F30C01">
        <w:rPr>
          <w:rFonts w:eastAsia="Calibri" w:cs="Arial"/>
        </w:rPr>
        <w:t xml:space="preserve">Inwestycja „Prace na linii kolejowej nr 7 Warszawa Wschodnia Osobowa – Dorohusk na odcinku Warszawa – Otwock – Dęblin – Lublin, etap </w:t>
      </w:r>
      <w:proofErr w:type="spellStart"/>
      <w:r w:rsidRPr="00F30C01">
        <w:rPr>
          <w:rFonts w:eastAsia="Calibri" w:cs="Arial"/>
        </w:rPr>
        <w:t>II</w:t>
      </w:r>
      <w:r w:rsidR="00F3424C" w:rsidRPr="00F30C01">
        <w:rPr>
          <w:rFonts w:eastAsia="Calibri" w:cs="Arial"/>
        </w:rPr>
        <w:t>a</w:t>
      </w:r>
      <w:proofErr w:type="spellEnd"/>
      <w:r w:rsidRPr="00F30C01">
        <w:rPr>
          <w:rFonts w:eastAsia="Calibri" w:cs="Arial"/>
        </w:rPr>
        <w:t>” odcinek Warszawa Wschodnia Osobowa – Warszawa Wawer, o wartości ok. 422 mln zł netto, jest współfinansowana ze środków Programu Operacyjnego Infrastruktura i Środowisko.</w:t>
      </w:r>
    </w:p>
    <w:p w14:paraId="6863D682" w14:textId="77777777" w:rsidR="00A15AED" w:rsidRPr="00F30C01" w:rsidRDefault="007F3648" w:rsidP="008A12E0">
      <w:pPr>
        <w:spacing w:line="360" w:lineRule="auto"/>
        <w:rPr>
          <w:rFonts w:cs="Arial"/>
          <w:b/>
          <w:bCs/>
        </w:rPr>
      </w:pPr>
      <w:r w:rsidRPr="00F30C01">
        <w:rPr>
          <w:rStyle w:val="Pogrubienie"/>
          <w:rFonts w:cs="Arial"/>
        </w:rPr>
        <w:t>Kontakt dla mediów:</w:t>
      </w:r>
      <w:r w:rsidR="00A15AED" w:rsidRPr="00F30C01">
        <w:rPr>
          <w:rFonts w:cs="Arial"/>
          <w:b/>
        </w:rPr>
        <w:br/>
      </w:r>
      <w:r w:rsidR="008A6DB7" w:rsidRPr="00F30C01">
        <w:rPr>
          <w:rFonts w:cs="Arial"/>
        </w:rPr>
        <w:t>Karol Jakubowski</w:t>
      </w:r>
      <w:r w:rsidR="00A15AED" w:rsidRPr="00F30C01">
        <w:rPr>
          <w:rFonts w:cs="Arial"/>
        </w:rPr>
        <w:br/>
      </w:r>
      <w:r w:rsidR="008A6DB7" w:rsidRPr="00F30C01">
        <w:rPr>
          <w:rFonts w:cs="Arial"/>
        </w:rPr>
        <w:t>zespół</w:t>
      </w:r>
      <w:r w:rsidR="00A15AED" w:rsidRPr="00F30C01">
        <w:rPr>
          <w:rFonts w:cs="Arial"/>
        </w:rPr>
        <w:t xml:space="preserve"> prasowy</w:t>
      </w:r>
      <w:r w:rsidR="00A15AED" w:rsidRPr="00F30C01">
        <w:rPr>
          <w:rFonts w:cs="Arial"/>
        </w:rPr>
        <w:br/>
      </w:r>
      <w:r w:rsidR="0052381B" w:rsidRPr="00F30C01">
        <w:rPr>
          <w:rStyle w:val="Pogrubienie"/>
          <w:rFonts w:cs="Arial"/>
          <w:b w:val="0"/>
        </w:rPr>
        <w:t>PKP Polskie Linie Kolejowe S.A.</w:t>
      </w:r>
      <w:r w:rsidR="0052381B" w:rsidRPr="00F30C01">
        <w:rPr>
          <w:rFonts w:cs="Arial"/>
          <w:b/>
        </w:rPr>
        <w:br/>
      </w:r>
      <w:r w:rsidR="00A15AED" w:rsidRPr="00F30C01">
        <w:rPr>
          <w:rStyle w:val="Hipercze"/>
          <w:rFonts w:cs="Arial"/>
          <w:color w:val="auto"/>
          <w:shd w:val="clear" w:color="auto" w:fill="FFFFFF"/>
        </w:rPr>
        <w:t>rzecznik@plk-sa.pl</w:t>
      </w:r>
      <w:r w:rsidR="00A15AED" w:rsidRPr="00F30C01">
        <w:rPr>
          <w:rFonts w:cs="Arial"/>
        </w:rPr>
        <w:br/>
        <w:t>T: +48</w:t>
      </w:r>
      <w:r w:rsidR="008A6DB7" w:rsidRPr="00F30C01">
        <w:rPr>
          <w:rFonts w:cs="Arial"/>
        </w:rPr>
        <w:t> 668 679 414</w:t>
      </w:r>
    </w:p>
    <w:p w14:paraId="592925A6" w14:textId="77777777" w:rsidR="00C22107" w:rsidRPr="00F30C01" w:rsidRDefault="00C22107" w:rsidP="008A12E0">
      <w:pPr>
        <w:spacing w:line="360" w:lineRule="auto"/>
        <w:rPr>
          <w:rFonts w:cs="Arial"/>
        </w:rPr>
      </w:pPr>
    </w:p>
    <w:p w14:paraId="1A9624C7" w14:textId="77777777" w:rsidR="00EB3B78" w:rsidRPr="00F30C01" w:rsidRDefault="00AC2669" w:rsidP="008A12E0">
      <w:pPr>
        <w:spacing w:line="360" w:lineRule="auto"/>
        <w:rPr>
          <w:rFonts w:cs="Arial"/>
        </w:rPr>
      </w:pPr>
      <w:r w:rsidRPr="00F30C01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0D0DA71C" w14:textId="77777777" w:rsidR="00EB7DA3" w:rsidRPr="00F30C01" w:rsidRDefault="00EB7DA3" w:rsidP="008A12E0">
      <w:pPr>
        <w:spacing w:line="360" w:lineRule="auto"/>
        <w:rPr>
          <w:rFonts w:cs="Arial"/>
        </w:rPr>
      </w:pPr>
    </w:p>
    <w:p w14:paraId="5FD09537" w14:textId="77777777" w:rsidR="00EB7DA3" w:rsidRPr="00F30C01" w:rsidRDefault="00EB7DA3" w:rsidP="008A12E0">
      <w:pPr>
        <w:spacing w:line="360" w:lineRule="auto"/>
        <w:rPr>
          <w:rFonts w:cs="Arial"/>
        </w:rPr>
      </w:pPr>
    </w:p>
    <w:sectPr w:rsidR="00EB7DA3" w:rsidRPr="00F30C01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47CDD" w14:textId="77777777" w:rsidR="00613F28" w:rsidRDefault="00613F28" w:rsidP="009D1AEB">
      <w:pPr>
        <w:spacing w:after="0" w:line="240" w:lineRule="auto"/>
      </w:pPr>
      <w:r>
        <w:separator/>
      </w:r>
    </w:p>
  </w:endnote>
  <w:endnote w:type="continuationSeparator" w:id="0">
    <w:p w14:paraId="3B80DE7D" w14:textId="77777777" w:rsidR="00613F28" w:rsidRDefault="00613F2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BAC6" w14:textId="77777777" w:rsidR="00860074" w:rsidRPr="005711B5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BE31B4A" w14:textId="77777777" w:rsidR="00860074" w:rsidRPr="005711B5" w:rsidRDefault="00860074" w:rsidP="00860074">
    <w:pPr>
      <w:spacing w:after="0" w:line="240" w:lineRule="auto"/>
      <w:rPr>
        <w:rFonts w:cs="Arial"/>
        <w:sz w:val="14"/>
        <w:szCs w:val="14"/>
      </w:rPr>
    </w:pPr>
    <w:r w:rsidRPr="005711B5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29ACC2A" w14:textId="77777777" w:rsidR="00860074" w:rsidRPr="005711B5" w:rsidRDefault="005E7701" w:rsidP="00860074">
    <w:pPr>
      <w:spacing w:after="0" w:line="240" w:lineRule="auto"/>
      <w:rPr>
        <w:rFonts w:cs="Arial"/>
        <w:sz w:val="14"/>
        <w:szCs w:val="14"/>
      </w:rPr>
    </w:pPr>
    <w:r w:rsidRPr="005711B5">
      <w:rPr>
        <w:rFonts w:cs="Arial"/>
        <w:sz w:val="14"/>
        <w:szCs w:val="14"/>
      </w:rPr>
      <w:t>XI</w:t>
    </w:r>
    <w:r w:rsidR="004A717E" w:rsidRPr="005711B5">
      <w:rPr>
        <w:rFonts w:cs="Arial"/>
        <w:sz w:val="14"/>
        <w:szCs w:val="14"/>
      </w:rPr>
      <w:t>V</w:t>
    </w:r>
    <w:r w:rsidR="00860074" w:rsidRPr="005711B5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0797187D" w14:textId="77777777" w:rsidR="00860074" w:rsidRPr="005711B5" w:rsidRDefault="00860074" w:rsidP="00860074">
    <w:pPr>
      <w:spacing w:after="0" w:line="240" w:lineRule="auto"/>
      <w:rPr>
        <w:rFonts w:cs="Arial"/>
        <w:sz w:val="14"/>
        <w:szCs w:val="14"/>
      </w:rPr>
    </w:pPr>
    <w:r w:rsidRPr="005711B5">
      <w:rPr>
        <w:rFonts w:cs="Arial"/>
        <w:sz w:val="14"/>
        <w:szCs w:val="14"/>
      </w:rPr>
      <w:t xml:space="preserve">REGON 017319027. Wysokość kapitału zakładowego w całości wpłaconego: </w:t>
    </w:r>
    <w:r w:rsidR="005711B5" w:rsidRPr="005711B5">
      <w:rPr>
        <w:rFonts w:cs="Arial"/>
        <w:sz w:val="14"/>
        <w:szCs w:val="14"/>
      </w:rPr>
      <w:t>33.272.194.000,00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0EC7" w14:textId="77777777" w:rsidR="00613F28" w:rsidRDefault="00613F28" w:rsidP="009D1AEB">
      <w:pPr>
        <w:spacing w:after="0" w:line="240" w:lineRule="auto"/>
      </w:pPr>
      <w:r>
        <w:separator/>
      </w:r>
    </w:p>
  </w:footnote>
  <w:footnote w:type="continuationSeparator" w:id="0">
    <w:p w14:paraId="5133F40F" w14:textId="77777777" w:rsidR="00613F28" w:rsidRDefault="00613F2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5901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278577A" wp14:editId="5DC0A45B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E2A60" wp14:editId="175C844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ABA9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4E4C17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6DEDC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EB1A4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002BF3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46F775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341A835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E2A6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34ABA9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4E4C17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6DEDC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EB1A4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002BF3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46F775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341A835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6160"/>
    <w:multiLevelType w:val="hybridMultilevel"/>
    <w:tmpl w:val="DB642E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0609EC"/>
    <w:multiLevelType w:val="hybridMultilevel"/>
    <w:tmpl w:val="BF9AF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983D20"/>
    <w:multiLevelType w:val="hybridMultilevel"/>
    <w:tmpl w:val="0A688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7699"/>
    <w:multiLevelType w:val="hybridMultilevel"/>
    <w:tmpl w:val="2F06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13C31"/>
    <w:multiLevelType w:val="hybridMultilevel"/>
    <w:tmpl w:val="D88AA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E7C1D"/>
    <w:multiLevelType w:val="multilevel"/>
    <w:tmpl w:val="86CC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C140E"/>
    <w:multiLevelType w:val="hybridMultilevel"/>
    <w:tmpl w:val="0EE8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D75E6"/>
    <w:multiLevelType w:val="hybridMultilevel"/>
    <w:tmpl w:val="1138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189725">
    <w:abstractNumId w:val="3"/>
  </w:num>
  <w:num w:numId="2" w16cid:durableId="555090237">
    <w:abstractNumId w:val="2"/>
  </w:num>
  <w:num w:numId="3" w16cid:durableId="201290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6694450">
    <w:abstractNumId w:val="0"/>
  </w:num>
  <w:num w:numId="5" w16cid:durableId="780993158">
    <w:abstractNumId w:val="1"/>
  </w:num>
  <w:num w:numId="6" w16cid:durableId="1969360591">
    <w:abstractNumId w:val="8"/>
  </w:num>
  <w:num w:numId="7" w16cid:durableId="967317260">
    <w:abstractNumId w:val="4"/>
  </w:num>
  <w:num w:numId="8" w16cid:durableId="1925333599">
    <w:abstractNumId w:val="6"/>
  </w:num>
  <w:num w:numId="9" w16cid:durableId="3445940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781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54B1"/>
    <w:rsid w:val="00017D16"/>
    <w:rsid w:val="0004488A"/>
    <w:rsid w:val="00067308"/>
    <w:rsid w:val="00067BA6"/>
    <w:rsid w:val="00071A2A"/>
    <w:rsid w:val="000A3B74"/>
    <w:rsid w:val="000B3294"/>
    <w:rsid w:val="000B7165"/>
    <w:rsid w:val="000D19CE"/>
    <w:rsid w:val="001003FD"/>
    <w:rsid w:val="00103199"/>
    <w:rsid w:val="00114351"/>
    <w:rsid w:val="001152A6"/>
    <w:rsid w:val="0013460C"/>
    <w:rsid w:val="00140852"/>
    <w:rsid w:val="00146787"/>
    <w:rsid w:val="0015151B"/>
    <w:rsid w:val="00152792"/>
    <w:rsid w:val="001649E0"/>
    <w:rsid w:val="001767B9"/>
    <w:rsid w:val="00184635"/>
    <w:rsid w:val="001B5B1F"/>
    <w:rsid w:val="001F602C"/>
    <w:rsid w:val="0021304D"/>
    <w:rsid w:val="002242DE"/>
    <w:rsid w:val="00224DE3"/>
    <w:rsid w:val="00234589"/>
    <w:rsid w:val="00236985"/>
    <w:rsid w:val="00277762"/>
    <w:rsid w:val="00291328"/>
    <w:rsid w:val="0029464E"/>
    <w:rsid w:val="0029514C"/>
    <w:rsid w:val="002B048D"/>
    <w:rsid w:val="002B4972"/>
    <w:rsid w:val="002B7293"/>
    <w:rsid w:val="002C7D6C"/>
    <w:rsid w:val="002E2432"/>
    <w:rsid w:val="002F57E8"/>
    <w:rsid w:val="002F5AB8"/>
    <w:rsid w:val="002F6767"/>
    <w:rsid w:val="00311119"/>
    <w:rsid w:val="0032368F"/>
    <w:rsid w:val="00373AE2"/>
    <w:rsid w:val="00377CB8"/>
    <w:rsid w:val="00390505"/>
    <w:rsid w:val="003979E9"/>
    <w:rsid w:val="003D3BAA"/>
    <w:rsid w:val="003D486F"/>
    <w:rsid w:val="003D69A4"/>
    <w:rsid w:val="003D7955"/>
    <w:rsid w:val="003E1785"/>
    <w:rsid w:val="003E51E9"/>
    <w:rsid w:val="003F0867"/>
    <w:rsid w:val="004160D3"/>
    <w:rsid w:val="00417E71"/>
    <w:rsid w:val="00430558"/>
    <w:rsid w:val="00441B91"/>
    <w:rsid w:val="004552F9"/>
    <w:rsid w:val="00455342"/>
    <w:rsid w:val="004848B8"/>
    <w:rsid w:val="00492182"/>
    <w:rsid w:val="004A717E"/>
    <w:rsid w:val="004E19F9"/>
    <w:rsid w:val="004F5D9E"/>
    <w:rsid w:val="00503766"/>
    <w:rsid w:val="00505C2B"/>
    <w:rsid w:val="0052381B"/>
    <w:rsid w:val="00531C92"/>
    <w:rsid w:val="005323F3"/>
    <w:rsid w:val="005429CB"/>
    <w:rsid w:val="00542CEA"/>
    <w:rsid w:val="00542EF5"/>
    <w:rsid w:val="00557814"/>
    <w:rsid w:val="005578B0"/>
    <w:rsid w:val="00564406"/>
    <w:rsid w:val="005711B5"/>
    <w:rsid w:val="00581C86"/>
    <w:rsid w:val="00581D3C"/>
    <w:rsid w:val="005C0285"/>
    <w:rsid w:val="005C73B4"/>
    <w:rsid w:val="005D0C07"/>
    <w:rsid w:val="005D2324"/>
    <w:rsid w:val="005E7308"/>
    <w:rsid w:val="005E7701"/>
    <w:rsid w:val="00600B65"/>
    <w:rsid w:val="00610AB3"/>
    <w:rsid w:val="00612D63"/>
    <w:rsid w:val="00613F28"/>
    <w:rsid w:val="0063625B"/>
    <w:rsid w:val="006664C0"/>
    <w:rsid w:val="00670150"/>
    <w:rsid w:val="00697DDF"/>
    <w:rsid w:val="006B1D4B"/>
    <w:rsid w:val="006C6C1C"/>
    <w:rsid w:val="006D4A31"/>
    <w:rsid w:val="006D6DBF"/>
    <w:rsid w:val="006E3442"/>
    <w:rsid w:val="006F3DE4"/>
    <w:rsid w:val="006F4E2A"/>
    <w:rsid w:val="006F5D83"/>
    <w:rsid w:val="007153DE"/>
    <w:rsid w:val="007158D4"/>
    <w:rsid w:val="00717DA8"/>
    <w:rsid w:val="00753362"/>
    <w:rsid w:val="00761BE7"/>
    <w:rsid w:val="00765E98"/>
    <w:rsid w:val="00775C29"/>
    <w:rsid w:val="00793930"/>
    <w:rsid w:val="007A729C"/>
    <w:rsid w:val="007E4875"/>
    <w:rsid w:val="007F3648"/>
    <w:rsid w:val="00802906"/>
    <w:rsid w:val="00805F08"/>
    <w:rsid w:val="008078F0"/>
    <w:rsid w:val="00813270"/>
    <w:rsid w:val="00836C23"/>
    <w:rsid w:val="00841743"/>
    <w:rsid w:val="00842BE4"/>
    <w:rsid w:val="008573A9"/>
    <w:rsid w:val="00860074"/>
    <w:rsid w:val="00876EC6"/>
    <w:rsid w:val="008A12E0"/>
    <w:rsid w:val="008A6DB7"/>
    <w:rsid w:val="008B7C38"/>
    <w:rsid w:val="00904BF8"/>
    <w:rsid w:val="00913D32"/>
    <w:rsid w:val="0092138B"/>
    <w:rsid w:val="00931338"/>
    <w:rsid w:val="009322F5"/>
    <w:rsid w:val="00975343"/>
    <w:rsid w:val="00981820"/>
    <w:rsid w:val="009863DE"/>
    <w:rsid w:val="009A62F7"/>
    <w:rsid w:val="009B0C5B"/>
    <w:rsid w:val="009B4B63"/>
    <w:rsid w:val="009C3501"/>
    <w:rsid w:val="009C3B8A"/>
    <w:rsid w:val="009C62EE"/>
    <w:rsid w:val="009D00E1"/>
    <w:rsid w:val="009D0786"/>
    <w:rsid w:val="009D1AEB"/>
    <w:rsid w:val="009E32B0"/>
    <w:rsid w:val="009F417E"/>
    <w:rsid w:val="009F5D5D"/>
    <w:rsid w:val="00A15AED"/>
    <w:rsid w:val="00A34937"/>
    <w:rsid w:val="00A44F6E"/>
    <w:rsid w:val="00A47FF8"/>
    <w:rsid w:val="00A5017E"/>
    <w:rsid w:val="00A51735"/>
    <w:rsid w:val="00A64AC4"/>
    <w:rsid w:val="00A753FC"/>
    <w:rsid w:val="00A90D82"/>
    <w:rsid w:val="00AB0C5D"/>
    <w:rsid w:val="00AB1E2E"/>
    <w:rsid w:val="00AB7339"/>
    <w:rsid w:val="00AC0436"/>
    <w:rsid w:val="00AC2669"/>
    <w:rsid w:val="00AC4056"/>
    <w:rsid w:val="00AE34D2"/>
    <w:rsid w:val="00AF04D4"/>
    <w:rsid w:val="00B001E6"/>
    <w:rsid w:val="00B03632"/>
    <w:rsid w:val="00B36A2E"/>
    <w:rsid w:val="00B42F3C"/>
    <w:rsid w:val="00B5012B"/>
    <w:rsid w:val="00B70EFD"/>
    <w:rsid w:val="00B84064"/>
    <w:rsid w:val="00B91A0B"/>
    <w:rsid w:val="00B948C9"/>
    <w:rsid w:val="00BA2870"/>
    <w:rsid w:val="00BD66F3"/>
    <w:rsid w:val="00BF4F25"/>
    <w:rsid w:val="00BF6A22"/>
    <w:rsid w:val="00C201D1"/>
    <w:rsid w:val="00C22107"/>
    <w:rsid w:val="00C532D6"/>
    <w:rsid w:val="00C86D8F"/>
    <w:rsid w:val="00C8732A"/>
    <w:rsid w:val="00CB370E"/>
    <w:rsid w:val="00CD7745"/>
    <w:rsid w:val="00D006A5"/>
    <w:rsid w:val="00D149FC"/>
    <w:rsid w:val="00D46BC2"/>
    <w:rsid w:val="00D51E53"/>
    <w:rsid w:val="00D63DCF"/>
    <w:rsid w:val="00D67041"/>
    <w:rsid w:val="00D71C0C"/>
    <w:rsid w:val="00D81C2C"/>
    <w:rsid w:val="00DA15BF"/>
    <w:rsid w:val="00DA2850"/>
    <w:rsid w:val="00DB48B0"/>
    <w:rsid w:val="00DB65CF"/>
    <w:rsid w:val="00DC4692"/>
    <w:rsid w:val="00DE4F7B"/>
    <w:rsid w:val="00DF23A8"/>
    <w:rsid w:val="00E06AC8"/>
    <w:rsid w:val="00E15C9E"/>
    <w:rsid w:val="00E164F3"/>
    <w:rsid w:val="00E33EC2"/>
    <w:rsid w:val="00E511F5"/>
    <w:rsid w:val="00E712A5"/>
    <w:rsid w:val="00EA1EF5"/>
    <w:rsid w:val="00EA4CC6"/>
    <w:rsid w:val="00EB3B78"/>
    <w:rsid w:val="00EB7DA3"/>
    <w:rsid w:val="00ED6CAD"/>
    <w:rsid w:val="00EE0D00"/>
    <w:rsid w:val="00EE12D1"/>
    <w:rsid w:val="00EE280F"/>
    <w:rsid w:val="00EF14A0"/>
    <w:rsid w:val="00F02204"/>
    <w:rsid w:val="00F1275C"/>
    <w:rsid w:val="00F30C01"/>
    <w:rsid w:val="00F3424C"/>
    <w:rsid w:val="00F37C78"/>
    <w:rsid w:val="00F547AC"/>
    <w:rsid w:val="00F67654"/>
    <w:rsid w:val="00F92C68"/>
    <w:rsid w:val="00FC695C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25B5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Nag 1,test ciągły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2EF5"/>
    <w:pPr>
      <w:shd w:val="clear" w:color="auto" w:fill="FFFFFF"/>
      <w:spacing w:before="100" w:beforeAutospacing="1" w:after="100" w:afterAutospacing="1" w:line="315" w:lineRule="atLeast"/>
    </w:pPr>
    <w:rPr>
      <w:rFonts w:ascii="Helvetica" w:hAnsi="Helvetica" w:cs="Helvetica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3B78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3B78"/>
    <w:rPr>
      <w:rFonts w:ascii="Calibri" w:hAnsi="Calibri" w:cs="Calibri"/>
    </w:rPr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link w:val="Akapitzlist"/>
    <w:uiPriority w:val="34"/>
    <w:qFormat/>
    <w:locked/>
    <w:rsid w:val="003E1785"/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A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13D32"/>
    <w:rPr>
      <w:i/>
      <w:iCs/>
    </w:rPr>
  </w:style>
  <w:style w:type="paragraph" w:styleId="Poprawka">
    <w:name w:val="Revision"/>
    <w:hidden/>
    <w:uiPriority w:val="99"/>
    <w:semiHidden/>
    <w:rsid w:val="009C62E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arszawa-lublin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D9A7-F5EC-4DA6-A949-DC2C4053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Linia otwocka: rusza finałowy etap prac</vt:lpstr>
    </vt:vector>
  </TitlesOfParts>
  <Company>PKP PLK S.A.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Linia otwocka: rusza finałowy etap prac</dc:title>
  <dc:subject/>
  <dc:creator>Karol.Jakubowski@plk-sa.pl</dc:creator>
  <cp:keywords/>
  <dc:description/>
  <cp:lastModifiedBy>Dudzińska Maria</cp:lastModifiedBy>
  <cp:revision>2</cp:revision>
  <dcterms:created xsi:type="dcterms:W3CDTF">2023-11-28T14:16:00Z</dcterms:created>
  <dcterms:modified xsi:type="dcterms:W3CDTF">2023-11-28T14:16:00Z</dcterms:modified>
</cp:coreProperties>
</file>