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p>
    <w:p w:rsidR="00C22107" w:rsidRDefault="00C22107" w:rsidP="009D1AEB">
      <w:pPr>
        <w:jc w:val="right"/>
        <w:rPr>
          <w:rFonts w:cs="Arial"/>
        </w:rPr>
      </w:pPr>
    </w:p>
    <w:p w:rsidR="00277762" w:rsidRDefault="00A34C10" w:rsidP="00D26741">
      <w:pPr>
        <w:spacing w:before="100" w:beforeAutospacing="1" w:after="100" w:afterAutospacing="1"/>
        <w:jc w:val="right"/>
        <w:rPr>
          <w:rFonts w:cs="Arial"/>
        </w:rPr>
      </w:pPr>
      <w:r>
        <w:rPr>
          <w:rFonts w:cs="Arial"/>
        </w:rPr>
        <w:t>Mielec</w:t>
      </w:r>
      <w:r w:rsidR="009D1AEB">
        <w:rPr>
          <w:rFonts w:cs="Arial"/>
        </w:rPr>
        <w:t>,</w:t>
      </w:r>
      <w:r w:rsidR="005D296C">
        <w:rPr>
          <w:rFonts w:cs="Arial"/>
        </w:rPr>
        <w:t xml:space="preserve"> </w:t>
      </w:r>
      <w:r w:rsidR="00AD3BAC">
        <w:rPr>
          <w:rFonts w:cs="Arial"/>
        </w:rPr>
        <w:t>17</w:t>
      </w:r>
      <w:r w:rsidR="00A04A03">
        <w:rPr>
          <w:rFonts w:cs="Arial"/>
        </w:rPr>
        <w:t xml:space="preserve"> </w:t>
      </w:r>
      <w:r w:rsidR="00AD3BAC">
        <w:rPr>
          <w:rFonts w:cs="Arial"/>
        </w:rPr>
        <w:t xml:space="preserve">maja </w:t>
      </w:r>
      <w:r w:rsidR="009D1AEB">
        <w:rPr>
          <w:rFonts w:cs="Arial"/>
        </w:rPr>
        <w:t>20</w:t>
      </w:r>
      <w:r>
        <w:rPr>
          <w:rFonts w:cs="Arial"/>
        </w:rPr>
        <w:t>2</w:t>
      </w:r>
      <w:r w:rsidR="006719F8">
        <w:rPr>
          <w:rFonts w:cs="Arial"/>
        </w:rPr>
        <w:t>3</w:t>
      </w:r>
      <w:r w:rsidR="009D1AEB" w:rsidRPr="003D74BF">
        <w:rPr>
          <w:rFonts w:cs="Arial"/>
        </w:rPr>
        <w:t xml:space="preserve"> r.</w:t>
      </w:r>
    </w:p>
    <w:p w:rsidR="009D1AEB" w:rsidRPr="00D35C9D" w:rsidRDefault="006719F8" w:rsidP="00B73A07">
      <w:pPr>
        <w:pStyle w:val="Nagwek1"/>
        <w:spacing w:before="100" w:beforeAutospacing="1" w:after="100" w:afterAutospacing="1" w:line="276" w:lineRule="auto"/>
        <w:rPr>
          <w:sz w:val="22"/>
          <w:szCs w:val="22"/>
        </w:rPr>
      </w:pPr>
      <w:r>
        <w:rPr>
          <w:sz w:val="22"/>
          <w:szCs w:val="22"/>
        </w:rPr>
        <w:t>Wiadukt w Mielcu</w:t>
      </w:r>
      <w:r w:rsidR="000511F8">
        <w:rPr>
          <w:sz w:val="22"/>
          <w:szCs w:val="22"/>
        </w:rPr>
        <w:t xml:space="preserve"> </w:t>
      </w:r>
      <w:r>
        <w:rPr>
          <w:sz w:val="22"/>
          <w:szCs w:val="22"/>
        </w:rPr>
        <w:t xml:space="preserve">- korzystne rozwiązanie </w:t>
      </w:r>
      <w:r w:rsidR="000511F8">
        <w:rPr>
          <w:sz w:val="22"/>
          <w:szCs w:val="22"/>
        </w:rPr>
        <w:t xml:space="preserve">komunikacyjne </w:t>
      </w:r>
      <w:r>
        <w:rPr>
          <w:sz w:val="22"/>
          <w:szCs w:val="22"/>
        </w:rPr>
        <w:t>dla kolei i dla miasta</w:t>
      </w:r>
    </w:p>
    <w:p w:rsidR="000912DC" w:rsidRDefault="000912DC" w:rsidP="0064401E">
      <w:pPr>
        <w:spacing w:before="100" w:beforeAutospacing="1" w:after="100" w:afterAutospacing="1" w:line="360" w:lineRule="auto"/>
        <w:rPr>
          <w:b/>
        </w:rPr>
      </w:pPr>
      <w:bookmarkStart w:id="0" w:name="_GoBack"/>
      <w:r w:rsidRPr="00BA1190">
        <w:rPr>
          <w:rFonts w:cs="Arial"/>
          <w:b/>
        </w:rPr>
        <w:t>Bezpieczniejszy ruch kolejowy i drogowy, sprawniejsza komunikacja w mieście</w:t>
      </w:r>
      <w:r>
        <w:rPr>
          <w:rFonts w:cs="Arial"/>
          <w:b/>
        </w:rPr>
        <w:t xml:space="preserve"> – to </w:t>
      </w:r>
      <w:r w:rsidR="00D26741">
        <w:rPr>
          <w:rFonts w:cs="Arial"/>
          <w:b/>
        </w:rPr>
        <w:t>efekt</w:t>
      </w:r>
      <w:r w:rsidRPr="00BA1190">
        <w:rPr>
          <w:rFonts w:cs="Arial"/>
          <w:b/>
        </w:rPr>
        <w:t xml:space="preserve"> bud</w:t>
      </w:r>
      <w:r>
        <w:rPr>
          <w:rFonts w:cs="Arial"/>
          <w:b/>
        </w:rPr>
        <w:t xml:space="preserve">owy wiaduktu nad torami </w:t>
      </w:r>
      <w:r w:rsidRPr="00BA1190">
        <w:rPr>
          <w:rFonts w:cs="Arial"/>
          <w:b/>
        </w:rPr>
        <w:t xml:space="preserve">w Mielcu. </w:t>
      </w:r>
      <w:r w:rsidR="00011ADA">
        <w:rPr>
          <w:rFonts w:cs="Arial"/>
          <w:b/>
        </w:rPr>
        <w:t xml:space="preserve">Z nowego </w:t>
      </w:r>
      <w:r w:rsidRPr="00BA1190">
        <w:rPr>
          <w:rFonts w:cs="Arial"/>
          <w:b/>
        </w:rPr>
        <w:t>obiekt</w:t>
      </w:r>
      <w:r w:rsidR="00011ADA">
        <w:rPr>
          <w:rFonts w:cs="Arial"/>
          <w:b/>
        </w:rPr>
        <w:t>u korzystają kierowcy</w:t>
      </w:r>
      <w:r>
        <w:rPr>
          <w:rFonts w:cs="Arial"/>
          <w:b/>
        </w:rPr>
        <w:t xml:space="preserve">. Inwestycja jest częścią projektu PKP Polskich Linii Kolejowych S.A. za </w:t>
      </w:r>
      <w:r w:rsidR="00A74762">
        <w:rPr>
          <w:rFonts w:cs="Arial"/>
          <w:b/>
        </w:rPr>
        <w:t xml:space="preserve">nieco </w:t>
      </w:r>
      <w:r w:rsidR="0038037A">
        <w:rPr>
          <w:rFonts w:cs="Arial"/>
          <w:b/>
        </w:rPr>
        <w:t>ponad 3</w:t>
      </w:r>
      <w:r w:rsidR="00A74762">
        <w:rPr>
          <w:rFonts w:cs="Arial"/>
          <w:b/>
        </w:rPr>
        <w:t xml:space="preserve">32 </w:t>
      </w:r>
      <w:r>
        <w:rPr>
          <w:rFonts w:cs="Arial"/>
          <w:b/>
        </w:rPr>
        <w:t>mln zł</w:t>
      </w:r>
      <w:r w:rsidR="0038037A">
        <w:rPr>
          <w:rFonts w:cs="Arial"/>
          <w:b/>
        </w:rPr>
        <w:t xml:space="preserve"> netto</w:t>
      </w:r>
      <w:r w:rsidR="00011ADA">
        <w:rPr>
          <w:rFonts w:cs="Arial"/>
          <w:b/>
        </w:rPr>
        <w:t>, pn.</w:t>
      </w:r>
      <w:r>
        <w:rPr>
          <w:rFonts w:cs="Arial"/>
          <w:b/>
        </w:rPr>
        <w:t xml:space="preserve">: </w:t>
      </w:r>
      <w:r w:rsidRPr="00BA1190">
        <w:rPr>
          <w:b/>
        </w:rPr>
        <w:t>„Rewitalizacja linii kolejowej nr 25, na odcinku Padew - Mielec - Dębica”</w:t>
      </w:r>
      <w:r>
        <w:rPr>
          <w:b/>
        </w:rPr>
        <w:t xml:space="preserve">. Finansowanie </w:t>
      </w:r>
      <w:r w:rsidR="00CF383A">
        <w:rPr>
          <w:b/>
        </w:rPr>
        <w:t xml:space="preserve">w ramach </w:t>
      </w:r>
      <w:r>
        <w:rPr>
          <w:b/>
        </w:rPr>
        <w:t>RPO Województwa Podkarpackiego.</w:t>
      </w:r>
    </w:p>
    <w:bookmarkEnd w:id="0"/>
    <w:p w:rsidR="00632549" w:rsidRDefault="00A808F2" w:rsidP="0064401E">
      <w:pPr>
        <w:spacing w:before="100" w:beforeAutospacing="1" w:after="100" w:afterAutospacing="1" w:line="360" w:lineRule="auto"/>
        <w:rPr>
          <w:rFonts w:eastAsia="Calibri" w:cs="Arial"/>
        </w:rPr>
      </w:pPr>
      <w:r>
        <w:rPr>
          <w:rFonts w:eastAsia="Calibri" w:cs="Arial"/>
        </w:rPr>
        <w:t>PLK SA</w:t>
      </w:r>
      <w:r w:rsidR="00011ADA">
        <w:rPr>
          <w:rFonts w:eastAsia="Calibri" w:cs="Arial"/>
        </w:rPr>
        <w:t xml:space="preserve"> wybudowały n</w:t>
      </w:r>
      <w:r>
        <w:rPr>
          <w:rFonts w:eastAsia="Calibri" w:cs="Arial"/>
        </w:rPr>
        <w:t>ow</w:t>
      </w:r>
      <w:r w:rsidR="00011ADA">
        <w:rPr>
          <w:rFonts w:eastAsia="Calibri" w:cs="Arial"/>
        </w:rPr>
        <w:t>y</w:t>
      </w:r>
      <w:r>
        <w:rPr>
          <w:rFonts w:eastAsia="Calibri" w:cs="Arial"/>
        </w:rPr>
        <w:t xml:space="preserve"> wiadukt </w:t>
      </w:r>
      <w:r w:rsidR="00854393">
        <w:rPr>
          <w:rFonts w:eastAsia="Calibri" w:cs="Arial"/>
        </w:rPr>
        <w:t xml:space="preserve">w ciągu obwodnicy drogowej, </w:t>
      </w:r>
      <w:r w:rsidR="00EC054E" w:rsidRPr="00EC054E">
        <w:rPr>
          <w:rFonts w:eastAsia="Calibri" w:cs="Arial"/>
        </w:rPr>
        <w:t xml:space="preserve">nad </w:t>
      </w:r>
      <w:r w:rsidR="00E31AFC">
        <w:rPr>
          <w:rFonts w:eastAsia="Calibri" w:cs="Arial"/>
        </w:rPr>
        <w:t xml:space="preserve">reaktywowaną </w:t>
      </w:r>
      <w:r w:rsidR="00CF383A">
        <w:rPr>
          <w:rFonts w:eastAsia="Calibri" w:cs="Arial"/>
        </w:rPr>
        <w:t>po</w:t>
      </w:r>
      <w:r w:rsidR="00011ADA">
        <w:rPr>
          <w:rFonts w:eastAsia="Calibri" w:cs="Arial"/>
        </w:rPr>
        <w:t xml:space="preserve"> </w:t>
      </w:r>
      <w:r w:rsidR="001F46B0">
        <w:rPr>
          <w:rFonts w:eastAsia="Calibri" w:cs="Arial"/>
        </w:rPr>
        <w:t xml:space="preserve">12 latach </w:t>
      </w:r>
      <w:r w:rsidR="00EC054E" w:rsidRPr="00EC054E">
        <w:rPr>
          <w:rFonts w:eastAsia="Calibri" w:cs="Arial"/>
        </w:rPr>
        <w:t>linią kolejową</w:t>
      </w:r>
      <w:r w:rsidR="0013169A" w:rsidRPr="00EC054E">
        <w:rPr>
          <w:rFonts w:eastAsia="Calibri" w:cs="Arial"/>
        </w:rPr>
        <w:t xml:space="preserve"> </w:t>
      </w:r>
      <w:r w:rsidR="00775DA7" w:rsidRPr="00EC054E">
        <w:rPr>
          <w:rFonts w:eastAsia="Calibri" w:cs="Arial"/>
        </w:rPr>
        <w:t>Dębic</w:t>
      </w:r>
      <w:r w:rsidR="00775DA7" w:rsidRPr="00EC054E">
        <w:t>a</w:t>
      </w:r>
      <w:r w:rsidR="00775DA7" w:rsidRPr="00EC054E">
        <w:rPr>
          <w:rFonts w:eastAsia="Calibri" w:cs="Arial"/>
        </w:rPr>
        <w:t xml:space="preserve"> – </w:t>
      </w:r>
      <w:r w:rsidR="00E734AA" w:rsidRPr="00EC054E">
        <w:rPr>
          <w:rFonts w:eastAsia="Calibri" w:cs="Arial"/>
        </w:rPr>
        <w:t>Miel</w:t>
      </w:r>
      <w:r w:rsidR="00775DA7" w:rsidRPr="00EC054E">
        <w:rPr>
          <w:rFonts w:eastAsia="Calibri" w:cs="Arial"/>
        </w:rPr>
        <w:t>e</w:t>
      </w:r>
      <w:r w:rsidR="00E734AA" w:rsidRPr="00EC054E">
        <w:rPr>
          <w:rFonts w:eastAsia="Calibri" w:cs="Arial"/>
        </w:rPr>
        <w:t>c</w:t>
      </w:r>
      <w:r w:rsidR="00775DA7" w:rsidRPr="00EC054E">
        <w:rPr>
          <w:rFonts w:eastAsia="Calibri" w:cs="Arial"/>
        </w:rPr>
        <w:t xml:space="preserve"> – Padew</w:t>
      </w:r>
      <w:r w:rsidR="00775DA7" w:rsidRPr="001A0E9E">
        <w:rPr>
          <w:rFonts w:eastAsia="Calibri" w:cs="Arial"/>
          <w:color w:val="0070C0"/>
        </w:rPr>
        <w:t xml:space="preserve">. </w:t>
      </w:r>
      <w:r w:rsidR="009D0B35">
        <w:rPr>
          <w:rFonts w:eastAsia="Calibri" w:cs="Arial"/>
        </w:rPr>
        <w:t>Z końcem</w:t>
      </w:r>
      <w:r w:rsidR="009D0B35" w:rsidRPr="00EC054E">
        <w:rPr>
          <w:rFonts w:eastAsia="Calibri" w:cs="Arial"/>
        </w:rPr>
        <w:t xml:space="preserve"> kwietnia, </w:t>
      </w:r>
      <w:r w:rsidR="003F0E0F">
        <w:rPr>
          <w:rFonts w:eastAsia="Calibri" w:cs="Arial"/>
        </w:rPr>
        <w:t xml:space="preserve">mieszkańcy i </w:t>
      </w:r>
      <w:r w:rsidR="009D0B35" w:rsidRPr="00EC054E">
        <w:rPr>
          <w:rFonts w:eastAsia="Calibri" w:cs="Arial"/>
        </w:rPr>
        <w:t xml:space="preserve">kierowcy </w:t>
      </w:r>
      <w:r w:rsidR="009D0B35">
        <w:rPr>
          <w:rFonts w:eastAsia="Calibri" w:cs="Arial"/>
        </w:rPr>
        <w:t xml:space="preserve">zyskali </w:t>
      </w:r>
      <w:r w:rsidR="0036446F">
        <w:rPr>
          <w:rFonts w:eastAsia="Calibri" w:cs="Arial"/>
        </w:rPr>
        <w:t>możliwości szybkiego dojazdu do strefy ekonomicznej</w:t>
      </w:r>
      <w:r w:rsidR="003F0E0F">
        <w:rPr>
          <w:rFonts w:eastAsia="Calibri" w:cs="Arial"/>
        </w:rPr>
        <w:t>,</w:t>
      </w:r>
      <w:r w:rsidR="003F0E0F">
        <w:rPr>
          <w:rFonts w:cs="Arial"/>
        </w:rPr>
        <w:t xml:space="preserve"> działek i posesji po drugiej stronie torów</w:t>
      </w:r>
      <w:r w:rsidR="00854393">
        <w:rPr>
          <w:rFonts w:eastAsia="Calibri" w:cs="Arial"/>
        </w:rPr>
        <w:t>. Ważny efekt inwestycji, to zwiększenie bezpieczeństw</w:t>
      </w:r>
      <w:r w:rsidR="003F0E0F">
        <w:rPr>
          <w:rFonts w:eastAsia="Calibri" w:cs="Arial"/>
        </w:rPr>
        <w:t>a</w:t>
      </w:r>
      <w:r w:rsidR="00854393">
        <w:rPr>
          <w:rFonts w:eastAsia="Calibri" w:cs="Arial"/>
        </w:rPr>
        <w:t xml:space="preserve"> i usprawnienie ruchu </w:t>
      </w:r>
      <w:r w:rsidR="00011ADA">
        <w:rPr>
          <w:rFonts w:eastAsia="Calibri" w:cs="Arial"/>
        </w:rPr>
        <w:t>kolejowego</w:t>
      </w:r>
      <w:r w:rsidR="0036446F">
        <w:rPr>
          <w:rFonts w:eastAsia="Calibri" w:cs="Arial"/>
        </w:rPr>
        <w:t xml:space="preserve"> w Mielcu</w:t>
      </w:r>
      <w:r w:rsidR="00854393">
        <w:rPr>
          <w:rFonts w:eastAsia="Calibri" w:cs="Arial"/>
        </w:rPr>
        <w:t>.</w:t>
      </w:r>
    </w:p>
    <w:p w:rsidR="008A78AD" w:rsidRDefault="008A78AD" w:rsidP="0064401E">
      <w:pPr>
        <w:spacing w:line="360" w:lineRule="auto"/>
        <w:rPr>
          <w:rFonts w:ascii="Calibri" w:hAnsi="Calibri"/>
        </w:rPr>
      </w:pPr>
      <w:r>
        <w:rPr>
          <w:rFonts w:cs="Arial"/>
          <w:b/>
          <w:bCs/>
          <w:i/>
          <w:iCs/>
        </w:rPr>
        <w:t xml:space="preserve">- Korzystamy z efektów inwestycji, realizowanych w ramach  Krajowego Programu Kolejowego, podejmujemy kolejne ważne społecznie projekty. Przykładem jest podkarpacka trasa Dębica – Mielec – Padew. Dzięki przedsięwzięciom, m.in. na Podkarpaciu, zwiększamy dostępność komunikacyjną mieszkańców oraz komfort i bezpieczeństwo w podróżach koleją. Zapewniamy także lepsze warunki dla transportu towarowego -  </w:t>
      </w:r>
      <w:r>
        <w:rPr>
          <w:rFonts w:cs="Arial"/>
          <w:b/>
          <w:bCs/>
        </w:rPr>
        <w:t>powiedział Rafał Weber,</w:t>
      </w:r>
      <w:r>
        <w:rPr>
          <w:rFonts w:cs="Arial"/>
          <w:b/>
          <w:bCs/>
          <w:i/>
          <w:iCs/>
        </w:rPr>
        <w:t xml:space="preserve"> </w:t>
      </w:r>
      <w:r>
        <w:rPr>
          <w:rFonts w:cs="Arial"/>
          <w:b/>
          <w:bCs/>
        </w:rPr>
        <w:t>sekretarz stanu w Ministerstwie Infrastruktury</w:t>
      </w:r>
      <w:r w:rsidR="006B27D9">
        <w:rPr>
          <w:rFonts w:cs="Arial"/>
          <w:b/>
          <w:bCs/>
        </w:rPr>
        <w:t>.</w:t>
      </w:r>
    </w:p>
    <w:p w:rsidR="003F0E0F" w:rsidRPr="003F0E0F" w:rsidRDefault="003F0E0F" w:rsidP="0064401E">
      <w:pPr>
        <w:spacing w:line="360" w:lineRule="auto"/>
        <w:rPr>
          <w:rFonts w:cs="Arial"/>
          <w:b/>
          <w:bCs/>
          <w:i/>
          <w:iCs/>
        </w:rPr>
      </w:pPr>
      <w:r w:rsidRPr="003F0E0F">
        <w:rPr>
          <w:rFonts w:cs="Arial"/>
          <w:b/>
          <w:bCs/>
          <w:i/>
          <w:iCs/>
        </w:rPr>
        <w:t xml:space="preserve">- Dzięki inwestycjom PLK SA czyli budowie wiaduktu i modernizacji linii </w:t>
      </w:r>
      <w:r w:rsidRPr="003F0E0F">
        <w:rPr>
          <w:b/>
          <w:i/>
        </w:rPr>
        <w:t xml:space="preserve">Dębica – Mielec – Padew </w:t>
      </w:r>
      <w:r w:rsidRPr="003F0E0F">
        <w:rPr>
          <w:rFonts w:cs="Arial"/>
          <w:b/>
          <w:bCs/>
          <w:i/>
          <w:iCs/>
        </w:rPr>
        <w:t xml:space="preserve">oraz samorządu województwa czyli powstaniu nowego mostu na Wisłoce i obwodnicy w kierunku Tarnowa powstał nowy, ważny węzeł. Inwestycje te to planowany od lat przez samorząd województwa projekt nowego układu drogowego dla Mielca. Wszystkie te przedsięwzięcia powstały przy udziale Funduszy Europejskich. Żeby ten węzeł był jeszcze bardziej optymalny konieczna jest budowa drogi lotniskowej. To inwestycja samorządu województwa, która powstanie dzięki pomocy rządu w ramach programu „Polski Ład” – </w:t>
      </w:r>
      <w:r w:rsidRPr="006B27D9">
        <w:rPr>
          <w:rFonts w:cs="Arial"/>
          <w:b/>
          <w:bCs/>
        </w:rPr>
        <w:t>powiedział marszałek Władysław Ortyl</w:t>
      </w:r>
      <w:r w:rsidRPr="006B27D9">
        <w:rPr>
          <w:rFonts w:cs="Arial"/>
          <w:b/>
          <w:bCs/>
          <w:iCs/>
        </w:rPr>
        <w:t>.</w:t>
      </w:r>
    </w:p>
    <w:p w:rsidR="003F0E0F" w:rsidRPr="006B27D9" w:rsidRDefault="003F0E0F" w:rsidP="0064401E">
      <w:pPr>
        <w:spacing w:before="100" w:beforeAutospacing="1" w:after="100" w:afterAutospacing="1" w:line="360" w:lineRule="auto"/>
        <w:rPr>
          <w:rFonts w:cs="Arial"/>
          <w:b/>
          <w:bCs/>
          <w:iCs/>
        </w:rPr>
      </w:pPr>
      <w:r>
        <w:rPr>
          <w:rFonts w:cs="Arial"/>
          <w:b/>
          <w:bCs/>
          <w:i/>
          <w:iCs/>
        </w:rPr>
        <w:t xml:space="preserve">- To kolejna inwestycja, którą zadeklarowaliśmy mieszkańcom. Prawo i Sprawiedliwość dotrzymuje słowa. Nie można mówić o poprawie infrastruktury kolejowej, bez dostosowania dróg do funkcjonującej sieci połączeń kolejowych. Ten wiadukt jest jednym z najważniejszych elementów układu drogowego wokół Mielca. Ale to nie koniec inwestycji. </w:t>
      </w:r>
      <w:r>
        <w:rPr>
          <w:rFonts w:cs="Arial"/>
          <w:b/>
          <w:bCs/>
          <w:i/>
          <w:iCs/>
        </w:rPr>
        <w:lastRenderedPageBreak/>
        <w:t xml:space="preserve">Niedaleko powstanie droga, która połączy wiadukt z obwodnicą Mielca. Pieniądze na ten cel przekaże rząd Prawa i Sprawiedliwości w ramach „Polskiego Ładu” – </w:t>
      </w:r>
      <w:r w:rsidRPr="006B27D9">
        <w:rPr>
          <w:rFonts w:cs="Arial"/>
          <w:b/>
          <w:bCs/>
          <w:iCs/>
        </w:rPr>
        <w:t>powiedział europoseł Tomasz Poręba.  </w:t>
      </w:r>
    </w:p>
    <w:p w:rsidR="00D26741" w:rsidRPr="003F0E0F" w:rsidRDefault="00D26741" w:rsidP="0064401E">
      <w:pPr>
        <w:spacing w:before="100" w:beforeAutospacing="1" w:after="100" w:afterAutospacing="1" w:line="360" w:lineRule="auto"/>
        <w:rPr>
          <w:rFonts w:cs="Arial"/>
          <w:b/>
          <w:bCs/>
          <w:i/>
        </w:rPr>
      </w:pPr>
      <w:r>
        <w:rPr>
          <w:b/>
          <w:i/>
        </w:rPr>
        <w:t xml:space="preserve">- </w:t>
      </w:r>
      <w:r w:rsidRPr="00F06105">
        <w:rPr>
          <w:b/>
          <w:i/>
        </w:rPr>
        <w:t xml:space="preserve">Inwestycje </w:t>
      </w:r>
      <w:r w:rsidRPr="00F06105">
        <w:rPr>
          <w:rFonts w:cs="Arial"/>
          <w:b/>
          <w:bCs/>
          <w:i/>
        </w:rPr>
        <w:t>PKP Polskich Linii Kolejowych S.A</w:t>
      </w:r>
      <w:r w:rsidR="003F0E0F">
        <w:rPr>
          <w:rFonts w:cs="Arial"/>
          <w:b/>
          <w:bCs/>
          <w:i/>
        </w:rPr>
        <w:t xml:space="preserve"> realizowane z wykorzystaniem środków unijnych</w:t>
      </w:r>
      <w:r>
        <w:rPr>
          <w:rFonts w:cs="Arial"/>
          <w:b/>
          <w:bCs/>
          <w:i/>
        </w:rPr>
        <w:t xml:space="preserve"> przy</w:t>
      </w:r>
      <w:r w:rsidR="00011ADA">
        <w:rPr>
          <w:rFonts w:cs="Arial"/>
          <w:b/>
          <w:bCs/>
          <w:i/>
        </w:rPr>
        <w:t xml:space="preserve">noszą efekty zarówno dla sytemu </w:t>
      </w:r>
      <w:r>
        <w:rPr>
          <w:rFonts w:cs="Arial"/>
          <w:b/>
          <w:bCs/>
          <w:i/>
        </w:rPr>
        <w:t>kolejowego jak i drogowego. Przykładem jest właśnie wiadukt nad torami w Mielcu. Bezkolizyjny obiekt zapewni</w:t>
      </w:r>
      <w:r w:rsidR="001F46B0">
        <w:rPr>
          <w:rFonts w:cs="Arial"/>
          <w:b/>
          <w:bCs/>
          <w:i/>
        </w:rPr>
        <w:t>a</w:t>
      </w:r>
      <w:r>
        <w:rPr>
          <w:rFonts w:cs="Arial"/>
          <w:b/>
          <w:bCs/>
          <w:i/>
        </w:rPr>
        <w:t xml:space="preserve"> sprawny i bezpieczny ruch pociągów</w:t>
      </w:r>
      <w:r w:rsidR="003F0E0F">
        <w:rPr>
          <w:rFonts w:cs="Arial"/>
          <w:b/>
          <w:bCs/>
          <w:i/>
        </w:rPr>
        <w:t xml:space="preserve">. </w:t>
      </w:r>
      <w:r w:rsidR="003F0E0F" w:rsidRPr="003F0E0F">
        <w:rPr>
          <w:rFonts w:cs="Arial"/>
          <w:b/>
          <w:i/>
        </w:rPr>
        <w:t>Istotną korzyścią dla mielczan jest również redukcja natężenia ruchu w centrum miasta</w:t>
      </w:r>
      <w:r w:rsidRPr="003F0E0F">
        <w:rPr>
          <w:rFonts w:cs="Arial"/>
          <w:b/>
          <w:bCs/>
          <w:i/>
        </w:rPr>
        <w:t xml:space="preserve"> </w:t>
      </w:r>
      <w:r>
        <w:rPr>
          <w:rFonts w:cs="Arial"/>
          <w:b/>
          <w:bCs/>
          <w:i/>
        </w:rPr>
        <w:t>-</w:t>
      </w:r>
      <w:r w:rsidRPr="00FF0732">
        <w:rPr>
          <w:rFonts w:eastAsia="Times New Roman" w:cs="Arial"/>
          <w:lang w:eastAsia="pl-PL"/>
        </w:rPr>
        <w:t xml:space="preserve"> </w:t>
      </w:r>
      <w:r w:rsidRPr="00FF0732">
        <w:rPr>
          <w:rFonts w:eastAsia="Times New Roman" w:cs="Arial"/>
          <w:b/>
          <w:lang w:eastAsia="pl-PL"/>
        </w:rPr>
        <w:t xml:space="preserve">powiedział prezes PKP Polskich Linii Kolejowych S.A. Ireneusz </w:t>
      </w:r>
      <w:proofErr w:type="spellStart"/>
      <w:r w:rsidRPr="00FF0732">
        <w:rPr>
          <w:rFonts w:eastAsia="Times New Roman" w:cs="Arial"/>
          <w:b/>
          <w:lang w:eastAsia="pl-PL"/>
        </w:rPr>
        <w:t>Merchel</w:t>
      </w:r>
      <w:proofErr w:type="spellEnd"/>
      <w:r w:rsidR="001F46B0">
        <w:rPr>
          <w:rFonts w:eastAsia="Times New Roman" w:cs="Arial"/>
          <w:b/>
          <w:lang w:eastAsia="pl-PL"/>
        </w:rPr>
        <w:t>.</w:t>
      </w:r>
    </w:p>
    <w:p w:rsidR="00011ADA" w:rsidRDefault="002953C6" w:rsidP="0064401E">
      <w:pPr>
        <w:spacing w:before="100" w:beforeAutospacing="1" w:after="100" w:afterAutospacing="1" w:line="360" w:lineRule="auto"/>
        <w:rPr>
          <w:rFonts w:cs="Arial"/>
        </w:rPr>
      </w:pPr>
      <w:r>
        <w:rPr>
          <w:rFonts w:eastAsia="Calibri" w:cs="Arial"/>
        </w:rPr>
        <w:t xml:space="preserve">Nowy wiadukt </w:t>
      </w:r>
      <w:r w:rsidR="00011ADA">
        <w:rPr>
          <w:rFonts w:eastAsia="Calibri" w:cs="Arial"/>
        </w:rPr>
        <w:t xml:space="preserve">w Mielcu ma </w:t>
      </w:r>
      <w:r>
        <w:rPr>
          <w:rFonts w:eastAsia="Calibri" w:cs="Arial"/>
        </w:rPr>
        <w:t>ponad 120 metrów. W ramach przedsięwzięci</w:t>
      </w:r>
      <w:r w:rsidR="00011ADA">
        <w:rPr>
          <w:rFonts w:eastAsia="Calibri" w:cs="Arial"/>
        </w:rPr>
        <w:t>a wybudowano drogi dojazdowe.</w:t>
      </w:r>
      <w:r w:rsidR="00B34FB8">
        <w:rPr>
          <w:rFonts w:cs="Arial"/>
        </w:rPr>
        <w:t xml:space="preserve"> Now</w:t>
      </w:r>
      <w:r w:rsidR="00011ADA">
        <w:rPr>
          <w:rFonts w:cs="Arial"/>
        </w:rPr>
        <w:t xml:space="preserve">y obiekt nad torami </w:t>
      </w:r>
      <w:r w:rsidR="00BD5FAA">
        <w:rPr>
          <w:rFonts w:cs="Arial"/>
        </w:rPr>
        <w:t>umożliwia</w:t>
      </w:r>
      <w:r w:rsidR="0079723E">
        <w:rPr>
          <w:rFonts w:cs="Arial"/>
        </w:rPr>
        <w:t xml:space="preserve"> sprawny oraz bezpieczny ruch kolejowy i drogowy. </w:t>
      </w:r>
      <w:r w:rsidR="00094392">
        <w:rPr>
          <w:rFonts w:cs="Arial"/>
        </w:rPr>
        <w:t xml:space="preserve">Ułatwieniem dla </w:t>
      </w:r>
      <w:r w:rsidR="00BD5FAA">
        <w:rPr>
          <w:rFonts w:cs="Arial"/>
        </w:rPr>
        <w:t>pieszych i rowerzystów</w:t>
      </w:r>
      <w:r w:rsidR="00094392">
        <w:rPr>
          <w:rFonts w:cs="Arial"/>
        </w:rPr>
        <w:t xml:space="preserve"> </w:t>
      </w:r>
      <w:r w:rsidR="00BD5FAA">
        <w:rPr>
          <w:rFonts w:cs="Arial"/>
        </w:rPr>
        <w:t>na obiekcie</w:t>
      </w:r>
      <w:r w:rsidR="00DC21F4">
        <w:rPr>
          <w:rFonts w:cs="Arial"/>
        </w:rPr>
        <w:t xml:space="preserve"> </w:t>
      </w:r>
      <w:r w:rsidR="00094392">
        <w:rPr>
          <w:rFonts w:cs="Arial"/>
        </w:rPr>
        <w:t>jest ścieżka</w:t>
      </w:r>
      <w:r w:rsidR="003F0E0F">
        <w:rPr>
          <w:rFonts w:cs="Arial"/>
        </w:rPr>
        <w:t>.</w:t>
      </w:r>
    </w:p>
    <w:p w:rsidR="00AF558D" w:rsidRPr="00CC1C31" w:rsidRDefault="006C0EFF" w:rsidP="0064401E">
      <w:pPr>
        <w:spacing w:before="100" w:beforeAutospacing="1" w:after="100" w:afterAutospacing="1" w:line="360" w:lineRule="auto"/>
      </w:pPr>
      <w:r>
        <w:rPr>
          <w:rFonts w:eastAsia="Calibri" w:cs="Arial"/>
        </w:rPr>
        <w:t>Dzięki inwestycji PLK SA</w:t>
      </w:r>
      <w:r w:rsidR="00A82608">
        <w:rPr>
          <w:rFonts w:eastAsia="Calibri" w:cs="Arial"/>
        </w:rPr>
        <w:t>,</w:t>
      </w:r>
      <w:r>
        <w:rPr>
          <w:rFonts w:eastAsia="Calibri" w:cs="Arial"/>
        </w:rPr>
        <w:t xml:space="preserve"> zrealizowanej przy wsparciu parlamentarzystów i samorządu województwa podkarpackiego,</w:t>
      </w:r>
      <w:r w:rsidR="007230F7">
        <w:rPr>
          <w:rFonts w:eastAsia="Calibri" w:cs="Arial"/>
          <w:color w:val="0070C0"/>
        </w:rPr>
        <w:t xml:space="preserve"> </w:t>
      </w:r>
      <w:r>
        <w:t>p</w:t>
      </w:r>
      <w:r w:rsidRPr="00E1378C">
        <w:t xml:space="preserve">o dwunastoletniej przerwie </w:t>
      </w:r>
      <w:r>
        <w:t>na trasę wróciły pociągi. M</w:t>
      </w:r>
      <w:r w:rsidRPr="00E1378C">
        <w:t xml:space="preserve">ożna korzystać z </w:t>
      </w:r>
      <w:r>
        <w:t xml:space="preserve">przejazdów </w:t>
      </w:r>
      <w:r w:rsidR="007230F7">
        <w:t>koleją</w:t>
      </w:r>
      <w:r w:rsidRPr="00E1378C">
        <w:t xml:space="preserve"> </w:t>
      </w:r>
      <w:r>
        <w:t xml:space="preserve">w czasie </w:t>
      </w:r>
      <w:r w:rsidRPr="00E1378C">
        <w:t>krótszy</w:t>
      </w:r>
      <w:r>
        <w:t>m</w:t>
      </w:r>
      <w:r w:rsidRPr="00E1378C">
        <w:t xml:space="preserve"> niż przed laty. </w:t>
      </w:r>
      <w:r>
        <w:t>Mieszkańcy</w:t>
      </w:r>
      <w:r w:rsidRPr="00E1378C">
        <w:t xml:space="preserve"> zyskali lepsz</w:t>
      </w:r>
      <w:r w:rsidR="007230F7">
        <w:t>ą dostępność i możliwości podróżowania</w:t>
      </w:r>
      <w:r w:rsidRPr="00E1378C">
        <w:t>.</w:t>
      </w:r>
      <w:r w:rsidRPr="00E1378C">
        <w:rPr>
          <w:color w:val="0070C0"/>
        </w:rPr>
        <w:t xml:space="preserve"> </w:t>
      </w:r>
      <w:r w:rsidRPr="00E1378C">
        <w:t>Zmodernizowane stacje i przystanki ułatwiają obsługę wszystkim pasażerom</w:t>
      </w:r>
      <w:r>
        <w:t xml:space="preserve">. </w:t>
      </w:r>
      <w:r w:rsidR="00C50F89">
        <w:t>Zarządca infrastruktury kolejowej zapewnił także</w:t>
      </w:r>
      <w:r w:rsidR="00CC1C31">
        <w:t xml:space="preserve"> dogodniejsze warunki przewozu towarów i </w:t>
      </w:r>
      <w:r w:rsidR="00C50F89">
        <w:t xml:space="preserve">realizacji </w:t>
      </w:r>
      <w:r w:rsidR="00CC1C31">
        <w:t>połącze</w:t>
      </w:r>
      <w:r w:rsidR="00C50F89">
        <w:t xml:space="preserve">ń </w:t>
      </w:r>
      <w:r w:rsidR="00632549" w:rsidRPr="00CC1C31">
        <w:t>podkarpackich stref ekonomicznych z innymi regionami.</w:t>
      </w:r>
    </w:p>
    <w:p w:rsidR="00ED7E24" w:rsidRPr="001A0E9E" w:rsidRDefault="006260C5" w:rsidP="0064401E">
      <w:pPr>
        <w:spacing w:before="100" w:beforeAutospacing="1" w:after="100" w:afterAutospacing="1" w:line="360" w:lineRule="auto"/>
        <w:rPr>
          <w:rFonts w:eastAsia="Calibri" w:cs="Arial"/>
          <w:color w:val="0070C0"/>
        </w:rPr>
      </w:pPr>
      <w:r w:rsidRPr="006260C5">
        <w:rPr>
          <w:rFonts w:eastAsia="Calibri" w:cs="Arial"/>
        </w:rPr>
        <w:t>W</w:t>
      </w:r>
      <w:r w:rsidR="00101103" w:rsidRPr="006260C5">
        <w:rPr>
          <w:rFonts w:eastAsia="Calibri" w:cs="Arial"/>
        </w:rPr>
        <w:t xml:space="preserve"> rejonie stacji </w:t>
      </w:r>
      <w:r w:rsidR="00F56B3F" w:rsidRPr="006260C5">
        <w:rPr>
          <w:rFonts w:eastAsia="Calibri" w:cs="Arial"/>
        </w:rPr>
        <w:t>Mielec</w:t>
      </w:r>
      <w:r w:rsidR="00101103" w:rsidRPr="006260C5">
        <w:rPr>
          <w:rFonts w:eastAsia="Calibri" w:cs="Arial"/>
        </w:rPr>
        <w:t>,</w:t>
      </w:r>
      <w:r w:rsidR="00D0353D" w:rsidRPr="006260C5">
        <w:rPr>
          <w:rFonts w:eastAsia="Calibri" w:cs="Arial"/>
        </w:rPr>
        <w:t xml:space="preserve"> </w:t>
      </w:r>
      <w:r w:rsidRPr="006260C5">
        <w:rPr>
          <w:rFonts w:eastAsia="Calibri" w:cs="Arial"/>
        </w:rPr>
        <w:t xml:space="preserve">na ukończeniu jest </w:t>
      </w:r>
      <w:r w:rsidR="00890F61" w:rsidRPr="006260C5">
        <w:rPr>
          <w:rFonts w:eastAsia="Calibri" w:cs="Arial"/>
        </w:rPr>
        <w:t>budowa nowe</w:t>
      </w:r>
      <w:r w:rsidRPr="006260C5">
        <w:rPr>
          <w:rFonts w:eastAsia="Calibri" w:cs="Arial"/>
        </w:rPr>
        <w:t>go</w:t>
      </w:r>
      <w:r w:rsidR="00890F61" w:rsidRPr="006260C5">
        <w:rPr>
          <w:rFonts w:eastAsia="Calibri" w:cs="Arial"/>
        </w:rPr>
        <w:t xml:space="preserve"> </w:t>
      </w:r>
      <w:r w:rsidR="009942B8" w:rsidRPr="006260C5">
        <w:rPr>
          <w:rFonts w:eastAsia="Calibri" w:cs="Arial"/>
        </w:rPr>
        <w:t>przejści</w:t>
      </w:r>
      <w:r w:rsidRPr="006260C5">
        <w:rPr>
          <w:rFonts w:eastAsia="Calibri" w:cs="Arial"/>
        </w:rPr>
        <w:t>a</w:t>
      </w:r>
      <w:r w:rsidR="009942B8" w:rsidRPr="006260C5">
        <w:rPr>
          <w:rFonts w:eastAsia="Calibri" w:cs="Arial"/>
        </w:rPr>
        <w:t xml:space="preserve"> </w:t>
      </w:r>
      <w:r w:rsidRPr="006260C5">
        <w:rPr>
          <w:rFonts w:eastAsia="Calibri" w:cs="Arial"/>
        </w:rPr>
        <w:t>pod torami</w:t>
      </w:r>
      <w:r w:rsidR="00101103" w:rsidRPr="006260C5">
        <w:rPr>
          <w:rFonts w:eastAsia="Calibri" w:cs="Arial"/>
        </w:rPr>
        <w:t>.</w:t>
      </w:r>
      <w:r w:rsidR="001C438A" w:rsidRPr="006260C5">
        <w:rPr>
          <w:rFonts w:eastAsia="Calibri" w:cs="Arial"/>
        </w:rPr>
        <w:t xml:space="preserve"> </w:t>
      </w:r>
      <w:r w:rsidRPr="00161376">
        <w:rPr>
          <w:rFonts w:eastAsia="Calibri" w:cs="Arial"/>
        </w:rPr>
        <w:t xml:space="preserve">W </w:t>
      </w:r>
      <w:r w:rsidR="00161376" w:rsidRPr="00161376">
        <w:rPr>
          <w:rFonts w:eastAsia="Calibri" w:cs="Arial"/>
        </w:rPr>
        <w:t>czerwcu</w:t>
      </w:r>
      <w:r w:rsidR="00C90D52">
        <w:rPr>
          <w:rFonts w:eastAsia="Calibri" w:cs="Arial"/>
        </w:rPr>
        <w:t>,</w:t>
      </w:r>
      <w:r w:rsidR="00890F61" w:rsidRPr="00161376">
        <w:rPr>
          <w:rFonts w:eastAsia="Calibri" w:cs="Arial"/>
        </w:rPr>
        <w:t xml:space="preserve"> </w:t>
      </w:r>
      <w:r w:rsidR="00101103" w:rsidRPr="006260C5">
        <w:rPr>
          <w:rFonts w:eastAsia="Calibri" w:cs="Arial"/>
        </w:rPr>
        <w:t>wygodny t</w:t>
      </w:r>
      <w:r w:rsidR="009942B8" w:rsidRPr="006260C5">
        <w:rPr>
          <w:rFonts w:eastAsia="Calibri" w:cs="Arial"/>
        </w:rPr>
        <w:t xml:space="preserve">rakt </w:t>
      </w:r>
      <w:r w:rsidRPr="006260C5">
        <w:rPr>
          <w:rFonts w:eastAsia="Calibri" w:cs="Arial"/>
        </w:rPr>
        <w:t xml:space="preserve">dla pieszych </w:t>
      </w:r>
      <w:r w:rsidR="009942B8" w:rsidRPr="006260C5">
        <w:rPr>
          <w:rFonts w:eastAsia="Calibri" w:cs="Arial"/>
        </w:rPr>
        <w:t>w ciągu ulic Drzewieckiego – Skargi</w:t>
      </w:r>
      <w:r w:rsidR="000D4AEC">
        <w:rPr>
          <w:rFonts w:eastAsia="Calibri" w:cs="Arial"/>
        </w:rPr>
        <w:t>,</w:t>
      </w:r>
      <w:r w:rsidR="009942B8" w:rsidRPr="006260C5">
        <w:rPr>
          <w:rFonts w:eastAsia="Calibri" w:cs="Arial"/>
        </w:rPr>
        <w:t xml:space="preserve"> połączy osiedla </w:t>
      </w:r>
      <w:r w:rsidR="003C568B" w:rsidRPr="006260C5">
        <w:rPr>
          <w:rFonts w:eastAsia="Calibri" w:cs="Arial"/>
        </w:rPr>
        <w:t xml:space="preserve">obok </w:t>
      </w:r>
      <w:r w:rsidR="009942B8" w:rsidRPr="006260C5">
        <w:rPr>
          <w:rFonts w:eastAsia="Calibri" w:cs="Arial"/>
        </w:rPr>
        <w:t>stacji</w:t>
      </w:r>
      <w:r w:rsidR="00417D7A" w:rsidRPr="006260C5">
        <w:rPr>
          <w:rFonts w:eastAsia="Calibri" w:cs="Arial"/>
        </w:rPr>
        <w:t>.</w:t>
      </w:r>
      <w:r w:rsidR="00ED7E24" w:rsidRPr="001A0E9E">
        <w:rPr>
          <w:rFonts w:eastAsia="Calibri" w:cs="Arial"/>
          <w:color w:val="0070C0"/>
        </w:rPr>
        <w:t xml:space="preserve"> </w:t>
      </w:r>
    </w:p>
    <w:p w:rsidR="00281341" w:rsidRPr="00EF68BC" w:rsidRDefault="00281341" w:rsidP="0064401E">
      <w:pPr>
        <w:spacing w:before="100" w:beforeAutospacing="1" w:after="100" w:afterAutospacing="1" w:line="360" w:lineRule="auto"/>
        <w:rPr>
          <w:rFonts w:eastAsia="Calibri" w:cs="Arial"/>
        </w:rPr>
      </w:pPr>
      <w:r w:rsidRPr="00281341">
        <w:rPr>
          <w:b/>
        </w:rPr>
        <w:t xml:space="preserve">Działania PLK SA stwarzają lepsze </w:t>
      </w:r>
      <w:r w:rsidR="00B868C0">
        <w:rPr>
          <w:b/>
        </w:rPr>
        <w:t>warunki dla</w:t>
      </w:r>
      <w:r w:rsidRPr="00281341">
        <w:rPr>
          <w:b/>
        </w:rPr>
        <w:t xml:space="preserve"> </w:t>
      </w:r>
      <w:r w:rsidR="00B868C0">
        <w:rPr>
          <w:b/>
        </w:rPr>
        <w:t>p</w:t>
      </w:r>
      <w:r w:rsidR="00EF68BC">
        <w:rPr>
          <w:b/>
        </w:rPr>
        <w:t>rz</w:t>
      </w:r>
      <w:r w:rsidR="00B868C0">
        <w:rPr>
          <w:b/>
        </w:rPr>
        <w:t>ewozów towarowych</w:t>
      </w:r>
      <w:r>
        <w:rPr>
          <w:b/>
        </w:rPr>
        <w:t xml:space="preserve">. </w:t>
      </w:r>
      <w:r w:rsidR="008D5601">
        <w:t>Oprócz inw</w:t>
      </w:r>
      <w:r w:rsidR="003F0E0F">
        <w:t>estycji na linii nr 25 Dębica –</w:t>
      </w:r>
      <w:r w:rsidR="008D5601">
        <w:t xml:space="preserve"> Mielec</w:t>
      </w:r>
      <w:r w:rsidR="003F0E0F">
        <w:t xml:space="preserve"> </w:t>
      </w:r>
      <w:r w:rsidR="008D5601">
        <w:t xml:space="preserve">– Padew, zrealizowano również </w:t>
      </w:r>
      <w:r w:rsidR="00066D6A">
        <w:t>zadanie</w:t>
      </w:r>
      <w:r w:rsidR="00C90D52">
        <w:t xml:space="preserve"> na linii</w:t>
      </w:r>
      <w:r w:rsidR="00EF68BC">
        <w:t xml:space="preserve"> towarowej</w:t>
      </w:r>
      <w:r w:rsidR="00A10BA0">
        <w:t xml:space="preserve"> nr 79</w:t>
      </w:r>
      <w:r w:rsidR="00C90D52">
        <w:t xml:space="preserve">, łączącej </w:t>
      </w:r>
      <w:r w:rsidR="00A10BA0">
        <w:t xml:space="preserve">stację </w:t>
      </w:r>
      <w:r w:rsidR="00C90D52">
        <w:t xml:space="preserve">Padew z </w:t>
      </w:r>
      <w:r w:rsidR="00A10BA0">
        <w:t xml:space="preserve">terminalem przeładunkowym w </w:t>
      </w:r>
      <w:r w:rsidR="00C90D52">
        <w:t>Wol</w:t>
      </w:r>
      <w:r w:rsidR="00A10BA0">
        <w:t>i Baranowskiej</w:t>
      </w:r>
      <w:r w:rsidR="00C90D52">
        <w:t>.</w:t>
      </w:r>
      <w:r w:rsidR="008D5601">
        <w:t xml:space="preserve"> </w:t>
      </w:r>
      <w:r w:rsidR="00484C2C">
        <w:t xml:space="preserve">Celem </w:t>
      </w:r>
      <w:r w:rsidR="00066D6A">
        <w:t xml:space="preserve">jest </w:t>
      </w:r>
      <w:r w:rsidR="00066D6A" w:rsidRPr="00B868C0">
        <w:rPr>
          <w:rFonts w:eastAsia="Calibri" w:cs="Arial"/>
        </w:rPr>
        <w:t>zapewni</w:t>
      </w:r>
      <w:r w:rsidR="00066D6A">
        <w:rPr>
          <w:rFonts w:eastAsia="Calibri" w:cs="Arial"/>
        </w:rPr>
        <w:t>enie</w:t>
      </w:r>
      <w:r w:rsidR="00066D6A" w:rsidRPr="00B868C0">
        <w:rPr>
          <w:rFonts w:eastAsia="Calibri" w:cs="Arial"/>
        </w:rPr>
        <w:t xml:space="preserve"> sprawniejsz</w:t>
      </w:r>
      <w:r w:rsidR="00066D6A">
        <w:rPr>
          <w:rFonts w:eastAsia="Calibri" w:cs="Arial"/>
        </w:rPr>
        <w:t>ego</w:t>
      </w:r>
      <w:r w:rsidR="00066D6A" w:rsidRPr="00B868C0">
        <w:rPr>
          <w:rFonts w:eastAsia="Calibri" w:cs="Arial"/>
        </w:rPr>
        <w:t xml:space="preserve"> i bezpieczniejsz</w:t>
      </w:r>
      <w:r w:rsidR="00066D6A">
        <w:rPr>
          <w:rFonts w:eastAsia="Calibri" w:cs="Arial"/>
        </w:rPr>
        <w:t>ego</w:t>
      </w:r>
      <w:r w:rsidR="00066D6A" w:rsidRPr="00B868C0">
        <w:rPr>
          <w:rFonts w:eastAsia="Calibri" w:cs="Arial"/>
        </w:rPr>
        <w:t xml:space="preserve"> transport</w:t>
      </w:r>
      <w:r w:rsidR="00066D6A">
        <w:rPr>
          <w:rFonts w:eastAsia="Calibri" w:cs="Arial"/>
        </w:rPr>
        <w:t>u</w:t>
      </w:r>
      <w:r w:rsidR="00066D6A" w:rsidRPr="00B868C0">
        <w:rPr>
          <w:rFonts w:eastAsia="Calibri" w:cs="Arial"/>
        </w:rPr>
        <w:t xml:space="preserve"> materiałów, m.in. na Ukrainę</w:t>
      </w:r>
      <w:r w:rsidR="00066D6A">
        <w:rPr>
          <w:rFonts w:eastAsia="Calibri" w:cs="Arial"/>
        </w:rPr>
        <w:t xml:space="preserve">. </w:t>
      </w:r>
      <w:r w:rsidR="00B73A07">
        <w:t>Prace, zakończone w maju br.</w:t>
      </w:r>
      <w:r w:rsidR="00066D6A">
        <w:t xml:space="preserve"> </w:t>
      </w:r>
      <w:r w:rsidR="00EF68BC">
        <w:t>objęł</w:t>
      </w:r>
      <w:r w:rsidR="00066D6A">
        <w:t>y</w:t>
      </w:r>
      <w:r w:rsidR="00EF68BC">
        <w:t xml:space="preserve"> m.in. </w:t>
      </w:r>
      <w:r w:rsidR="00EF68BC" w:rsidRPr="00CC4E52">
        <w:rPr>
          <w:rFonts w:eastAsia="Calibri" w:cs="Arial"/>
        </w:rPr>
        <w:t>pr</w:t>
      </w:r>
      <w:r w:rsidR="00B73A07">
        <w:rPr>
          <w:rFonts w:eastAsia="Calibri" w:cs="Arial"/>
        </w:rPr>
        <w:t>zebudowę</w:t>
      </w:r>
      <w:r w:rsidR="00EF68BC" w:rsidRPr="00CC4E52">
        <w:rPr>
          <w:rFonts w:eastAsia="Calibri" w:cs="Arial"/>
        </w:rPr>
        <w:t xml:space="preserve"> 5 km </w:t>
      </w:r>
      <w:r w:rsidR="00B73A07">
        <w:rPr>
          <w:rFonts w:eastAsia="Calibri" w:cs="Arial"/>
        </w:rPr>
        <w:t xml:space="preserve">toru </w:t>
      </w:r>
      <w:r w:rsidR="00EF68BC" w:rsidRPr="00CC4E52">
        <w:rPr>
          <w:rFonts w:eastAsia="Calibri" w:cs="Arial"/>
        </w:rPr>
        <w:t>i</w:t>
      </w:r>
      <w:r w:rsidR="00EF68BC">
        <w:rPr>
          <w:rFonts w:eastAsia="Calibri" w:cs="Arial"/>
        </w:rPr>
        <w:t xml:space="preserve"> </w:t>
      </w:r>
      <w:r w:rsidR="00EF68BC" w:rsidRPr="00CC4E52">
        <w:rPr>
          <w:rFonts w:eastAsia="Calibri" w:cs="Arial"/>
        </w:rPr>
        <w:t>przebudow</w:t>
      </w:r>
      <w:r w:rsidR="00EF68BC">
        <w:rPr>
          <w:rFonts w:eastAsia="Calibri" w:cs="Arial"/>
        </w:rPr>
        <w:t>ę</w:t>
      </w:r>
      <w:r w:rsidR="00EF68BC" w:rsidRPr="00CC4E52">
        <w:rPr>
          <w:rFonts w:eastAsia="Calibri" w:cs="Arial"/>
        </w:rPr>
        <w:t xml:space="preserve"> urządzeń sterowania ruchem kolejowym</w:t>
      </w:r>
      <w:r w:rsidR="00EF68BC">
        <w:rPr>
          <w:rFonts w:eastAsia="Calibri" w:cs="Arial"/>
        </w:rPr>
        <w:t>. Wyremontowano także most w Padwi Narodowej oraz dwa przepusty. W Baranowie Sandomierskim podniesiono poziom bezpieczeństwa na przejeździe kolejowo-drogowym</w:t>
      </w:r>
      <w:r w:rsidR="00EF68BC" w:rsidRPr="00CC4E52">
        <w:rPr>
          <w:rFonts w:eastAsia="Calibri" w:cs="Arial"/>
        </w:rPr>
        <w:t xml:space="preserve">. </w:t>
      </w:r>
      <w:r w:rsidR="00B868C0">
        <w:t xml:space="preserve">Projekt za </w:t>
      </w:r>
      <w:r w:rsidR="00B868C0" w:rsidRPr="00B868C0">
        <w:rPr>
          <w:rFonts w:cs="Arial"/>
        </w:rPr>
        <w:t xml:space="preserve">ponad 15 mln zł netto, finansowany </w:t>
      </w:r>
      <w:r w:rsidR="00EF68BC">
        <w:rPr>
          <w:rFonts w:cs="Arial"/>
        </w:rPr>
        <w:t xml:space="preserve">został </w:t>
      </w:r>
      <w:r w:rsidR="00B868C0" w:rsidRPr="00B868C0">
        <w:rPr>
          <w:rFonts w:cs="Arial"/>
        </w:rPr>
        <w:t xml:space="preserve">z budżetu </w:t>
      </w:r>
      <w:r w:rsidR="00066D6A">
        <w:rPr>
          <w:rFonts w:eastAsia="Calibri" w:cs="Arial"/>
        </w:rPr>
        <w:t xml:space="preserve">państwa. </w:t>
      </w:r>
      <w:r w:rsidR="00EF68BC">
        <w:rPr>
          <w:rFonts w:eastAsia="Calibri" w:cs="Arial"/>
        </w:rPr>
        <w:t>Przedsięwzięcie inwestycyjne</w:t>
      </w:r>
      <w:r w:rsidR="00EF68BC" w:rsidRPr="00C524E3">
        <w:rPr>
          <w:rFonts w:eastAsia="Calibri" w:cs="Arial"/>
        </w:rPr>
        <w:t xml:space="preserve"> PLK </w:t>
      </w:r>
      <w:r w:rsidR="00EF68BC">
        <w:rPr>
          <w:rFonts w:eastAsia="Calibri" w:cs="Arial"/>
        </w:rPr>
        <w:t xml:space="preserve">SA </w:t>
      </w:r>
      <w:r w:rsidR="00EF68BC" w:rsidRPr="00C524E3">
        <w:rPr>
          <w:rFonts w:eastAsia="Calibri" w:cs="Arial"/>
        </w:rPr>
        <w:t>wpisuje się także w strategię rozwoju transportu kolejowego i intermodalnego województwa podkarpackiego.</w:t>
      </w:r>
    </w:p>
    <w:p w:rsidR="0052087C" w:rsidRPr="00781BA2" w:rsidRDefault="00BB196F" w:rsidP="0064401E">
      <w:pPr>
        <w:spacing w:before="100" w:beforeAutospacing="1" w:after="100" w:afterAutospacing="1" w:line="360" w:lineRule="auto"/>
        <w:rPr>
          <w:b/>
        </w:rPr>
      </w:pPr>
      <w:r w:rsidRPr="00781BA2">
        <w:t xml:space="preserve">Inwestycje PLK za </w:t>
      </w:r>
      <w:r w:rsidR="00BD5FAA" w:rsidRPr="00781BA2">
        <w:t>ponad 3</w:t>
      </w:r>
      <w:r w:rsidR="00A74762">
        <w:t>32</w:t>
      </w:r>
      <w:r w:rsidR="00BD5FAA" w:rsidRPr="00781BA2">
        <w:t xml:space="preserve"> mln zł netto </w:t>
      </w:r>
      <w:r w:rsidR="00C90D52">
        <w:t>na l. nr 25</w:t>
      </w:r>
      <w:r w:rsidR="0038037A">
        <w:t>,</w:t>
      </w:r>
      <w:r w:rsidR="00C90D52">
        <w:t xml:space="preserve"> </w:t>
      </w:r>
      <w:r w:rsidRPr="00781BA2">
        <w:t xml:space="preserve">realizowane są w ramach projektu : „Rewitalizacja linii kolejowej nr 25, na odcinku Padew - Mielec - Dębica”. Projekt wpisany jest w Regionalny Program Operacyjny Województwa Podkarpackiego na lata 2014-2020. </w:t>
      </w:r>
    </w:p>
    <w:p w:rsidR="008E5299" w:rsidRDefault="008E5299" w:rsidP="0064401E">
      <w:pPr>
        <w:spacing w:after="0" w:line="360" w:lineRule="auto"/>
        <w:rPr>
          <w:rStyle w:val="Pogrubienie"/>
          <w:rFonts w:cs="Arial"/>
        </w:rPr>
      </w:pPr>
      <w:r w:rsidRPr="007F3648">
        <w:rPr>
          <w:rStyle w:val="Pogrubienie"/>
          <w:rFonts w:cs="Arial"/>
        </w:rPr>
        <w:lastRenderedPageBreak/>
        <w:t>Kontakt dla mediów:</w:t>
      </w:r>
    </w:p>
    <w:p w:rsidR="008E5299" w:rsidRDefault="008E5299" w:rsidP="0064401E">
      <w:pPr>
        <w:spacing w:after="0" w:line="360" w:lineRule="auto"/>
      </w:pPr>
      <w:r>
        <w:t>Dorota Szalacha</w:t>
      </w:r>
      <w:r w:rsidRPr="008E77F1">
        <w:rPr>
          <w:rStyle w:val="Pogrubienie"/>
          <w:rFonts w:cs="Arial"/>
        </w:rPr>
        <w:t xml:space="preserve"> </w:t>
      </w:r>
      <w:r>
        <w:rPr>
          <w:rStyle w:val="Pogrubienie"/>
          <w:rFonts w:cs="Arial"/>
        </w:rPr>
        <w:br/>
      </w:r>
      <w:r>
        <w:t>zespół</w:t>
      </w:r>
      <w:r w:rsidRPr="007F3648">
        <w:t xml:space="preserve"> prasowy</w:t>
      </w:r>
      <w:r>
        <w:rPr>
          <w:rStyle w:val="Pogrubienie"/>
          <w:rFonts w:cs="Arial"/>
        </w:rPr>
        <w:br/>
      </w:r>
      <w:r w:rsidRPr="00D871D4">
        <w:rPr>
          <w:rStyle w:val="Pogrubienie"/>
          <w:rFonts w:cs="Arial"/>
          <w:b w:val="0"/>
        </w:rPr>
        <w:t>PKP Polskie Linie Kolejowe S.A.</w:t>
      </w:r>
      <w:r w:rsidRPr="007F3648">
        <w:br/>
      </w:r>
      <w:r w:rsidRPr="007F3648">
        <w:rPr>
          <w:rStyle w:val="Hipercze"/>
          <w:color w:val="0071BC"/>
          <w:shd w:val="clear" w:color="auto" w:fill="FFFFFF"/>
        </w:rPr>
        <w:t>rzecznik@plk-sa.pl</w:t>
      </w:r>
      <w:r w:rsidRPr="007F3648">
        <w:br/>
        <w:t>T: +48 694 480</w:t>
      </w:r>
      <w:r w:rsidR="00704C2B">
        <w:t> </w:t>
      </w:r>
      <w:r>
        <w:t>153</w:t>
      </w:r>
    </w:p>
    <w:p w:rsidR="00704C2B" w:rsidRDefault="00704C2B" w:rsidP="0064401E">
      <w:pPr>
        <w:spacing w:line="360" w:lineRule="auto"/>
        <w:rPr>
          <w:rFonts w:cs="Arial"/>
        </w:rPr>
      </w:pPr>
    </w:p>
    <w:p w:rsidR="00C22107" w:rsidRDefault="00456D79" w:rsidP="0064401E">
      <w:pPr>
        <w:spacing w:line="360" w:lineRule="auto"/>
      </w:pPr>
      <w:r w:rsidRPr="00CA73CF">
        <w:rPr>
          <w:rFonts w:cs="Arial"/>
        </w:rPr>
        <w:t xml:space="preserve">Projekt jest współfinansowany przez Unię Europejską ze środków Europejskiego Funduszu Rozwoju Regionalnego w ramach Regionalnego Programu Operacyjnego Województwa </w:t>
      </w:r>
      <w:r w:rsidR="00B61B92" w:rsidRPr="00B61B92">
        <w:rPr>
          <w:rFonts w:cs="Arial"/>
        </w:rPr>
        <w:t>Podkarpackie</w:t>
      </w:r>
      <w:r w:rsidR="00B61B92">
        <w:rPr>
          <w:rFonts w:cs="Arial"/>
        </w:rPr>
        <w:t>go</w:t>
      </w:r>
      <w:r w:rsidRPr="00CA73CF">
        <w:rPr>
          <w:rFonts w:cs="Arial"/>
        </w:rPr>
        <w:t>.</w:t>
      </w:r>
    </w:p>
    <w:sectPr w:rsidR="00C22107"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0B" w:rsidRDefault="007B130B" w:rsidP="009D1AEB">
      <w:pPr>
        <w:spacing w:after="0" w:line="240" w:lineRule="auto"/>
      </w:pPr>
      <w:r>
        <w:separator/>
      </w:r>
    </w:p>
  </w:endnote>
  <w:endnote w:type="continuationSeparator" w:id="0">
    <w:p w:rsidR="007B130B" w:rsidRDefault="007B130B"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6D53DA" w:rsidP="00860074">
    <w:pPr>
      <w:spacing w:after="0" w:line="240" w:lineRule="auto"/>
      <w:rPr>
        <w:rFonts w:cs="Arial"/>
        <w:color w:val="727271"/>
        <w:sz w:val="14"/>
        <w:szCs w:val="14"/>
      </w:rPr>
    </w:pPr>
    <w:r>
      <w:rPr>
        <w:rFonts w:cs="Arial"/>
        <w:noProof/>
        <w:lang w:eastAsia="pl-PL"/>
      </w:rPr>
      <w:drawing>
        <wp:inline distT="0" distB="0" distL="0" distR="0" wp14:anchorId="742FAA86" wp14:editId="63ADCE0A">
          <wp:extent cx="6120130" cy="453810"/>
          <wp:effectExtent l="0" t="0" r="0" b="3810"/>
          <wp:docPr id="3" name="Obraz 3" descr="Logo Fundusze Europejskie - Program Regionalny, flaga Rzeczpospolita Polska, logo Województwo Podkarpackie, logo Unia Europejska -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undusze Europejskie - Program Regionalny, flaga Rzeczpospolita Polska, logo Województwo Podkarpackie, logo Unia Europejska -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l="3426" t="20952" r="3426" b="27158"/>
                  <a:stretch>
                    <a:fillRect/>
                  </a:stretch>
                </pic:blipFill>
                <pic:spPr bwMode="auto">
                  <a:xfrm>
                    <a:off x="0" y="0"/>
                    <a:ext cx="6120130" cy="453810"/>
                  </a:xfrm>
                  <a:prstGeom prst="rect">
                    <a:avLst/>
                  </a:prstGeom>
                  <a:noFill/>
                  <a:ln>
                    <a:noFill/>
                  </a:ln>
                </pic:spPr>
              </pic:pic>
            </a:graphicData>
          </a:graphic>
        </wp:inline>
      </w:drawing>
    </w:r>
  </w:p>
  <w:p w:rsidR="006D53DA" w:rsidRDefault="006D53DA"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X</w:t>
    </w:r>
    <w:r w:rsidR="00A75BAB">
      <w:rPr>
        <w:rFonts w:cs="Arial"/>
        <w:color w:val="727271"/>
        <w:sz w:val="14"/>
        <w:szCs w:val="14"/>
      </w:rPr>
      <w:t>IV</w:t>
    </w:r>
    <w:r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8165CC">
      <w:rPr>
        <w:rFonts w:cs="Arial"/>
        <w:color w:val="727271"/>
        <w:sz w:val="14"/>
        <w:szCs w:val="14"/>
      </w:rPr>
      <w:t>3</w:t>
    </w:r>
    <w:r w:rsidR="00FA6706">
      <w:rPr>
        <w:rFonts w:cs="Arial"/>
        <w:color w:val="727271"/>
        <w:sz w:val="14"/>
        <w:szCs w:val="14"/>
      </w:rPr>
      <w:t>2</w:t>
    </w:r>
    <w:r w:rsidR="008165CC">
      <w:rPr>
        <w:rFonts w:cs="Arial"/>
        <w:color w:val="727271"/>
        <w:sz w:val="14"/>
        <w:szCs w:val="14"/>
      </w:rPr>
      <w:t> </w:t>
    </w:r>
    <w:r w:rsidR="00FA6706">
      <w:rPr>
        <w:rFonts w:cs="Arial"/>
        <w:color w:val="727271"/>
        <w:sz w:val="14"/>
        <w:szCs w:val="14"/>
      </w:rPr>
      <w:t>069</w:t>
    </w:r>
    <w:r w:rsidR="008165CC">
      <w:rPr>
        <w:rFonts w:cs="Arial"/>
        <w:color w:val="727271"/>
        <w:sz w:val="14"/>
        <w:szCs w:val="14"/>
      </w:rPr>
      <w:t xml:space="preserve"> </w:t>
    </w:r>
    <w:r w:rsidR="00FA6706">
      <w:rPr>
        <w:rFonts w:cs="Arial"/>
        <w:color w:val="727271"/>
        <w:sz w:val="14"/>
        <w:szCs w:val="14"/>
      </w:rPr>
      <w:t>349</w:t>
    </w:r>
    <w:r w:rsidR="008165CC">
      <w:rPr>
        <w:rFonts w:cs="Arial"/>
        <w:color w:val="727271"/>
        <w:sz w:val="14"/>
        <w:szCs w:val="14"/>
      </w:rPr>
      <w:t xml:space="preserve"> </w:t>
    </w:r>
    <w:r w:rsidR="008165CC" w:rsidRPr="005029C2">
      <w:rPr>
        <w:rFonts w:cs="Arial"/>
        <w:color w:val="727271"/>
        <w:sz w:val="14"/>
        <w:szCs w:val="14"/>
      </w:rPr>
      <w:t xml:space="preserve">000,00 </w:t>
    </w:r>
    <w:r w:rsidR="008165CC" w:rsidRPr="00FF26B3">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0B" w:rsidRDefault="007B130B" w:rsidP="009D1AEB">
      <w:pPr>
        <w:spacing w:after="0" w:line="240" w:lineRule="auto"/>
      </w:pPr>
      <w:r>
        <w:separator/>
      </w:r>
    </w:p>
  </w:footnote>
  <w:footnote w:type="continuationSeparator" w:id="0">
    <w:p w:rsidR="007B130B" w:rsidRDefault="007B130B"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6D53DA">
    <w:pPr>
      <w:pStyle w:val="Nagwek"/>
    </w:pPr>
    <w:r>
      <w:rPr>
        <w:noProof/>
        <w:lang w:eastAsia="pl-PL"/>
      </w:rPr>
      <mc:AlternateContent>
        <mc:Choice Requires="wps">
          <w:drawing>
            <wp:anchor distT="0" distB="0" distL="114300" distR="114300" simplePos="0" relativeHeight="251661312" behindDoc="0" locked="0" layoutInCell="1" allowOverlap="1" wp14:anchorId="3F5666B3" wp14:editId="70AEA669">
              <wp:simplePos x="0" y="0"/>
              <wp:positionH relativeFrom="margin">
                <wp:align>left</wp:align>
              </wp:positionH>
              <wp:positionV relativeFrom="paragraph">
                <wp:posOffset>38735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666B3" id="_x0000_t202" coordsize="21600,21600" o:spt="202" path="m,l,21600r21600,l21600,xe">
              <v:stroke joinstyle="miter"/>
              <v:path gradientshapeok="t" o:connecttype="rect"/>
            </v:shapetype>
            <v:shape id="Pole tekstowe 2" o:spid="_x0000_s1026" type="#_x0000_t202" style="position:absolute;margin-left:0;margin-top:3.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Pr>
        <w:noProof/>
        <w:lang w:eastAsia="pl-PL"/>
      </w:rPr>
      <w:drawing>
        <wp:anchor distT="0" distB="0" distL="114300" distR="114300" simplePos="0" relativeHeight="251663360" behindDoc="0" locked="0" layoutInCell="1" allowOverlap="1" wp14:anchorId="7732EBA0" wp14:editId="77863F19">
          <wp:simplePos x="0" y="0"/>
          <wp:positionH relativeFrom="margin">
            <wp:align>right</wp:align>
          </wp:positionH>
          <wp:positionV relativeFrom="paragraph">
            <wp:posOffset>-635</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6AAA414E"/>
    <w:multiLevelType w:val="hybridMultilevel"/>
    <w:tmpl w:val="BFB8A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216A"/>
    <w:rsid w:val="0000662B"/>
    <w:rsid w:val="00006CB2"/>
    <w:rsid w:val="00011ADA"/>
    <w:rsid w:val="00011DD2"/>
    <w:rsid w:val="00017A19"/>
    <w:rsid w:val="0002147C"/>
    <w:rsid w:val="00030AFF"/>
    <w:rsid w:val="00033C51"/>
    <w:rsid w:val="00033D7B"/>
    <w:rsid w:val="000346FC"/>
    <w:rsid w:val="000509CF"/>
    <w:rsid w:val="00051183"/>
    <w:rsid w:val="000511F8"/>
    <w:rsid w:val="00054DFC"/>
    <w:rsid w:val="00066D6A"/>
    <w:rsid w:val="00067D07"/>
    <w:rsid w:val="00072C29"/>
    <w:rsid w:val="00073742"/>
    <w:rsid w:val="000844CC"/>
    <w:rsid w:val="00086122"/>
    <w:rsid w:val="000912DC"/>
    <w:rsid w:val="00093DD6"/>
    <w:rsid w:val="00094392"/>
    <w:rsid w:val="000956C7"/>
    <w:rsid w:val="000A1A17"/>
    <w:rsid w:val="000A4EF4"/>
    <w:rsid w:val="000A7132"/>
    <w:rsid w:val="000C7FEF"/>
    <w:rsid w:val="000D4AEC"/>
    <w:rsid w:val="000E1517"/>
    <w:rsid w:val="000E690F"/>
    <w:rsid w:val="000F066F"/>
    <w:rsid w:val="00101103"/>
    <w:rsid w:val="00112FAD"/>
    <w:rsid w:val="00121914"/>
    <w:rsid w:val="00126AEC"/>
    <w:rsid w:val="0013169A"/>
    <w:rsid w:val="0013202B"/>
    <w:rsid w:val="001355A5"/>
    <w:rsid w:val="00136EB3"/>
    <w:rsid w:val="001420D9"/>
    <w:rsid w:val="0014242B"/>
    <w:rsid w:val="00154EA5"/>
    <w:rsid w:val="00161376"/>
    <w:rsid w:val="0016534B"/>
    <w:rsid w:val="00170C7D"/>
    <w:rsid w:val="001714F0"/>
    <w:rsid w:val="00181F50"/>
    <w:rsid w:val="00190492"/>
    <w:rsid w:val="00197AAD"/>
    <w:rsid w:val="00197CA0"/>
    <w:rsid w:val="001A0AE4"/>
    <w:rsid w:val="001A0E9E"/>
    <w:rsid w:val="001A1103"/>
    <w:rsid w:val="001A5DC2"/>
    <w:rsid w:val="001B5061"/>
    <w:rsid w:val="001B58A4"/>
    <w:rsid w:val="001C219D"/>
    <w:rsid w:val="001C438A"/>
    <w:rsid w:val="001D1961"/>
    <w:rsid w:val="001D1FB5"/>
    <w:rsid w:val="001E2126"/>
    <w:rsid w:val="001E72FC"/>
    <w:rsid w:val="001F3854"/>
    <w:rsid w:val="001F46B0"/>
    <w:rsid w:val="001F4E5D"/>
    <w:rsid w:val="00206658"/>
    <w:rsid w:val="00206E12"/>
    <w:rsid w:val="002124EF"/>
    <w:rsid w:val="002125CC"/>
    <w:rsid w:val="00217947"/>
    <w:rsid w:val="002259BE"/>
    <w:rsid w:val="00236985"/>
    <w:rsid w:val="00236A0E"/>
    <w:rsid w:val="00256FCF"/>
    <w:rsid w:val="00265132"/>
    <w:rsid w:val="00277349"/>
    <w:rsid w:val="00277762"/>
    <w:rsid w:val="002779DE"/>
    <w:rsid w:val="00281341"/>
    <w:rsid w:val="0028560D"/>
    <w:rsid w:val="00287AF7"/>
    <w:rsid w:val="00291328"/>
    <w:rsid w:val="002953C6"/>
    <w:rsid w:val="00296E9A"/>
    <w:rsid w:val="002A2562"/>
    <w:rsid w:val="002B2CD3"/>
    <w:rsid w:val="002C4719"/>
    <w:rsid w:val="002C4AE7"/>
    <w:rsid w:val="002D0CF2"/>
    <w:rsid w:val="002E1B9D"/>
    <w:rsid w:val="002E2EE3"/>
    <w:rsid w:val="002E4A1E"/>
    <w:rsid w:val="002F3996"/>
    <w:rsid w:val="002F6767"/>
    <w:rsid w:val="002F7083"/>
    <w:rsid w:val="00305EEA"/>
    <w:rsid w:val="00314EF7"/>
    <w:rsid w:val="00320586"/>
    <w:rsid w:val="00322BC0"/>
    <w:rsid w:val="003244EA"/>
    <w:rsid w:val="00330882"/>
    <w:rsid w:val="00336818"/>
    <w:rsid w:val="003426A6"/>
    <w:rsid w:val="003461BC"/>
    <w:rsid w:val="003469BF"/>
    <w:rsid w:val="0036154D"/>
    <w:rsid w:val="0036446F"/>
    <w:rsid w:val="0036597C"/>
    <w:rsid w:val="0038037A"/>
    <w:rsid w:val="0038602C"/>
    <w:rsid w:val="00386BE0"/>
    <w:rsid w:val="003A79F7"/>
    <w:rsid w:val="003B0FF3"/>
    <w:rsid w:val="003B39FE"/>
    <w:rsid w:val="003B7384"/>
    <w:rsid w:val="003C4049"/>
    <w:rsid w:val="003C568B"/>
    <w:rsid w:val="003D63EC"/>
    <w:rsid w:val="003E5F82"/>
    <w:rsid w:val="003F0E0F"/>
    <w:rsid w:val="003F4C95"/>
    <w:rsid w:val="003F5C9F"/>
    <w:rsid w:val="00401249"/>
    <w:rsid w:val="00401CCB"/>
    <w:rsid w:val="00406C95"/>
    <w:rsid w:val="004076BF"/>
    <w:rsid w:val="00415D36"/>
    <w:rsid w:val="00415D65"/>
    <w:rsid w:val="00417D7A"/>
    <w:rsid w:val="0042219D"/>
    <w:rsid w:val="0042381C"/>
    <w:rsid w:val="00423B7C"/>
    <w:rsid w:val="00456D79"/>
    <w:rsid w:val="00457215"/>
    <w:rsid w:val="00460CD5"/>
    <w:rsid w:val="004656F2"/>
    <w:rsid w:val="0046659E"/>
    <w:rsid w:val="004705DB"/>
    <w:rsid w:val="00471CB7"/>
    <w:rsid w:val="00484C2C"/>
    <w:rsid w:val="004913CA"/>
    <w:rsid w:val="004950E2"/>
    <w:rsid w:val="004D6B6A"/>
    <w:rsid w:val="004F153D"/>
    <w:rsid w:val="004F5045"/>
    <w:rsid w:val="00500C62"/>
    <w:rsid w:val="005179A3"/>
    <w:rsid w:val="00517E7B"/>
    <w:rsid w:val="0052087C"/>
    <w:rsid w:val="00523E9B"/>
    <w:rsid w:val="00527806"/>
    <w:rsid w:val="005337BB"/>
    <w:rsid w:val="00542965"/>
    <w:rsid w:val="005540F1"/>
    <w:rsid w:val="005616FB"/>
    <w:rsid w:val="00566B6D"/>
    <w:rsid w:val="005747AE"/>
    <w:rsid w:val="00584B95"/>
    <w:rsid w:val="0059315F"/>
    <w:rsid w:val="00597862"/>
    <w:rsid w:val="005B02C3"/>
    <w:rsid w:val="005B1FFB"/>
    <w:rsid w:val="005D16CB"/>
    <w:rsid w:val="005D296C"/>
    <w:rsid w:val="005D38B2"/>
    <w:rsid w:val="005D57C3"/>
    <w:rsid w:val="005D5B8E"/>
    <w:rsid w:val="005E42AC"/>
    <w:rsid w:val="005F2B44"/>
    <w:rsid w:val="005F768E"/>
    <w:rsid w:val="00601B14"/>
    <w:rsid w:val="00625B52"/>
    <w:rsid w:val="006260C5"/>
    <w:rsid w:val="00632549"/>
    <w:rsid w:val="0063625B"/>
    <w:rsid w:val="0064003C"/>
    <w:rsid w:val="0064401E"/>
    <w:rsid w:val="00647C87"/>
    <w:rsid w:val="006719F8"/>
    <w:rsid w:val="006770C6"/>
    <w:rsid w:val="006847E8"/>
    <w:rsid w:val="006879BA"/>
    <w:rsid w:val="006A1C74"/>
    <w:rsid w:val="006A361A"/>
    <w:rsid w:val="006A3D61"/>
    <w:rsid w:val="006A6F9F"/>
    <w:rsid w:val="006B27D9"/>
    <w:rsid w:val="006C0EFF"/>
    <w:rsid w:val="006C6C1C"/>
    <w:rsid w:val="006D53DA"/>
    <w:rsid w:val="006D6FD8"/>
    <w:rsid w:val="006E73A9"/>
    <w:rsid w:val="006E7954"/>
    <w:rsid w:val="006F356C"/>
    <w:rsid w:val="007016BA"/>
    <w:rsid w:val="00704C2B"/>
    <w:rsid w:val="00713B7F"/>
    <w:rsid w:val="00714AB8"/>
    <w:rsid w:val="00717985"/>
    <w:rsid w:val="00721378"/>
    <w:rsid w:val="00722DA2"/>
    <w:rsid w:val="007230F7"/>
    <w:rsid w:val="00724C6C"/>
    <w:rsid w:val="00724D81"/>
    <w:rsid w:val="00724FE6"/>
    <w:rsid w:val="00730F8A"/>
    <w:rsid w:val="0073106C"/>
    <w:rsid w:val="00732F98"/>
    <w:rsid w:val="00740C51"/>
    <w:rsid w:val="007529DB"/>
    <w:rsid w:val="00775DA7"/>
    <w:rsid w:val="00781BA2"/>
    <w:rsid w:val="00785210"/>
    <w:rsid w:val="0079723E"/>
    <w:rsid w:val="00797279"/>
    <w:rsid w:val="007A06DC"/>
    <w:rsid w:val="007A2D84"/>
    <w:rsid w:val="007A5104"/>
    <w:rsid w:val="007A7890"/>
    <w:rsid w:val="007B130B"/>
    <w:rsid w:val="007B3DFD"/>
    <w:rsid w:val="007B64E1"/>
    <w:rsid w:val="007C02F1"/>
    <w:rsid w:val="007C21DE"/>
    <w:rsid w:val="007F105A"/>
    <w:rsid w:val="007F3648"/>
    <w:rsid w:val="00807BA5"/>
    <w:rsid w:val="008165CC"/>
    <w:rsid w:val="008214D7"/>
    <w:rsid w:val="008303C7"/>
    <w:rsid w:val="00830CA1"/>
    <w:rsid w:val="0083426D"/>
    <w:rsid w:val="00844106"/>
    <w:rsid w:val="0084423A"/>
    <w:rsid w:val="008467AB"/>
    <w:rsid w:val="00851C94"/>
    <w:rsid w:val="00853356"/>
    <w:rsid w:val="00854393"/>
    <w:rsid w:val="008546B2"/>
    <w:rsid w:val="00855CDC"/>
    <w:rsid w:val="00856A4E"/>
    <w:rsid w:val="00860074"/>
    <w:rsid w:val="00861DEB"/>
    <w:rsid w:val="00866584"/>
    <w:rsid w:val="00872489"/>
    <w:rsid w:val="00886041"/>
    <w:rsid w:val="00890F61"/>
    <w:rsid w:val="00893E12"/>
    <w:rsid w:val="008A0A48"/>
    <w:rsid w:val="008A78AD"/>
    <w:rsid w:val="008B61DA"/>
    <w:rsid w:val="008C21E4"/>
    <w:rsid w:val="008C2572"/>
    <w:rsid w:val="008C43A9"/>
    <w:rsid w:val="008D1BC7"/>
    <w:rsid w:val="008D41EE"/>
    <w:rsid w:val="008D5601"/>
    <w:rsid w:val="008E5299"/>
    <w:rsid w:val="00902A4F"/>
    <w:rsid w:val="0092677D"/>
    <w:rsid w:val="00930B6B"/>
    <w:rsid w:val="00933FB9"/>
    <w:rsid w:val="00935FBE"/>
    <w:rsid w:val="00941327"/>
    <w:rsid w:val="00955FEE"/>
    <w:rsid w:val="00967505"/>
    <w:rsid w:val="00983A55"/>
    <w:rsid w:val="00985A9A"/>
    <w:rsid w:val="009863EC"/>
    <w:rsid w:val="009942B8"/>
    <w:rsid w:val="009A6FF1"/>
    <w:rsid w:val="009B05B8"/>
    <w:rsid w:val="009B6E7B"/>
    <w:rsid w:val="009C7064"/>
    <w:rsid w:val="009D01E1"/>
    <w:rsid w:val="009D0B35"/>
    <w:rsid w:val="009D1AEB"/>
    <w:rsid w:val="009D7FFD"/>
    <w:rsid w:val="00A02C8B"/>
    <w:rsid w:val="00A04A03"/>
    <w:rsid w:val="00A10BA0"/>
    <w:rsid w:val="00A15AED"/>
    <w:rsid w:val="00A2567E"/>
    <w:rsid w:val="00A30D6A"/>
    <w:rsid w:val="00A3287D"/>
    <w:rsid w:val="00A34C10"/>
    <w:rsid w:val="00A35F98"/>
    <w:rsid w:val="00A43DAD"/>
    <w:rsid w:val="00A46275"/>
    <w:rsid w:val="00A47E78"/>
    <w:rsid w:val="00A60FFB"/>
    <w:rsid w:val="00A61E2E"/>
    <w:rsid w:val="00A651C7"/>
    <w:rsid w:val="00A74762"/>
    <w:rsid w:val="00A74A68"/>
    <w:rsid w:val="00A75BAB"/>
    <w:rsid w:val="00A808F2"/>
    <w:rsid w:val="00A82608"/>
    <w:rsid w:val="00A861D0"/>
    <w:rsid w:val="00A86A12"/>
    <w:rsid w:val="00AC2669"/>
    <w:rsid w:val="00AD1F30"/>
    <w:rsid w:val="00AD2A93"/>
    <w:rsid w:val="00AD3BAC"/>
    <w:rsid w:val="00AE04CD"/>
    <w:rsid w:val="00AE2E49"/>
    <w:rsid w:val="00AE4BDD"/>
    <w:rsid w:val="00AF558D"/>
    <w:rsid w:val="00B01BA3"/>
    <w:rsid w:val="00B17D58"/>
    <w:rsid w:val="00B23A46"/>
    <w:rsid w:val="00B34FB8"/>
    <w:rsid w:val="00B52A70"/>
    <w:rsid w:val="00B55102"/>
    <w:rsid w:val="00B61B92"/>
    <w:rsid w:val="00B73A07"/>
    <w:rsid w:val="00B7507D"/>
    <w:rsid w:val="00B77E9F"/>
    <w:rsid w:val="00B868C0"/>
    <w:rsid w:val="00B9140D"/>
    <w:rsid w:val="00BA2941"/>
    <w:rsid w:val="00BA7DAE"/>
    <w:rsid w:val="00BB13FF"/>
    <w:rsid w:val="00BB196F"/>
    <w:rsid w:val="00BB5AFE"/>
    <w:rsid w:val="00BC29EC"/>
    <w:rsid w:val="00BC4205"/>
    <w:rsid w:val="00BD14C2"/>
    <w:rsid w:val="00BD5FAA"/>
    <w:rsid w:val="00BE2AD5"/>
    <w:rsid w:val="00BF0354"/>
    <w:rsid w:val="00BF69DC"/>
    <w:rsid w:val="00C003C5"/>
    <w:rsid w:val="00C02E4B"/>
    <w:rsid w:val="00C07730"/>
    <w:rsid w:val="00C22107"/>
    <w:rsid w:val="00C251F0"/>
    <w:rsid w:val="00C25768"/>
    <w:rsid w:val="00C30EAA"/>
    <w:rsid w:val="00C402DD"/>
    <w:rsid w:val="00C50F89"/>
    <w:rsid w:val="00C515E6"/>
    <w:rsid w:val="00C540F8"/>
    <w:rsid w:val="00C623BE"/>
    <w:rsid w:val="00C70B1B"/>
    <w:rsid w:val="00C71813"/>
    <w:rsid w:val="00C90395"/>
    <w:rsid w:val="00C90D52"/>
    <w:rsid w:val="00C962D9"/>
    <w:rsid w:val="00CC1C31"/>
    <w:rsid w:val="00CD4C84"/>
    <w:rsid w:val="00CE333D"/>
    <w:rsid w:val="00CF130F"/>
    <w:rsid w:val="00CF383A"/>
    <w:rsid w:val="00CF793C"/>
    <w:rsid w:val="00D0353D"/>
    <w:rsid w:val="00D03C35"/>
    <w:rsid w:val="00D149FC"/>
    <w:rsid w:val="00D25F80"/>
    <w:rsid w:val="00D26741"/>
    <w:rsid w:val="00D26BFE"/>
    <w:rsid w:val="00D27EC9"/>
    <w:rsid w:val="00D35C9D"/>
    <w:rsid w:val="00D419AE"/>
    <w:rsid w:val="00D447C4"/>
    <w:rsid w:val="00D45F8F"/>
    <w:rsid w:val="00D53C3A"/>
    <w:rsid w:val="00D54212"/>
    <w:rsid w:val="00D56194"/>
    <w:rsid w:val="00D579E8"/>
    <w:rsid w:val="00D62080"/>
    <w:rsid w:val="00D66859"/>
    <w:rsid w:val="00D67096"/>
    <w:rsid w:val="00D822ED"/>
    <w:rsid w:val="00D832A2"/>
    <w:rsid w:val="00D841C4"/>
    <w:rsid w:val="00D96D3D"/>
    <w:rsid w:val="00DC21F4"/>
    <w:rsid w:val="00DD0B5E"/>
    <w:rsid w:val="00DE5B0A"/>
    <w:rsid w:val="00DE7253"/>
    <w:rsid w:val="00E01237"/>
    <w:rsid w:val="00E102D2"/>
    <w:rsid w:val="00E1378C"/>
    <w:rsid w:val="00E31AFC"/>
    <w:rsid w:val="00E45F7A"/>
    <w:rsid w:val="00E4695D"/>
    <w:rsid w:val="00E477E1"/>
    <w:rsid w:val="00E635C3"/>
    <w:rsid w:val="00E67CAC"/>
    <w:rsid w:val="00E734AA"/>
    <w:rsid w:val="00E7537C"/>
    <w:rsid w:val="00E773A4"/>
    <w:rsid w:val="00E82621"/>
    <w:rsid w:val="00E827CD"/>
    <w:rsid w:val="00E84FF4"/>
    <w:rsid w:val="00E97FCA"/>
    <w:rsid w:val="00EB2543"/>
    <w:rsid w:val="00EB2D74"/>
    <w:rsid w:val="00EB6E9F"/>
    <w:rsid w:val="00EC054E"/>
    <w:rsid w:val="00EC37A8"/>
    <w:rsid w:val="00EC516E"/>
    <w:rsid w:val="00EC5699"/>
    <w:rsid w:val="00ED03BD"/>
    <w:rsid w:val="00ED34E0"/>
    <w:rsid w:val="00ED7E24"/>
    <w:rsid w:val="00EF1184"/>
    <w:rsid w:val="00EF20A7"/>
    <w:rsid w:val="00EF2574"/>
    <w:rsid w:val="00EF504C"/>
    <w:rsid w:val="00EF68BC"/>
    <w:rsid w:val="00EF7D91"/>
    <w:rsid w:val="00F002D4"/>
    <w:rsid w:val="00F04C6F"/>
    <w:rsid w:val="00F06B80"/>
    <w:rsid w:val="00F52EE3"/>
    <w:rsid w:val="00F56B3F"/>
    <w:rsid w:val="00F71271"/>
    <w:rsid w:val="00F74461"/>
    <w:rsid w:val="00F779FA"/>
    <w:rsid w:val="00F77D02"/>
    <w:rsid w:val="00F9226D"/>
    <w:rsid w:val="00FA6706"/>
    <w:rsid w:val="00FA6B72"/>
    <w:rsid w:val="00FA7848"/>
    <w:rsid w:val="00FB5C53"/>
    <w:rsid w:val="00FE0D7A"/>
    <w:rsid w:val="00FE2F57"/>
    <w:rsid w:val="00FF4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x4k7w5x">
    <w:name w:val="x4k7w5x"/>
    <w:basedOn w:val="Domylnaczcionkaakapitu"/>
    <w:rsid w:val="0000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0924">
      <w:bodyDiv w:val="1"/>
      <w:marLeft w:val="0"/>
      <w:marRight w:val="0"/>
      <w:marTop w:val="0"/>
      <w:marBottom w:val="0"/>
      <w:divBdr>
        <w:top w:val="none" w:sz="0" w:space="0" w:color="auto"/>
        <w:left w:val="none" w:sz="0" w:space="0" w:color="auto"/>
        <w:bottom w:val="none" w:sz="0" w:space="0" w:color="auto"/>
        <w:right w:val="none" w:sz="0" w:space="0" w:color="auto"/>
      </w:divBdr>
    </w:div>
    <w:div w:id="597718583">
      <w:bodyDiv w:val="1"/>
      <w:marLeft w:val="0"/>
      <w:marRight w:val="0"/>
      <w:marTop w:val="0"/>
      <w:marBottom w:val="0"/>
      <w:divBdr>
        <w:top w:val="none" w:sz="0" w:space="0" w:color="auto"/>
        <w:left w:val="none" w:sz="0" w:space="0" w:color="auto"/>
        <w:bottom w:val="none" w:sz="0" w:space="0" w:color="auto"/>
        <w:right w:val="none" w:sz="0" w:space="0" w:color="auto"/>
      </w:divBdr>
    </w:div>
    <w:div w:id="635716299">
      <w:bodyDiv w:val="1"/>
      <w:marLeft w:val="0"/>
      <w:marRight w:val="0"/>
      <w:marTop w:val="0"/>
      <w:marBottom w:val="0"/>
      <w:divBdr>
        <w:top w:val="none" w:sz="0" w:space="0" w:color="auto"/>
        <w:left w:val="none" w:sz="0" w:space="0" w:color="auto"/>
        <w:bottom w:val="none" w:sz="0" w:space="0" w:color="auto"/>
        <w:right w:val="none" w:sz="0" w:space="0" w:color="auto"/>
      </w:divBdr>
    </w:div>
    <w:div w:id="741484023">
      <w:bodyDiv w:val="1"/>
      <w:marLeft w:val="0"/>
      <w:marRight w:val="0"/>
      <w:marTop w:val="0"/>
      <w:marBottom w:val="0"/>
      <w:divBdr>
        <w:top w:val="none" w:sz="0" w:space="0" w:color="auto"/>
        <w:left w:val="none" w:sz="0" w:space="0" w:color="auto"/>
        <w:bottom w:val="none" w:sz="0" w:space="0" w:color="auto"/>
        <w:right w:val="none" w:sz="0" w:space="0" w:color="auto"/>
      </w:divBdr>
    </w:div>
    <w:div w:id="785543537">
      <w:bodyDiv w:val="1"/>
      <w:marLeft w:val="0"/>
      <w:marRight w:val="0"/>
      <w:marTop w:val="0"/>
      <w:marBottom w:val="0"/>
      <w:divBdr>
        <w:top w:val="none" w:sz="0" w:space="0" w:color="auto"/>
        <w:left w:val="none" w:sz="0" w:space="0" w:color="auto"/>
        <w:bottom w:val="none" w:sz="0" w:space="0" w:color="auto"/>
        <w:right w:val="none" w:sz="0" w:space="0" w:color="auto"/>
      </w:divBdr>
    </w:div>
    <w:div w:id="1157108107">
      <w:bodyDiv w:val="1"/>
      <w:marLeft w:val="0"/>
      <w:marRight w:val="0"/>
      <w:marTop w:val="0"/>
      <w:marBottom w:val="0"/>
      <w:divBdr>
        <w:top w:val="none" w:sz="0" w:space="0" w:color="auto"/>
        <w:left w:val="none" w:sz="0" w:space="0" w:color="auto"/>
        <w:bottom w:val="none" w:sz="0" w:space="0" w:color="auto"/>
        <w:right w:val="none" w:sz="0" w:space="0" w:color="auto"/>
      </w:divBdr>
    </w:div>
    <w:div w:id="1206988097">
      <w:bodyDiv w:val="1"/>
      <w:marLeft w:val="0"/>
      <w:marRight w:val="0"/>
      <w:marTop w:val="0"/>
      <w:marBottom w:val="0"/>
      <w:divBdr>
        <w:top w:val="none" w:sz="0" w:space="0" w:color="auto"/>
        <w:left w:val="none" w:sz="0" w:space="0" w:color="auto"/>
        <w:bottom w:val="none" w:sz="0" w:space="0" w:color="auto"/>
        <w:right w:val="none" w:sz="0" w:space="0" w:color="auto"/>
      </w:divBdr>
    </w:div>
    <w:div w:id="1586720805">
      <w:bodyDiv w:val="1"/>
      <w:marLeft w:val="0"/>
      <w:marRight w:val="0"/>
      <w:marTop w:val="0"/>
      <w:marBottom w:val="0"/>
      <w:divBdr>
        <w:top w:val="none" w:sz="0" w:space="0" w:color="auto"/>
        <w:left w:val="none" w:sz="0" w:space="0" w:color="auto"/>
        <w:bottom w:val="none" w:sz="0" w:space="0" w:color="auto"/>
        <w:right w:val="none" w:sz="0" w:space="0" w:color="auto"/>
      </w:divBdr>
    </w:div>
    <w:div w:id="1686709003">
      <w:bodyDiv w:val="1"/>
      <w:marLeft w:val="0"/>
      <w:marRight w:val="0"/>
      <w:marTop w:val="0"/>
      <w:marBottom w:val="0"/>
      <w:divBdr>
        <w:top w:val="none" w:sz="0" w:space="0" w:color="auto"/>
        <w:left w:val="none" w:sz="0" w:space="0" w:color="auto"/>
        <w:bottom w:val="none" w:sz="0" w:space="0" w:color="auto"/>
        <w:right w:val="none" w:sz="0" w:space="0" w:color="auto"/>
      </w:divBdr>
    </w:div>
    <w:div w:id="201811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4328-F872-475C-BEEC-22155B20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4548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Rozwój kolei na Podkarpaciu - przygotowanie połączeń Mielec – Padew</vt:lpstr>
    </vt:vector>
  </TitlesOfParts>
  <Company>PKP PLK S.A.</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Rozwój kolei na Podkarpaciu - przygotowanie połączeń Mielec – Padew</dc:title>
  <dc:subject/>
  <dc:creator>Szalacha Dorota</dc:creator>
  <cp:keywords/>
  <dc:description/>
  <cp:lastModifiedBy>Dudzińska Maria</cp:lastModifiedBy>
  <cp:revision>2</cp:revision>
  <cp:lastPrinted>2022-03-29T13:04:00Z</cp:lastPrinted>
  <dcterms:created xsi:type="dcterms:W3CDTF">2023-05-18T06:09:00Z</dcterms:created>
  <dcterms:modified xsi:type="dcterms:W3CDTF">2023-05-18T06:09:00Z</dcterms:modified>
</cp:coreProperties>
</file>