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766EE" w14:textId="0F719B58" w:rsidR="00A3509D" w:rsidRDefault="00A3509D" w:rsidP="009D1AEB">
      <w:pPr>
        <w:jc w:val="right"/>
        <w:rPr>
          <w:rFonts w:cs="Arial"/>
        </w:rPr>
      </w:pPr>
    </w:p>
    <w:p w14:paraId="14612DE0" w14:textId="77777777" w:rsidR="0006692B" w:rsidRDefault="0006692B" w:rsidP="009D1AEB">
      <w:pPr>
        <w:jc w:val="right"/>
        <w:rPr>
          <w:rFonts w:cs="Arial"/>
        </w:rPr>
      </w:pPr>
    </w:p>
    <w:p w14:paraId="1EADA671" w14:textId="77777777" w:rsidR="002418F6" w:rsidRDefault="002418F6" w:rsidP="009D1AEB">
      <w:pPr>
        <w:jc w:val="right"/>
        <w:rPr>
          <w:rFonts w:cs="Arial"/>
        </w:rPr>
      </w:pPr>
    </w:p>
    <w:p w14:paraId="399F27E4" w14:textId="77777777" w:rsidR="00C22107" w:rsidRDefault="00C22107" w:rsidP="00D46195">
      <w:pPr>
        <w:rPr>
          <w:rFonts w:cs="Arial"/>
        </w:rPr>
      </w:pPr>
    </w:p>
    <w:p w14:paraId="3B494E28" w14:textId="15BB4AE3" w:rsidR="002842FE" w:rsidRPr="002842FE" w:rsidRDefault="00B5477E" w:rsidP="00E80876">
      <w:pPr>
        <w:jc w:val="right"/>
        <w:rPr>
          <w:rFonts w:cs="Arial"/>
        </w:rPr>
      </w:pPr>
      <w:r>
        <w:rPr>
          <w:rFonts w:cs="Arial"/>
        </w:rPr>
        <w:t>Sosnowiec</w:t>
      </w:r>
      <w:r w:rsidR="0020226B">
        <w:rPr>
          <w:rFonts w:cs="Arial"/>
        </w:rPr>
        <w:t>,</w:t>
      </w:r>
      <w:r>
        <w:rPr>
          <w:rFonts w:cs="Arial"/>
        </w:rPr>
        <w:t xml:space="preserve"> </w:t>
      </w:r>
      <w:r w:rsidR="00814FBA">
        <w:rPr>
          <w:rFonts w:cs="Arial"/>
        </w:rPr>
        <w:t>16</w:t>
      </w:r>
      <w:r w:rsidR="005503E7">
        <w:rPr>
          <w:rFonts w:cs="Arial"/>
        </w:rPr>
        <w:t xml:space="preserve"> </w:t>
      </w:r>
      <w:r w:rsidR="00746819">
        <w:rPr>
          <w:rFonts w:cs="Arial"/>
        </w:rPr>
        <w:t>maja</w:t>
      </w:r>
      <w:r w:rsidR="00F80234">
        <w:rPr>
          <w:rFonts w:cs="Arial"/>
        </w:rPr>
        <w:t xml:space="preserve"> </w:t>
      </w:r>
      <w:r>
        <w:rPr>
          <w:rFonts w:cs="Arial"/>
        </w:rPr>
        <w:t>2023</w:t>
      </w:r>
      <w:r w:rsidR="00160052" w:rsidRPr="00430BA8">
        <w:rPr>
          <w:rFonts w:cs="Arial"/>
        </w:rPr>
        <w:t xml:space="preserve"> r.</w:t>
      </w:r>
    </w:p>
    <w:p w14:paraId="4A3E881B" w14:textId="669C6212" w:rsidR="00A3509D" w:rsidRPr="00B04EC4" w:rsidRDefault="007A76C2" w:rsidP="00B04EC4">
      <w:pPr>
        <w:pStyle w:val="Nagwek1"/>
        <w:rPr>
          <w:sz w:val="22"/>
          <w:szCs w:val="22"/>
        </w:rPr>
      </w:pPr>
      <w:r>
        <w:rPr>
          <w:szCs w:val="24"/>
        </w:rPr>
        <w:t>L</w:t>
      </w:r>
      <w:r w:rsidRPr="007A76C2">
        <w:rPr>
          <w:szCs w:val="24"/>
        </w:rPr>
        <w:t>epsze podróże z Katowic do Cze</w:t>
      </w:r>
      <w:r>
        <w:rPr>
          <w:szCs w:val="24"/>
        </w:rPr>
        <w:t>chowic-Dziedzic, Bielska-Białej i Żywca</w:t>
      </w:r>
      <w:r w:rsidR="002A2BCE" w:rsidRPr="00B5477E">
        <w:rPr>
          <w:sz w:val="22"/>
          <w:szCs w:val="22"/>
        </w:rPr>
        <w:t xml:space="preserve"> </w:t>
      </w:r>
    </w:p>
    <w:p w14:paraId="7122BC91" w14:textId="6D15139E" w:rsidR="00B5477E" w:rsidRDefault="00814FBA" w:rsidP="00275351">
      <w:pPr>
        <w:spacing w:after="0" w:line="360" w:lineRule="auto"/>
        <w:rPr>
          <w:rFonts w:cs="Arial"/>
          <w:b/>
        </w:rPr>
      </w:pPr>
      <w:r>
        <w:rPr>
          <w:rFonts w:cs="Arial"/>
          <w:b/>
        </w:rPr>
        <w:t>P</w:t>
      </w:r>
      <w:r w:rsidR="007A76C2">
        <w:rPr>
          <w:rFonts w:cs="Arial"/>
          <w:b/>
        </w:rPr>
        <w:t>ociągi między Goczałkowicami a Czechowicami-Dzie</w:t>
      </w:r>
      <w:r w:rsidR="007F2E4E">
        <w:rPr>
          <w:rFonts w:cs="Arial"/>
          <w:b/>
        </w:rPr>
        <w:t>dzicami jeżdżą</w:t>
      </w:r>
      <w:r w:rsidR="005503E7">
        <w:rPr>
          <w:rFonts w:cs="Arial"/>
          <w:b/>
        </w:rPr>
        <w:t xml:space="preserve"> po nowych torach, c</w:t>
      </w:r>
      <w:r w:rsidR="001851E5">
        <w:rPr>
          <w:rFonts w:cs="Arial"/>
          <w:b/>
        </w:rPr>
        <w:t>o usprawni</w:t>
      </w:r>
      <w:r w:rsidR="007F2E4E">
        <w:rPr>
          <w:rFonts w:cs="Arial"/>
          <w:b/>
        </w:rPr>
        <w:t>a</w:t>
      </w:r>
      <w:r w:rsidR="001851E5">
        <w:rPr>
          <w:rFonts w:cs="Arial"/>
          <w:b/>
        </w:rPr>
        <w:t xml:space="preserve"> przejazdy</w:t>
      </w:r>
      <w:r w:rsidR="005503E7">
        <w:rPr>
          <w:rFonts w:cs="Arial"/>
          <w:b/>
        </w:rPr>
        <w:t xml:space="preserve"> z Katowic do Czechowic</w:t>
      </w:r>
      <w:r w:rsidR="001851E5">
        <w:rPr>
          <w:rFonts w:cs="Arial"/>
          <w:b/>
        </w:rPr>
        <w:t>, Bielska-Białej czy Żywca</w:t>
      </w:r>
      <w:r w:rsidR="005503E7">
        <w:rPr>
          <w:rFonts w:cs="Arial"/>
          <w:b/>
        </w:rPr>
        <w:t>. P</w:t>
      </w:r>
      <w:r w:rsidR="002A5199">
        <w:rPr>
          <w:rFonts w:cs="Arial"/>
          <w:b/>
        </w:rPr>
        <w:t>odró</w:t>
      </w:r>
      <w:r w:rsidR="00973FC2">
        <w:rPr>
          <w:rFonts w:cs="Arial"/>
          <w:b/>
        </w:rPr>
        <w:t xml:space="preserve">żni </w:t>
      </w:r>
      <w:r w:rsidR="005503E7">
        <w:rPr>
          <w:rFonts w:cs="Arial"/>
          <w:b/>
        </w:rPr>
        <w:t>korzystają też z dwóch nowych peronów</w:t>
      </w:r>
      <w:r w:rsidR="002A5199">
        <w:rPr>
          <w:rFonts w:cs="Arial"/>
          <w:b/>
        </w:rPr>
        <w:t xml:space="preserve"> </w:t>
      </w:r>
      <w:r w:rsidR="00746819">
        <w:rPr>
          <w:rFonts w:cs="Arial"/>
          <w:b/>
        </w:rPr>
        <w:t>na</w:t>
      </w:r>
      <w:r w:rsidR="002A5199">
        <w:rPr>
          <w:rFonts w:cs="Arial"/>
          <w:b/>
        </w:rPr>
        <w:t xml:space="preserve"> stacji Czechowice-Dziedzice. PKP Polskie Linie Kolejowe S.A. </w:t>
      </w:r>
      <w:r w:rsidR="005503E7">
        <w:rPr>
          <w:rFonts w:cs="Arial"/>
          <w:b/>
        </w:rPr>
        <w:t>realizują inwestycję</w:t>
      </w:r>
      <w:r w:rsidR="00275351">
        <w:rPr>
          <w:rFonts w:cs="Arial"/>
          <w:b/>
        </w:rPr>
        <w:t xml:space="preserve"> na węźle czechowickim, </w:t>
      </w:r>
      <w:r w:rsidR="005503E7">
        <w:rPr>
          <w:rFonts w:cs="Arial"/>
          <w:b/>
        </w:rPr>
        <w:t xml:space="preserve">której wartość to </w:t>
      </w:r>
      <w:r w:rsidR="005503E7">
        <w:rPr>
          <w:rFonts w:eastAsia="Calibri" w:cs="Arial"/>
          <w:b/>
        </w:rPr>
        <w:t>1,4 mld zł</w:t>
      </w:r>
      <w:r w:rsidR="00275351" w:rsidRPr="00430BA8">
        <w:rPr>
          <w:rFonts w:eastAsia="Calibri" w:cs="Arial"/>
          <w:b/>
        </w:rPr>
        <w:t>.</w:t>
      </w:r>
      <w:r w:rsidR="005503E7">
        <w:rPr>
          <w:rFonts w:eastAsia="Calibri" w:cs="Arial"/>
          <w:b/>
        </w:rPr>
        <w:t xml:space="preserve"> Dofinansowanie </w:t>
      </w:r>
      <w:r w:rsidR="00E80876">
        <w:rPr>
          <w:rFonts w:eastAsia="Calibri" w:cs="Arial"/>
          <w:b/>
        </w:rPr>
        <w:t xml:space="preserve">pochodzi </w:t>
      </w:r>
      <w:r w:rsidR="00275351" w:rsidRPr="00430BA8">
        <w:rPr>
          <w:rFonts w:eastAsia="Calibri" w:cs="Arial"/>
          <w:b/>
        </w:rPr>
        <w:t>z unijnego instrumentu CEF „Łącząc Europę”.</w:t>
      </w:r>
      <w:r w:rsidR="00275351" w:rsidRPr="00430BA8">
        <w:rPr>
          <w:rFonts w:cs="Arial"/>
          <w:b/>
        </w:rPr>
        <w:t xml:space="preserve"> </w:t>
      </w:r>
    </w:p>
    <w:p w14:paraId="5CA8F14C" w14:textId="77777777" w:rsidR="00275351" w:rsidRPr="00275351" w:rsidRDefault="00275351" w:rsidP="00275351">
      <w:pPr>
        <w:spacing w:after="0" w:line="360" w:lineRule="auto"/>
        <w:rPr>
          <w:rFonts w:cs="Arial"/>
          <w:b/>
        </w:rPr>
      </w:pPr>
    </w:p>
    <w:p w14:paraId="2A03FC12" w14:textId="4750199F" w:rsidR="00731494" w:rsidRDefault="00731494" w:rsidP="002A5199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>Od ponie</w:t>
      </w:r>
      <w:r w:rsidR="00814FBA">
        <w:rPr>
          <w:rFonts w:eastAsia="Calibri" w:cs="Arial"/>
        </w:rPr>
        <w:t xml:space="preserve">działku, 15 maja, </w:t>
      </w:r>
      <w:r w:rsidR="007F2E4E">
        <w:rPr>
          <w:rFonts w:eastAsia="Calibri" w:cs="Arial"/>
        </w:rPr>
        <w:t>pociągi jeżdżą</w:t>
      </w:r>
      <w:r>
        <w:rPr>
          <w:rFonts w:eastAsia="Calibri" w:cs="Arial"/>
        </w:rPr>
        <w:t xml:space="preserve"> po dwóch nowych torach między Goczałkowicami a Czechowicami. Bezpośrednie połączenia pociągów jadących z Katowic do Czechowic, Bielska-Białej czy Żywca oznaczają ok. 20-minutowe skrócenie czasu przejazdu na tych tra</w:t>
      </w:r>
      <w:r w:rsidR="001851E5">
        <w:rPr>
          <w:rFonts w:eastAsia="Calibri" w:cs="Arial"/>
        </w:rPr>
        <w:t>sach</w:t>
      </w:r>
      <w:r>
        <w:rPr>
          <w:rFonts w:eastAsia="Calibri" w:cs="Arial"/>
        </w:rPr>
        <w:t>. Wcześniej, ze względu na prace torowe, konieczny był tymczasowy objazd łącznicą do Zabrzegu.</w:t>
      </w:r>
    </w:p>
    <w:p w14:paraId="35C8853E" w14:textId="306F0044" w:rsidR="00E80876" w:rsidRDefault="00E80876" w:rsidP="002A5199">
      <w:pPr>
        <w:spacing w:line="360" w:lineRule="auto"/>
        <w:rPr>
          <w:rFonts w:eastAsia="Calibri" w:cs="Arial"/>
        </w:rPr>
      </w:pPr>
      <w:r>
        <w:rPr>
          <w:rFonts w:eastAsia="Calibri" w:cs="Arial"/>
          <w:i/>
          <w:iCs/>
        </w:rPr>
        <w:t xml:space="preserve">- </w:t>
      </w:r>
      <w:r w:rsidRPr="00E80876">
        <w:rPr>
          <w:rFonts w:eastAsia="Calibri" w:cs="Arial"/>
          <w:i/>
          <w:iCs/>
        </w:rPr>
        <w:t>Węzeł czechowicki jest śląskim odcinkiem korytarza siec</w:t>
      </w:r>
      <w:r w:rsidR="00814FBA">
        <w:rPr>
          <w:rFonts w:eastAsia="Calibri" w:cs="Arial"/>
          <w:i/>
          <w:iCs/>
        </w:rPr>
        <w:t>i bazowej Bałtyk – Adriatyk,</w:t>
      </w:r>
      <w:bookmarkStart w:id="0" w:name="_GoBack"/>
      <w:bookmarkEnd w:id="0"/>
      <w:r w:rsidRPr="00E80876">
        <w:rPr>
          <w:rFonts w:eastAsia="Calibri" w:cs="Arial"/>
          <w:i/>
          <w:iCs/>
        </w:rPr>
        <w:t xml:space="preserve"> ważnej transeuropejskiej linii kolejowej w Europie Środkowej. Zmodernizowany odcinek linii kolejowej zapewnia sprawniejsze i wygodniejsze podróże pociągiem w regionie. Zwiększają się możliwości przewozu towarów z północy Polski do Europy Południowej - </w:t>
      </w:r>
      <w:r w:rsidRPr="00E80876">
        <w:rPr>
          <w:rFonts w:eastAsia="Calibri" w:cs="Arial"/>
          <w:b/>
          <w:bCs/>
        </w:rPr>
        <w:t xml:space="preserve">powiedział Andrzej </w:t>
      </w:r>
      <w:proofErr w:type="spellStart"/>
      <w:r w:rsidRPr="00E80876">
        <w:rPr>
          <w:rFonts w:eastAsia="Calibri" w:cs="Arial"/>
          <w:b/>
          <w:bCs/>
        </w:rPr>
        <w:t>Bittel</w:t>
      </w:r>
      <w:proofErr w:type="spellEnd"/>
      <w:r w:rsidRPr="00E80876">
        <w:rPr>
          <w:rFonts w:eastAsia="Calibri" w:cs="Arial"/>
          <w:b/>
          <w:bCs/>
        </w:rPr>
        <w:t>, sekretarz stanu w Ministerstwie Infrastruktury, pełnomocnik rządu ds. przeciwdziałania wykluczeniu komunikacyjnemu.</w:t>
      </w:r>
    </w:p>
    <w:p w14:paraId="55D025B0" w14:textId="258941F2" w:rsidR="00786ECB" w:rsidRPr="00786ECB" w:rsidRDefault="00814FBA" w:rsidP="002A5199">
      <w:pPr>
        <w:spacing w:line="360" w:lineRule="auto"/>
        <w:rPr>
          <w:rFonts w:cs="Arial"/>
          <w:b/>
        </w:rPr>
      </w:pPr>
      <w:r w:rsidRPr="00814FBA">
        <w:rPr>
          <w:rFonts w:cs="Arial"/>
          <w:i/>
        </w:rPr>
        <w:t xml:space="preserve">- Inwestycja PKP Polskich Linii Kolejowych S.A. na węźle czechowickim to jedno z wielu zadań w województwie śląskim dofinansowanych z funduszy unijnych. Dzięki nim, zwiększają się możliwości kolei, jako ekologicznego i bezpiecznego środka transportu. W Czechowicach–Dziedzicach zbiegają się linie istotne dla ruchu regionalnego, międzywojewódzkiego oraz połączeń międzynarodowych. Pasażerowie już zyskali wygodniejszy dostęp do kolei oraz lepsze możliwości podróży – </w:t>
      </w:r>
      <w:r w:rsidRPr="00814FBA">
        <w:rPr>
          <w:rFonts w:cs="Arial"/>
          <w:b/>
        </w:rPr>
        <w:t xml:space="preserve">powiedział Ireneusz </w:t>
      </w:r>
      <w:proofErr w:type="spellStart"/>
      <w:r w:rsidRPr="00814FBA">
        <w:rPr>
          <w:rFonts w:cs="Arial"/>
          <w:b/>
        </w:rPr>
        <w:t>Merchel</w:t>
      </w:r>
      <w:proofErr w:type="spellEnd"/>
      <w:r w:rsidRPr="00814FBA">
        <w:rPr>
          <w:rFonts w:cs="Arial"/>
          <w:b/>
        </w:rPr>
        <w:t>, prezes Zarządu PKP Polskich Linii Kolejowych S.A.</w:t>
      </w:r>
    </w:p>
    <w:p w14:paraId="34C432CB" w14:textId="7005CFDB" w:rsidR="002A5199" w:rsidRPr="00430BA8" w:rsidRDefault="002A5199" w:rsidP="002A5199">
      <w:pPr>
        <w:spacing w:line="360" w:lineRule="auto"/>
        <w:rPr>
          <w:rFonts w:eastAsia="Calibri" w:cs="Arial"/>
        </w:rPr>
      </w:pPr>
      <w:r w:rsidRPr="00430BA8">
        <w:rPr>
          <w:rFonts w:eastAsia="Calibri" w:cs="Arial"/>
        </w:rPr>
        <w:t>Dla podróżnych perony stacji</w:t>
      </w:r>
      <w:r>
        <w:rPr>
          <w:rFonts w:eastAsia="Calibri" w:cs="Arial"/>
        </w:rPr>
        <w:t xml:space="preserve"> Czechowice-Dziedzice są </w:t>
      </w:r>
      <w:r w:rsidRPr="00430BA8">
        <w:rPr>
          <w:rFonts w:eastAsia="Calibri" w:cs="Arial"/>
        </w:rPr>
        <w:t xml:space="preserve">bardziej dostępne i komfortowe. Pasażerowie jadący w stronę Katowic, w </w:t>
      </w:r>
      <w:r w:rsidR="00731494">
        <w:rPr>
          <w:rFonts w:eastAsia="Calibri" w:cs="Arial"/>
        </w:rPr>
        <w:t xml:space="preserve">Beskidy i do granicy z Czechami korzystają już z dwóch nowych peronów wyposażonych w wiaty, ławki, nagłośnienie i oświetlenie. </w:t>
      </w:r>
      <w:r w:rsidR="00254B6A">
        <w:rPr>
          <w:rFonts w:eastAsia="Calibri" w:cs="Arial"/>
        </w:rPr>
        <w:t>P</w:t>
      </w:r>
      <w:r>
        <w:rPr>
          <w:rFonts w:eastAsia="Calibri" w:cs="Arial"/>
        </w:rPr>
        <w:t>rzejście podziemne</w:t>
      </w:r>
      <w:r w:rsidR="00254B6A">
        <w:rPr>
          <w:rFonts w:eastAsia="Calibri" w:cs="Arial"/>
        </w:rPr>
        <w:t xml:space="preserve"> zap</w:t>
      </w:r>
      <w:r w:rsidR="002120B4">
        <w:rPr>
          <w:rFonts w:eastAsia="Calibri" w:cs="Arial"/>
        </w:rPr>
        <w:t>ewnia bezpieczne dojście na</w:t>
      </w:r>
      <w:r w:rsidR="00254B6A">
        <w:rPr>
          <w:rFonts w:eastAsia="Calibri" w:cs="Arial"/>
        </w:rPr>
        <w:t xml:space="preserve"> </w:t>
      </w:r>
      <w:r w:rsidR="00254B6A" w:rsidRPr="00254B6A">
        <w:rPr>
          <w:rFonts w:eastAsia="Calibri" w:cs="Arial"/>
        </w:rPr>
        <w:t>peron</w:t>
      </w:r>
      <w:r w:rsidR="002120B4">
        <w:rPr>
          <w:rFonts w:eastAsia="Calibri" w:cs="Arial"/>
        </w:rPr>
        <w:t>y</w:t>
      </w:r>
      <w:r w:rsidR="00254B6A" w:rsidRPr="00254B6A">
        <w:rPr>
          <w:rFonts w:eastAsia="Calibri" w:cs="Arial"/>
        </w:rPr>
        <w:t xml:space="preserve"> i na drugą stronę miasta</w:t>
      </w:r>
      <w:r w:rsidRPr="00254B6A">
        <w:rPr>
          <w:rFonts w:eastAsia="Calibri" w:cs="Arial"/>
        </w:rPr>
        <w:t xml:space="preserve">. </w:t>
      </w:r>
      <w:r w:rsidR="00254B6A" w:rsidRPr="00254B6A">
        <w:rPr>
          <w:rFonts w:eastAsia="Calibri" w:cs="Arial"/>
        </w:rPr>
        <w:t>W</w:t>
      </w:r>
      <w:r w:rsidRPr="00254B6A">
        <w:rPr>
          <w:rFonts w:eastAsia="Calibri" w:cs="Arial"/>
        </w:rPr>
        <w:t>i</w:t>
      </w:r>
      <w:r w:rsidR="00254B6A" w:rsidRPr="00254B6A">
        <w:rPr>
          <w:rFonts w:eastAsia="Calibri" w:cs="Arial"/>
        </w:rPr>
        <w:t xml:space="preserve">ndy ułatwiają dostęp osobom z ograniczoną możliwością poruszania się. </w:t>
      </w:r>
      <w:r w:rsidR="00973FC2">
        <w:rPr>
          <w:rFonts w:eastAsia="Calibri" w:cs="Arial"/>
          <w:color w:val="000000" w:themeColor="text1"/>
        </w:rPr>
        <w:t>Dodatkowo, została poprawiona estetyka prze</w:t>
      </w:r>
      <w:r w:rsidR="00746819">
        <w:rPr>
          <w:rFonts w:eastAsia="Calibri" w:cs="Arial"/>
          <w:color w:val="000000" w:themeColor="text1"/>
        </w:rPr>
        <w:t xml:space="preserve">jścia pod torami. Murale </w:t>
      </w:r>
      <w:r w:rsidR="00973FC2">
        <w:rPr>
          <w:rFonts w:eastAsia="Calibri" w:cs="Arial"/>
          <w:color w:val="000000" w:themeColor="text1"/>
        </w:rPr>
        <w:t xml:space="preserve">pokryły wszystkie ściany w obiekcie i nawiązują do historii kolei, miasta oraz regionu. </w:t>
      </w:r>
      <w:r w:rsidR="00746819">
        <w:rPr>
          <w:rFonts w:eastAsia="Calibri" w:cs="Arial"/>
          <w:color w:val="000000" w:themeColor="text1"/>
        </w:rPr>
        <w:t>W</w:t>
      </w:r>
      <w:r w:rsidR="00746819" w:rsidRPr="00746819">
        <w:rPr>
          <w:rFonts w:eastAsia="Calibri" w:cs="Arial"/>
          <w:color w:val="000000" w:themeColor="text1"/>
        </w:rPr>
        <w:t>ie</w:t>
      </w:r>
      <w:r w:rsidR="00746819">
        <w:rPr>
          <w:rFonts w:eastAsia="Calibri" w:cs="Arial"/>
          <w:color w:val="000000" w:themeColor="text1"/>
        </w:rPr>
        <w:t xml:space="preserve">lkoformatowe malowidła ścienne </w:t>
      </w:r>
      <w:r w:rsidR="00973FC2">
        <w:rPr>
          <w:rFonts w:eastAsia="Calibri" w:cs="Arial"/>
          <w:color w:val="000000" w:themeColor="text1"/>
        </w:rPr>
        <w:t>korzystnie zmienił</w:t>
      </w:r>
      <w:r w:rsidR="00746819">
        <w:rPr>
          <w:rFonts w:eastAsia="Calibri" w:cs="Arial"/>
          <w:color w:val="000000" w:themeColor="text1"/>
        </w:rPr>
        <w:t>y</w:t>
      </w:r>
      <w:r w:rsidR="00973FC2">
        <w:rPr>
          <w:rFonts w:eastAsia="Calibri" w:cs="Arial"/>
          <w:color w:val="000000" w:themeColor="text1"/>
        </w:rPr>
        <w:t xml:space="preserve"> </w:t>
      </w:r>
      <w:r w:rsidR="00973FC2">
        <w:rPr>
          <w:rFonts w:eastAsia="Calibri" w:cs="Arial"/>
        </w:rPr>
        <w:t xml:space="preserve">wizerunek drogi pod torami oraz </w:t>
      </w:r>
      <w:r w:rsidR="00973FC2">
        <w:rPr>
          <w:rFonts w:eastAsia="Calibri" w:cs="Arial"/>
        </w:rPr>
        <w:lastRenderedPageBreak/>
        <w:t>umi</w:t>
      </w:r>
      <w:r w:rsidR="00746819">
        <w:rPr>
          <w:rFonts w:eastAsia="Calibri" w:cs="Arial"/>
        </w:rPr>
        <w:t>lają</w:t>
      </w:r>
      <w:r w:rsidR="00973FC2">
        <w:rPr>
          <w:rFonts w:eastAsia="Calibri" w:cs="Arial"/>
        </w:rPr>
        <w:t xml:space="preserve"> oczekiwanie na pociąg.</w:t>
      </w:r>
      <w:r w:rsidR="00973FC2">
        <w:rPr>
          <w:rFonts w:eastAsia="Calibri" w:cs="Arial"/>
          <w:color w:val="000000" w:themeColor="text1"/>
        </w:rPr>
        <w:t xml:space="preserve"> </w:t>
      </w:r>
      <w:r w:rsidR="00731494">
        <w:rPr>
          <w:rFonts w:eastAsia="Calibri" w:cs="Arial"/>
        </w:rPr>
        <w:t>PLK SA</w:t>
      </w:r>
      <w:r w:rsidRPr="00430BA8">
        <w:rPr>
          <w:rFonts w:eastAsia="Calibri" w:cs="Arial"/>
        </w:rPr>
        <w:t xml:space="preserve"> wyposażyły </w:t>
      </w:r>
      <w:r w:rsidR="00F80234">
        <w:rPr>
          <w:rFonts w:eastAsia="Calibri" w:cs="Arial"/>
        </w:rPr>
        <w:t xml:space="preserve">też </w:t>
      </w:r>
      <w:r w:rsidRPr="00430BA8">
        <w:rPr>
          <w:rFonts w:eastAsia="Calibri" w:cs="Arial"/>
        </w:rPr>
        <w:t xml:space="preserve">stację Czechowice-Dziedzice w </w:t>
      </w:r>
      <w:r>
        <w:rPr>
          <w:rFonts w:eastAsia="Calibri" w:cs="Arial"/>
        </w:rPr>
        <w:t>lokalne centrum sterowania</w:t>
      </w:r>
      <w:r w:rsidRPr="00430BA8">
        <w:rPr>
          <w:rFonts w:eastAsia="Calibri" w:cs="Arial"/>
        </w:rPr>
        <w:t xml:space="preserve">, z </w:t>
      </w:r>
      <w:r>
        <w:rPr>
          <w:rFonts w:eastAsia="Calibri" w:cs="Arial"/>
        </w:rPr>
        <w:t xml:space="preserve">którego dyżurni </w:t>
      </w:r>
      <w:r w:rsidRPr="00430BA8">
        <w:rPr>
          <w:rFonts w:eastAsia="Calibri" w:cs="Arial"/>
        </w:rPr>
        <w:t xml:space="preserve">dbają </w:t>
      </w:r>
      <w:r>
        <w:rPr>
          <w:rFonts w:eastAsia="Calibri" w:cs="Arial"/>
        </w:rPr>
        <w:t>o bezpieczne prowadzenie ruchu kolejowego.</w:t>
      </w:r>
    </w:p>
    <w:p w14:paraId="1FDF632A" w14:textId="3BF00741" w:rsidR="00760931" w:rsidRPr="00430BA8" w:rsidRDefault="00483E64" w:rsidP="00B321AD">
      <w:pPr>
        <w:spacing w:line="360" w:lineRule="auto"/>
        <w:rPr>
          <w:rFonts w:eastAsia="Calibri" w:cs="Arial"/>
        </w:rPr>
      </w:pPr>
      <w:r w:rsidRPr="00430BA8">
        <w:rPr>
          <w:rFonts w:eastAsia="Calibri" w:cs="Arial"/>
          <w:b/>
        </w:rPr>
        <w:t>Efektem inwestycji</w:t>
      </w:r>
      <w:r w:rsidRPr="00430BA8">
        <w:rPr>
          <w:rFonts w:eastAsia="Calibri" w:cs="Arial"/>
        </w:rPr>
        <w:t xml:space="preserve"> </w:t>
      </w:r>
      <w:r w:rsidR="00BD5512" w:rsidRPr="00430BA8">
        <w:rPr>
          <w:rFonts w:eastAsia="Calibri" w:cs="Arial"/>
          <w:b/>
        </w:rPr>
        <w:t>na linii Goczałkowice Zdrój – Czechowice-Dziedzice – Zabrzeg</w:t>
      </w:r>
      <w:r w:rsidR="00BD5512" w:rsidRPr="00430BA8">
        <w:rPr>
          <w:rFonts w:eastAsia="Calibri" w:cs="Arial"/>
        </w:rPr>
        <w:t xml:space="preserve"> </w:t>
      </w:r>
      <w:r w:rsidR="00731494">
        <w:rPr>
          <w:rFonts w:eastAsia="Calibri" w:cs="Arial"/>
        </w:rPr>
        <w:t>są</w:t>
      </w:r>
      <w:r w:rsidRPr="00430BA8">
        <w:rPr>
          <w:rFonts w:eastAsia="Calibri" w:cs="Arial"/>
        </w:rPr>
        <w:t xml:space="preserve"> sprawniejsze</w:t>
      </w:r>
      <w:r w:rsidR="00746819">
        <w:rPr>
          <w:rFonts w:eastAsia="Calibri" w:cs="Arial"/>
        </w:rPr>
        <w:t xml:space="preserve"> i bezpieczniejsze</w:t>
      </w:r>
      <w:r w:rsidRPr="00430BA8">
        <w:rPr>
          <w:rFonts w:eastAsia="Calibri" w:cs="Arial"/>
        </w:rPr>
        <w:t xml:space="preserve"> podróże na trasie z Katowic </w:t>
      </w:r>
      <w:r w:rsidR="00D47E44" w:rsidRPr="00430BA8">
        <w:rPr>
          <w:rFonts w:eastAsia="Calibri" w:cs="Arial"/>
        </w:rPr>
        <w:t>do Zebrzydowic i w Beskidy</w:t>
      </w:r>
      <w:r w:rsidRPr="00430BA8">
        <w:rPr>
          <w:rFonts w:eastAsia="Calibri" w:cs="Arial"/>
        </w:rPr>
        <w:t>. Podróżni korzystają z dwóch nowych peronów w Zabrzegu, a także z bezpiecznego przejścia pod torami i na drugą stronę miasta. Poci</w:t>
      </w:r>
      <w:r w:rsidR="00E80876">
        <w:rPr>
          <w:rFonts w:eastAsia="Calibri" w:cs="Arial"/>
        </w:rPr>
        <w:t xml:space="preserve">ągi jeżdżą </w:t>
      </w:r>
      <w:r w:rsidR="008915FF">
        <w:rPr>
          <w:rFonts w:eastAsia="Calibri" w:cs="Arial"/>
        </w:rPr>
        <w:t xml:space="preserve">po nowym </w:t>
      </w:r>
      <w:r w:rsidRPr="00430BA8">
        <w:rPr>
          <w:rFonts w:eastAsia="Calibri" w:cs="Arial"/>
        </w:rPr>
        <w:t>moście nad Wisł</w:t>
      </w:r>
      <w:r w:rsidR="002120B4">
        <w:rPr>
          <w:rFonts w:eastAsia="Calibri" w:cs="Arial"/>
        </w:rPr>
        <w:t xml:space="preserve">ą między Goczałkowicami </w:t>
      </w:r>
      <w:r w:rsidRPr="00430BA8">
        <w:rPr>
          <w:rFonts w:eastAsia="Calibri" w:cs="Arial"/>
        </w:rPr>
        <w:t>a Czecho</w:t>
      </w:r>
      <w:r w:rsidR="008915FF">
        <w:rPr>
          <w:rFonts w:eastAsia="Calibri" w:cs="Arial"/>
        </w:rPr>
        <w:t xml:space="preserve">wicami, co </w:t>
      </w:r>
      <w:r w:rsidRPr="00430BA8">
        <w:rPr>
          <w:rFonts w:eastAsia="Calibri" w:cs="Arial"/>
        </w:rPr>
        <w:t xml:space="preserve">zapewnia bezpieczne podróże i przewóz </w:t>
      </w:r>
      <w:r w:rsidR="00D47E44" w:rsidRPr="00430BA8">
        <w:rPr>
          <w:rFonts w:eastAsia="Calibri" w:cs="Arial"/>
        </w:rPr>
        <w:t>towarów. P</w:t>
      </w:r>
      <w:r w:rsidR="00E80876">
        <w:rPr>
          <w:rFonts w:eastAsia="Calibri" w:cs="Arial"/>
        </w:rPr>
        <w:t>o odnowionej łącznicy p</w:t>
      </w:r>
      <w:r w:rsidR="00D47E44" w:rsidRPr="00430BA8">
        <w:rPr>
          <w:rFonts w:eastAsia="Calibri" w:cs="Arial"/>
        </w:rPr>
        <w:t xml:space="preserve">rowadzone są </w:t>
      </w:r>
      <w:r w:rsidRPr="00430BA8">
        <w:rPr>
          <w:rFonts w:eastAsia="Calibri" w:cs="Arial"/>
        </w:rPr>
        <w:t>połączeni</w:t>
      </w:r>
      <w:r w:rsidR="00BD5512" w:rsidRPr="00430BA8">
        <w:rPr>
          <w:rFonts w:eastAsia="Calibri" w:cs="Arial"/>
        </w:rPr>
        <w:t xml:space="preserve">a między Goczałkowicami </w:t>
      </w:r>
      <w:r w:rsidR="00E80876">
        <w:rPr>
          <w:rFonts w:eastAsia="Calibri" w:cs="Arial"/>
        </w:rPr>
        <w:t>a Zabrzegiem i dalej do Cieszyna</w:t>
      </w:r>
      <w:r w:rsidR="007B55A1" w:rsidRPr="00F226D4">
        <w:rPr>
          <w:rFonts w:eastAsia="Calibri" w:cs="Arial"/>
        </w:rPr>
        <w:t xml:space="preserve"> czy </w:t>
      </w:r>
      <w:r w:rsidR="00E80876">
        <w:rPr>
          <w:rFonts w:eastAsia="Calibri" w:cs="Arial"/>
        </w:rPr>
        <w:t>Wisły</w:t>
      </w:r>
      <w:r w:rsidRPr="00F226D4">
        <w:rPr>
          <w:rFonts w:eastAsia="Calibri" w:cs="Arial"/>
        </w:rPr>
        <w:t xml:space="preserve">. </w:t>
      </w:r>
      <w:r w:rsidR="00C4157F" w:rsidRPr="00F226D4">
        <w:rPr>
          <w:rFonts w:eastAsia="Calibri" w:cs="Arial"/>
        </w:rPr>
        <w:t xml:space="preserve">Wybudowane zostały dwa jednokrawędziowe </w:t>
      </w:r>
      <w:r w:rsidR="00C05241" w:rsidRPr="00F226D4">
        <w:rPr>
          <w:rFonts w:eastAsia="Calibri" w:cs="Arial"/>
        </w:rPr>
        <w:t>perony na przysta</w:t>
      </w:r>
      <w:r w:rsidR="00973FC2">
        <w:rPr>
          <w:rFonts w:eastAsia="Calibri" w:cs="Arial"/>
        </w:rPr>
        <w:t>nku Goczałkowice-Zdrój, które w czerwcu zostaną udostępnione podróżnym.</w:t>
      </w:r>
      <w:r w:rsidR="00F226D4" w:rsidRPr="00F226D4">
        <w:rPr>
          <w:rFonts w:eastAsia="Calibri" w:cs="Arial"/>
        </w:rPr>
        <w:t xml:space="preserve"> </w:t>
      </w:r>
    </w:p>
    <w:p w14:paraId="57EC1713" w14:textId="5E469B5D" w:rsidR="00483E64" w:rsidRPr="00430BA8" w:rsidRDefault="00483E64" w:rsidP="00136A8C">
      <w:pPr>
        <w:spacing w:line="360" w:lineRule="auto"/>
        <w:rPr>
          <w:rFonts w:eastAsia="Calibri" w:cs="Arial"/>
        </w:rPr>
      </w:pPr>
      <w:r w:rsidRPr="00430BA8">
        <w:rPr>
          <w:rFonts w:eastAsia="Calibri" w:cs="Arial"/>
          <w:b/>
        </w:rPr>
        <w:t>Inwestycja PKP Polskich Linii Kolejowych S.A.</w:t>
      </w:r>
      <w:r w:rsidRPr="00430BA8">
        <w:rPr>
          <w:rFonts w:eastAsia="Calibri" w:cs="Arial"/>
        </w:rPr>
        <w:t xml:space="preserve"> poprawi przepustowość kolejowych szlaków oraz zwiększy efektywność wykorzystania węzła w Czechowicach-Dziedzicach. Linie kolejowe będą dostosowane do wymogów transe</w:t>
      </w:r>
      <w:r w:rsidR="00746819">
        <w:rPr>
          <w:rFonts w:eastAsia="Calibri" w:cs="Arial"/>
        </w:rPr>
        <w:t>uropejskiej sieci transportowej (TEN-T).</w:t>
      </w:r>
      <w:r w:rsidRPr="00430BA8">
        <w:rPr>
          <w:rFonts w:eastAsia="Calibri" w:cs="Arial"/>
        </w:rPr>
        <w:t xml:space="preserve"> Projekt zapewnia wzrost konkurencyjności </w:t>
      </w:r>
      <w:r w:rsidR="00746819">
        <w:rPr>
          <w:rFonts w:eastAsia="Calibri" w:cs="Arial"/>
        </w:rPr>
        <w:t xml:space="preserve">ekologicznej </w:t>
      </w:r>
      <w:r w:rsidRPr="00430BA8">
        <w:rPr>
          <w:rFonts w:eastAsia="Calibri" w:cs="Arial"/>
        </w:rPr>
        <w:t>kolei względem innych środków transportu. Składy pasażerskie pojadą z prędkością do 160 km/h, a towarowe do 120 km/h. Pro</w:t>
      </w:r>
      <w:r w:rsidR="00D47E44" w:rsidRPr="00430BA8">
        <w:rPr>
          <w:rFonts w:eastAsia="Calibri" w:cs="Arial"/>
        </w:rPr>
        <w:t>jekt przewiduje wymianę 47</w:t>
      </w:r>
      <w:r w:rsidRPr="00430BA8">
        <w:rPr>
          <w:rFonts w:eastAsia="Calibri" w:cs="Arial"/>
        </w:rPr>
        <w:t xml:space="preserve"> km torów i </w:t>
      </w:r>
      <w:r w:rsidR="00D47E44" w:rsidRPr="00430BA8">
        <w:rPr>
          <w:rFonts w:eastAsia="Calibri" w:cs="Arial"/>
        </w:rPr>
        <w:t xml:space="preserve">56 km </w:t>
      </w:r>
      <w:r w:rsidRPr="00430BA8">
        <w:rPr>
          <w:rFonts w:eastAsia="Calibri" w:cs="Arial"/>
        </w:rPr>
        <w:t xml:space="preserve">sieci. Wymiana </w:t>
      </w:r>
      <w:r w:rsidR="00A90C04" w:rsidRPr="00430BA8">
        <w:rPr>
          <w:rFonts w:eastAsia="Calibri" w:cs="Arial"/>
        </w:rPr>
        <w:t xml:space="preserve">119 </w:t>
      </w:r>
      <w:r w:rsidRPr="00430BA8">
        <w:rPr>
          <w:rFonts w:eastAsia="Calibri" w:cs="Arial"/>
        </w:rPr>
        <w:t xml:space="preserve">rozjazdów zapewni płynny przejazd pociągów przez stację i przystanki. Na zwiększenie bezpieczeństwa przewozów wpłynie </w:t>
      </w:r>
      <w:r w:rsidR="00A90C04" w:rsidRPr="00430BA8">
        <w:rPr>
          <w:rFonts w:eastAsia="Calibri" w:cs="Arial"/>
        </w:rPr>
        <w:t xml:space="preserve">przebudowa 12 obiektów inżynieryjnych – mostów i wiaduktów oraz </w:t>
      </w:r>
      <w:r w:rsidRPr="00430BA8">
        <w:rPr>
          <w:rFonts w:eastAsia="Calibri" w:cs="Arial"/>
        </w:rPr>
        <w:t>3 przejazdów kolejowo-drogowych</w:t>
      </w:r>
      <w:r w:rsidR="00A90C04" w:rsidRPr="00430BA8">
        <w:rPr>
          <w:rFonts w:eastAsia="Calibri" w:cs="Arial"/>
        </w:rPr>
        <w:t xml:space="preserve">.  </w:t>
      </w:r>
    </w:p>
    <w:p w14:paraId="173E256C" w14:textId="7EBB3C50" w:rsidR="007F3648" w:rsidRPr="00430BA8" w:rsidRDefault="00483E64" w:rsidP="00136A8C">
      <w:pPr>
        <w:spacing w:line="360" w:lineRule="auto"/>
        <w:rPr>
          <w:rFonts w:eastAsia="Calibri" w:cs="Arial"/>
        </w:rPr>
      </w:pPr>
      <w:r w:rsidRPr="00430BA8">
        <w:rPr>
          <w:rFonts w:eastAsia="Calibri" w:cs="Arial"/>
        </w:rPr>
        <w:t xml:space="preserve">Projekt „Prace na podstawowych ciągach pasażerskich (E30 i E65) na obszarze Śląska, Etap I: linia E65 na odc. Będzin - Katowice - Tychy - Czechowice-Dziedzice – Zebrzydowice: LOT C na odcinku </w:t>
      </w:r>
      <w:proofErr w:type="spellStart"/>
      <w:r w:rsidRPr="00430BA8">
        <w:rPr>
          <w:rFonts w:eastAsia="Calibri" w:cs="Arial"/>
        </w:rPr>
        <w:t>podg</w:t>
      </w:r>
      <w:proofErr w:type="spellEnd"/>
      <w:r w:rsidRPr="00430BA8">
        <w:rPr>
          <w:rFonts w:eastAsia="Calibri" w:cs="Arial"/>
        </w:rPr>
        <w:t>. Most Wisła - Czechowice–Dziedzice - Zabr</w:t>
      </w:r>
      <w:r w:rsidR="000754BD" w:rsidRPr="00430BA8">
        <w:rPr>
          <w:rFonts w:eastAsia="Calibri" w:cs="Arial"/>
        </w:rPr>
        <w:t>zeg” o wartości 1,4 mld zł do</w:t>
      </w:r>
      <w:r w:rsidRPr="00430BA8">
        <w:rPr>
          <w:rFonts w:eastAsia="Calibri" w:cs="Arial"/>
        </w:rPr>
        <w:t>finansowany jest przez Unię Europejską z in</w:t>
      </w:r>
      <w:r w:rsidR="00731494">
        <w:rPr>
          <w:rFonts w:eastAsia="Calibri" w:cs="Arial"/>
        </w:rPr>
        <w:t>strumentu CEF „Łącząc Europę”. Wszystkie r</w:t>
      </w:r>
      <w:r w:rsidRPr="00430BA8">
        <w:rPr>
          <w:rFonts w:eastAsia="Calibri" w:cs="Arial"/>
        </w:rPr>
        <w:t>oboty planowane są do października 2023 roku.</w:t>
      </w:r>
    </w:p>
    <w:p w14:paraId="462E5AD4" w14:textId="77777777" w:rsidR="0026287C" w:rsidRPr="00430BA8" w:rsidRDefault="0026287C" w:rsidP="00A66448">
      <w:pPr>
        <w:jc w:val="both"/>
        <w:rPr>
          <w:rStyle w:val="Pogrubienie"/>
          <w:rFonts w:cs="Arial"/>
        </w:rPr>
      </w:pPr>
      <w:r w:rsidRPr="00430BA8">
        <w:rPr>
          <w:rStyle w:val="Pogrubienie"/>
          <w:rFonts w:cs="Arial"/>
        </w:rPr>
        <w:t>Kontakt dla mediów:</w:t>
      </w:r>
    </w:p>
    <w:p w14:paraId="7B5F5280" w14:textId="77777777" w:rsidR="004B2E39" w:rsidRPr="00430BA8" w:rsidRDefault="0026287C" w:rsidP="00A66448">
      <w:pPr>
        <w:spacing w:after="0" w:line="240" w:lineRule="auto"/>
        <w:rPr>
          <w:rFonts w:cs="Arial"/>
        </w:rPr>
      </w:pPr>
      <w:r w:rsidRPr="00430BA8">
        <w:rPr>
          <w:rFonts w:cs="Arial"/>
          <w:bCs/>
        </w:rPr>
        <w:t>Katarzyna Głowacka</w:t>
      </w:r>
      <w:r w:rsidRPr="00430BA8">
        <w:rPr>
          <w:rFonts w:cs="Arial"/>
          <w:bCs/>
        </w:rPr>
        <w:br/>
        <w:t>zespół prasowy</w:t>
      </w:r>
      <w:r w:rsidRPr="00430BA8">
        <w:rPr>
          <w:rFonts w:cs="Arial"/>
          <w:bCs/>
        </w:rPr>
        <w:br/>
        <w:t>PKP Polskie Linie Kolejowe S.A.</w:t>
      </w:r>
      <w:r w:rsidRPr="00430BA8">
        <w:rPr>
          <w:rFonts w:cs="Arial"/>
          <w:bCs/>
        </w:rPr>
        <w:br/>
        <w:t>rzecznik@plk-sa.pl</w:t>
      </w:r>
      <w:r w:rsidRPr="00430BA8">
        <w:rPr>
          <w:rFonts w:cs="Arial"/>
          <w:bCs/>
        </w:rPr>
        <w:br/>
        <w:t>T: +48 697 044 571</w:t>
      </w:r>
    </w:p>
    <w:p w14:paraId="12ECF063" w14:textId="77777777" w:rsidR="00C22107" w:rsidRPr="00430BA8" w:rsidRDefault="00C22107" w:rsidP="00A66448">
      <w:pPr>
        <w:jc w:val="both"/>
      </w:pPr>
    </w:p>
    <w:p w14:paraId="26CED16B" w14:textId="77777777" w:rsidR="00160052" w:rsidRPr="00430BA8" w:rsidRDefault="00160052" w:rsidP="00A66448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Arial"/>
          <w:lang w:eastAsia="pl-PL"/>
        </w:rPr>
      </w:pPr>
      <w:r w:rsidRPr="00430BA8">
        <w:rPr>
          <w:rFonts w:eastAsia="Times New Roman" w:cs="Arial"/>
          <w:lang w:eastAsia="pl-PL"/>
        </w:rPr>
        <w:t xml:space="preserve">Projekt jest współfinansowany przez Unię Europejską z instrumentu „Łącząc Europę”.  </w:t>
      </w:r>
    </w:p>
    <w:p w14:paraId="6744CC56" w14:textId="77777777" w:rsidR="00C22107" w:rsidRPr="00430BA8" w:rsidRDefault="00160052" w:rsidP="00A66448">
      <w:pPr>
        <w:spacing w:after="0" w:line="240" w:lineRule="auto"/>
        <w:jc w:val="both"/>
        <w:rPr>
          <w:rFonts w:cs="Arial"/>
        </w:rPr>
      </w:pPr>
      <w:r w:rsidRPr="00430BA8">
        <w:rPr>
          <w:rFonts w:eastAsia="Times New Roman" w:cs="Arial"/>
          <w:lang w:eastAsia="pl-PL"/>
        </w:rPr>
        <w:t>Wyłączną odpowiedzialność za treść publikacji ponosi jej autor. Unia Europejska nie odpowiada za ewentualne wykorzystanie informacji zawartych w takiej publikacji.</w:t>
      </w:r>
    </w:p>
    <w:sectPr w:rsidR="00C22107" w:rsidRPr="00430BA8" w:rsidSect="00BF38AD">
      <w:headerReference w:type="first" r:id="rId8"/>
      <w:footerReference w:type="first" r:id="rId9"/>
      <w:pgSz w:w="11906" w:h="16838"/>
      <w:pgMar w:top="1135" w:right="1134" w:bottom="993" w:left="1134" w:header="284" w:footer="622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D9398" w16cex:dateUtc="2023-03-16T12:09:00Z"/>
  <w16cex:commentExtensible w16cex:durableId="27BD9451" w16cex:dateUtc="2023-03-16T12:12:00Z"/>
  <w16cex:commentExtensible w16cex:durableId="27BD94C8" w16cex:dateUtc="2023-03-16T12:1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8377A9F" w16cid:durableId="27BD9398"/>
  <w16cid:commentId w16cid:paraId="69EFDF56" w16cid:durableId="27BD9451"/>
  <w16cid:commentId w16cid:paraId="5CC2ED47" w16cid:durableId="27BD94C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E125C" w14:textId="77777777" w:rsidR="005804AE" w:rsidRDefault="005804AE" w:rsidP="009D1AEB">
      <w:pPr>
        <w:spacing w:after="0" w:line="240" w:lineRule="auto"/>
      </w:pPr>
      <w:r>
        <w:separator/>
      </w:r>
    </w:p>
  </w:endnote>
  <w:endnote w:type="continuationSeparator" w:id="0">
    <w:p w14:paraId="4CF0B147" w14:textId="77777777" w:rsidR="005804AE" w:rsidRDefault="005804A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F8761" w14:textId="77777777" w:rsidR="00D30EA6" w:rsidRPr="0025604B" w:rsidRDefault="00D30EA6" w:rsidP="00D30EA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45967C9" w14:textId="77777777" w:rsidR="00D30EA6" w:rsidRPr="0025604B" w:rsidRDefault="00D30EA6" w:rsidP="00D30EA6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14:paraId="34EF51CD" w14:textId="77777777" w:rsidR="00860074" w:rsidRPr="00860074" w:rsidRDefault="00D30EA6" w:rsidP="00D30EA6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5477E" w:rsidRPr="00B5477E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439A4A" w14:textId="77777777" w:rsidR="005804AE" w:rsidRDefault="005804AE" w:rsidP="009D1AEB">
      <w:pPr>
        <w:spacing w:after="0" w:line="240" w:lineRule="auto"/>
      </w:pPr>
      <w:r>
        <w:separator/>
      </w:r>
    </w:p>
  </w:footnote>
  <w:footnote w:type="continuationSeparator" w:id="0">
    <w:p w14:paraId="55C58CF8" w14:textId="77777777" w:rsidR="005804AE" w:rsidRDefault="005804A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DBF05" w14:textId="77777777" w:rsidR="00A66448" w:rsidRDefault="00A66448">
    <w:pPr>
      <w:pStyle w:val="Nagwek"/>
    </w:pPr>
  </w:p>
  <w:p w14:paraId="0156031A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85A8E07" wp14:editId="75079960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A557D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F28466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72188B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C8720F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7084B9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4448D1F9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8AC096F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3FD621A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842FE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F93FB3A" wp14:editId="2B19A39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6115050" cy="466090"/>
          <wp:effectExtent l="0" t="0" r="0" b="0"/>
          <wp:wrapNone/>
          <wp:docPr id="8" name="Obraz 8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B40412B"/>
    <w:multiLevelType w:val="hybridMultilevel"/>
    <w:tmpl w:val="BB38F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3349E"/>
    <w:rsid w:val="00045326"/>
    <w:rsid w:val="000453B1"/>
    <w:rsid w:val="0006692B"/>
    <w:rsid w:val="000754BD"/>
    <w:rsid w:val="00090F3F"/>
    <w:rsid w:val="000A09F1"/>
    <w:rsid w:val="000A1451"/>
    <w:rsid w:val="000A4D75"/>
    <w:rsid w:val="000B1636"/>
    <w:rsid w:val="000B320A"/>
    <w:rsid w:val="000B3E70"/>
    <w:rsid w:val="000E2F59"/>
    <w:rsid w:val="000E59C7"/>
    <w:rsid w:val="000F1F25"/>
    <w:rsid w:val="000F6F57"/>
    <w:rsid w:val="00100FC6"/>
    <w:rsid w:val="00103F4D"/>
    <w:rsid w:val="001109EB"/>
    <w:rsid w:val="00130B41"/>
    <w:rsid w:val="00136369"/>
    <w:rsid w:val="00136A8C"/>
    <w:rsid w:val="0014378B"/>
    <w:rsid w:val="00151E20"/>
    <w:rsid w:val="001524B1"/>
    <w:rsid w:val="00160052"/>
    <w:rsid w:val="00167521"/>
    <w:rsid w:val="001851E5"/>
    <w:rsid w:val="001B1803"/>
    <w:rsid w:val="001D5757"/>
    <w:rsid w:val="001D6B6F"/>
    <w:rsid w:val="001E4A8E"/>
    <w:rsid w:val="001E5C7D"/>
    <w:rsid w:val="001E6AA4"/>
    <w:rsid w:val="001F423E"/>
    <w:rsid w:val="001F57CE"/>
    <w:rsid w:val="0020226B"/>
    <w:rsid w:val="00206DAE"/>
    <w:rsid w:val="002120B4"/>
    <w:rsid w:val="00236985"/>
    <w:rsid w:val="002418F6"/>
    <w:rsid w:val="00254B6A"/>
    <w:rsid w:val="0026113A"/>
    <w:rsid w:val="0026287C"/>
    <w:rsid w:val="00275351"/>
    <w:rsid w:val="00277762"/>
    <w:rsid w:val="002842FE"/>
    <w:rsid w:val="00291328"/>
    <w:rsid w:val="002A2BCE"/>
    <w:rsid w:val="002A5199"/>
    <w:rsid w:val="002B7091"/>
    <w:rsid w:val="002C1D20"/>
    <w:rsid w:val="002D62B1"/>
    <w:rsid w:val="002F6767"/>
    <w:rsid w:val="003235E9"/>
    <w:rsid w:val="00350DE1"/>
    <w:rsid w:val="00353B43"/>
    <w:rsid w:val="00360680"/>
    <w:rsid w:val="0036431B"/>
    <w:rsid w:val="003715C1"/>
    <w:rsid w:val="00376DBA"/>
    <w:rsid w:val="00386456"/>
    <w:rsid w:val="00392D9C"/>
    <w:rsid w:val="003B0319"/>
    <w:rsid w:val="003B4D34"/>
    <w:rsid w:val="003C0F0A"/>
    <w:rsid w:val="003E7702"/>
    <w:rsid w:val="003F574B"/>
    <w:rsid w:val="003F6D6B"/>
    <w:rsid w:val="0042079A"/>
    <w:rsid w:val="00430BA8"/>
    <w:rsid w:val="004419B1"/>
    <w:rsid w:val="00483E64"/>
    <w:rsid w:val="00484EE6"/>
    <w:rsid w:val="00497843"/>
    <w:rsid w:val="004B2E39"/>
    <w:rsid w:val="004D0400"/>
    <w:rsid w:val="004E58B0"/>
    <w:rsid w:val="004F5041"/>
    <w:rsid w:val="00506A60"/>
    <w:rsid w:val="0051720E"/>
    <w:rsid w:val="00517D9D"/>
    <w:rsid w:val="00522470"/>
    <w:rsid w:val="00526079"/>
    <w:rsid w:val="00534832"/>
    <w:rsid w:val="00535A34"/>
    <w:rsid w:val="005503E7"/>
    <w:rsid w:val="00551C32"/>
    <w:rsid w:val="00576187"/>
    <w:rsid w:val="005804AE"/>
    <w:rsid w:val="005A14ED"/>
    <w:rsid w:val="005A2874"/>
    <w:rsid w:val="005C5D89"/>
    <w:rsid w:val="005E704A"/>
    <w:rsid w:val="005F5E11"/>
    <w:rsid w:val="00630F3D"/>
    <w:rsid w:val="0063625B"/>
    <w:rsid w:val="00671643"/>
    <w:rsid w:val="0067469B"/>
    <w:rsid w:val="00674B19"/>
    <w:rsid w:val="006857CB"/>
    <w:rsid w:val="0069350F"/>
    <w:rsid w:val="00695CD7"/>
    <w:rsid w:val="00697064"/>
    <w:rsid w:val="006A7154"/>
    <w:rsid w:val="006C0F39"/>
    <w:rsid w:val="006C6C1C"/>
    <w:rsid w:val="006C7620"/>
    <w:rsid w:val="006E7CCA"/>
    <w:rsid w:val="006F77C2"/>
    <w:rsid w:val="007012B2"/>
    <w:rsid w:val="00731494"/>
    <w:rsid w:val="007350DB"/>
    <w:rsid w:val="0074007C"/>
    <w:rsid w:val="00746819"/>
    <w:rsid w:val="00760931"/>
    <w:rsid w:val="0076289D"/>
    <w:rsid w:val="00764FB7"/>
    <w:rsid w:val="00765BA1"/>
    <w:rsid w:val="00786ECB"/>
    <w:rsid w:val="007A44F0"/>
    <w:rsid w:val="007A76C2"/>
    <w:rsid w:val="007B55A1"/>
    <w:rsid w:val="007E2CA3"/>
    <w:rsid w:val="007F2E4E"/>
    <w:rsid w:val="007F3648"/>
    <w:rsid w:val="007F660F"/>
    <w:rsid w:val="0080186E"/>
    <w:rsid w:val="00801B8C"/>
    <w:rsid w:val="00802193"/>
    <w:rsid w:val="00813BEF"/>
    <w:rsid w:val="00814FBA"/>
    <w:rsid w:val="00845D3C"/>
    <w:rsid w:val="00846D42"/>
    <w:rsid w:val="00857B27"/>
    <w:rsid w:val="00860074"/>
    <w:rsid w:val="00860439"/>
    <w:rsid w:val="0088449E"/>
    <w:rsid w:val="008915C4"/>
    <w:rsid w:val="008915FF"/>
    <w:rsid w:val="008A4284"/>
    <w:rsid w:val="008A5A0A"/>
    <w:rsid w:val="008B7E74"/>
    <w:rsid w:val="009177FA"/>
    <w:rsid w:val="00941C32"/>
    <w:rsid w:val="009429B4"/>
    <w:rsid w:val="00942BEA"/>
    <w:rsid w:val="00953536"/>
    <w:rsid w:val="00966320"/>
    <w:rsid w:val="00972D21"/>
    <w:rsid w:val="00973FC2"/>
    <w:rsid w:val="00977F01"/>
    <w:rsid w:val="009B07CC"/>
    <w:rsid w:val="009B3DF8"/>
    <w:rsid w:val="009D1AEB"/>
    <w:rsid w:val="009D3CB3"/>
    <w:rsid w:val="009D77C0"/>
    <w:rsid w:val="009F563D"/>
    <w:rsid w:val="00A00E1E"/>
    <w:rsid w:val="00A07311"/>
    <w:rsid w:val="00A15AED"/>
    <w:rsid w:val="00A323E2"/>
    <w:rsid w:val="00A3277C"/>
    <w:rsid w:val="00A3509D"/>
    <w:rsid w:val="00A66448"/>
    <w:rsid w:val="00A852D6"/>
    <w:rsid w:val="00A90C04"/>
    <w:rsid w:val="00A96A80"/>
    <w:rsid w:val="00AA6649"/>
    <w:rsid w:val="00AC10E1"/>
    <w:rsid w:val="00AD4010"/>
    <w:rsid w:val="00AE523B"/>
    <w:rsid w:val="00AF14D6"/>
    <w:rsid w:val="00B04716"/>
    <w:rsid w:val="00B04EC4"/>
    <w:rsid w:val="00B104C8"/>
    <w:rsid w:val="00B10853"/>
    <w:rsid w:val="00B1542D"/>
    <w:rsid w:val="00B16B36"/>
    <w:rsid w:val="00B321AD"/>
    <w:rsid w:val="00B46384"/>
    <w:rsid w:val="00B5477E"/>
    <w:rsid w:val="00B942E1"/>
    <w:rsid w:val="00BA0E0E"/>
    <w:rsid w:val="00BC1BED"/>
    <w:rsid w:val="00BC7CEB"/>
    <w:rsid w:val="00BD36FF"/>
    <w:rsid w:val="00BD53EA"/>
    <w:rsid w:val="00BD5512"/>
    <w:rsid w:val="00BF0AFA"/>
    <w:rsid w:val="00BF38AD"/>
    <w:rsid w:val="00C05241"/>
    <w:rsid w:val="00C22107"/>
    <w:rsid w:val="00C35B1E"/>
    <w:rsid w:val="00C4157F"/>
    <w:rsid w:val="00C5556E"/>
    <w:rsid w:val="00C77CA2"/>
    <w:rsid w:val="00C8351C"/>
    <w:rsid w:val="00C83BBB"/>
    <w:rsid w:val="00CB0730"/>
    <w:rsid w:val="00CB5698"/>
    <w:rsid w:val="00CC104D"/>
    <w:rsid w:val="00CC1E0C"/>
    <w:rsid w:val="00CD29DF"/>
    <w:rsid w:val="00CE12CC"/>
    <w:rsid w:val="00CE6B30"/>
    <w:rsid w:val="00D06B31"/>
    <w:rsid w:val="00D10EED"/>
    <w:rsid w:val="00D149FC"/>
    <w:rsid w:val="00D15F9A"/>
    <w:rsid w:val="00D2179E"/>
    <w:rsid w:val="00D30EA6"/>
    <w:rsid w:val="00D44C98"/>
    <w:rsid w:val="00D46195"/>
    <w:rsid w:val="00D47E44"/>
    <w:rsid w:val="00D52C99"/>
    <w:rsid w:val="00D62EB3"/>
    <w:rsid w:val="00D66BDE"/>
    <w:rsid w:val="00D7185A"/>
    <w:rsid w:val="00D735F6"/>
    <w:rsid w:val="00DA6140"/>
    <w:rsid w:val="00DB6FD4"/>
    <w:rsid w:val="00DD5D5F"/>
    <w:rsid w:val="00DF1818"/>
    <w:rsid w:val="00E228AD"/>
    <w:rsid w:val="00E36335"/>
    <w:rsid w:val="00E5747B"/>
    <w:rsid w:val="00E76C3D"/>
    <w:rsid w:val="00E80876"/>
    <w:rsid w:val="00E8503B"/>
    <w:rsid w:val="00E913FA"/>
    <w:rsid w:val="00EA652B"/>
    <w:rsid w:val="00EC4EE4"/>
    <w:rsid w:val="00F226D4"/>
    <w:rsid w:val="00F31ADF"/>
    <w:rsid w:val="00F74EF2"/>
    <w:rsid w:val="00F80234"/>
    <w:rsid w:val="00F96874"/>
    <w:rsid w:val="00FA0740"/>
    <w:rsid w:val="00FA1670"/>
    <w:rsid w:val="00FA5BAD"/>
    <w:rsid w:val="00FC614A"/>
    <w:rsid w:val="00FD4478"/>
    <w:rsid w:val="00FD4AD8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77447C"/>
  <w15:chartTrackingRefBased/>
  <w15:docId w15:val="{6BC49577-C881-439C-BB6C-C1D0C7BE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D5512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7E2CA3"/>
    <w:rPr>
      <w:i/>
      <w:iCs/>
    </w:rPr>
  </w:style>
  <w:style w:type="paragraph" w:customStyle="1" w:styleId="null">
    <w:name w:val="null"/>
    <w:basedOn w:val="Normalny"/>
    <w:rsid w:val="002842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ull1">
    <w:name w:val="null1"/>
    <w:basedOn w:val="Domylnaczcionkaakapitu"/>
    <w:rsid w:val="00284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A2FE5-C8DC-45F9-88EF-461087BEF7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5923b3-4e86-4aa9-9018-d7e3c1e08536}" enabled="1" method="Standard" siteId="{66a13ed4-5c17-4ee8-ba28-778da8cdd7d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Lepsze podróże z Katowic do Czechowic-Dziedzic, Bielska-Białej i Żywca</vt:lpstr>
    </vt:vector>
  </TitlesOfParts>
  <Company>PKP PLK S.A.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Lepsze podróże z Katowic do Czechowic-Dziedzic, Bielska-Białej i Żywca</dc:title>
  <dc:subject/>
  <dc:creator>Katarzyna.Glowacka@plk-sa.pl</dc:creator>
  <cp:keywords/>
  <dc:description/>
  <cp:lastModifiedBy>Głowacka Katarzyna</cp:lastModifiedBy>
  <cp:revision>18</cp:revision>
  <cp:lastPrinted>2022-03-11T13:22:00Z</cp:lastPrinted>
  <dcterms:created xsi:type="dcterms:W3CDTF">2023-05-02T08:10:00Z</dcterms:created>
  <dcterms:modified xsi:type="dcterms:W3CDTF">2023-05-16T07:06:00Z</dcterms:modified>
</cp:coreProperties>
</file>