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8D1165" w:rsidP="009D1AEB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F56673">
        <w:rPr>
          <w:rFonts w:cs="Arial"/>
        </w:rPr>
        <w:t xml:space="preserve"> </w:t>
      </w:r>
      <w:r w:rsidR="009A07E0">
        <w:rPr>
          <w:rFonts w:cs="Arial"/>
        </w:rPr>
        <w:t>8</w:t>
      </w:r>
      <w:r w:rsidR="00C17C05">
        <w:rPr>
          <w:rFonts w:cs="Arial"/>
        </w:rPr>
        <w:t xml:space="preserve"> </w:t>
      </w:r>
      <w:r w:rsidR="009A07E0">
        <w:rPr>
          <w:rFonts w:cs="Arial"/>
        </w:rPr>
        <w:t xml:space="preserve">września </w:t>
      </w:r>
      <w:r>
        <w:rPr>
          <w:rFonts w:cs="Arial"/>
        </w:rPr>
        <w:t>2021</w:t>
      </w:r>
      <w:r w:rsidR="009D1AEB" w:rsidRPr="003D74BF">
        <w:rPr>
          <w:rFonts w:cs="Arial"/>
        </w:rPr>
        <w:t xml:space="preserve"> r.</w:t>
      </w:r>
    </w:p>
    <w:p w:rsidR="0082132E" w:rsidRPr="00652453" w:rsidRDefault="008E68E1" w:rsidP="00B84877">
      <w:pPr>
        <w:pStyle w:val="Nagwek1"/>
        <w:spacing w:before="100" w:beforeAutospacing="1" w:after="100" w:afterAutospacing="1" w:line="360" w:lineRule="auto"/>
        <w:rPr>
          <w:rFonts w:cs="Arial"/>
          <w:szCs w:val="24"/>
        </w:rPr>
      </w:pPr>
      <w:r w:rsidRPr="00652453">
        <w:rPr>
          <w:rFonts w:cs="Arial"/>
          <w:szCs w:val="24"/>
        </w:rPr>
        <w:t xml:space="preserve">Łódzkie: </w:t>
      </w:r>
      <w:r w:rsidR="00483809" w:rsidRPr="00652453">
        <w:rPr>
          <w:rFonts w:cs="Arial"/>
          <w:szCs w:val="24"/>
        </w:rPr>
        <w:t>d</w:t>
      </w:r>
      <w:r w:rsidR="002B5681" w:rsidRPr="00652453">
        <w:rPr>
          <w:rFonts w:cs="Arial"/>
          <w:szCs w:val="24"/>
        </w:rPr>
        <w:t>la lepszych podróży</w:t>
      </w:r>
      <w:r w:rsidR="008F35A7" w:rsidRPr="00652453">
        <w:rPr>
          <w:rFonts w:cs="Arial"/>
          <w:szCs w:val="24"/>
        </w:rPr>
        <w:t xml:space="preserve"> PLK szykują </w:t>
      </w:r>
      <w:r w:rsidR="002B5681" w:rsidRPr="00652453">
        <w:rPr>
          <w:rFonts w:cs="Arial"/>
          <w:szCs w:val="24"/>
        </w:rPr>
        <w:t>nowe kła</w:t>
      </w:r>
      <w:r w:rsidR="008F35A7" w:rsidRPr="00652453">
        <w:rPr>
          <w:rFonts w:cs="Arial"/>
          <w:szCs w:val="24"/>
        </w:rPr>
        <w:t>dki i perony</w:t>
      </w:r>
      <w:r w:rsidR="002B5681" w:rsidRPr="00652453">
        <w:rPr>
          <w:rFonts w:cs="Arial"/>
          <w:szCs w:val="24"/>
        </w:rPr>
        <w:t xml:space="preserve"> </w:t>
      </w:r>
      <w:r w:rsidR="007F0FB8" w:rsidRPr="00652453">
        <w:rPr>
          <w:rFonts w:cs="Arial"/>
          <w:szCs w:val="24"/>
        </w:rPr>
        <w:t>na trasie</w:t>
      </w:r>
      <w:r w:rsidR="00652453">
        <w:rPr>
          <w:rFonts w:cs="Arial"/>
          <w:szCs w:val="24"/>
        </w:rPr>
        <w:t xml:space="preserve"> Śląsk -</w:t>
      </w:r>
      <w:r w:rsidR="00BF0417" w:rsidRPr="00652453">
        <w:rPr>
          <w:rFonts w:cs="Arial"/>
          <w:szCs w:val="24"/>
        </w:rPr>
        <w:t xml:space="preserve"> Bałtyk</w:t>
      </w:r>
    </w:p>
    <w:p w:rsidR="002D73AE" w:rsidRPr="00F82BFC" w:rsidRDefault="00F82BFC" w:rsidP="00AA669B">
      <w:pPr>
        <w:spacing w:line="360" w:lineRule="auto"/>
        <w:rPr>
          <w:rFonts w:cs="Arial"/>
          <w:b/>
        </w:rPr>
      </w:pPr>
      <w:r w:rsidRPr="00F82BFC">
        <w:rPr>
          <w:rFonts w:cs="Arial"/>
          <w:b/>
        </w:rPr>
        <w:t>W ramach modernizacji linii n</w:t>
      </w:r>
      <w:r w:rsidR="00652453">
        <w:rPr>
          <w:rFonts w:cs="Arial"/>
          <w:b/>
        </w:rPr>
        <w:t>r 131 na odcinku Rusiec Łódzki -</w:t>
      </w:r>
      <w:r w:rsidRPr="00F82BFC">
        <w:rPr>
          <w:rFonts w:cs="Arial"/>
          <w:b/>
        </w:rPr>
        <w:t xml:space="preserve"> Zduńska Wola Karsznice (woj. łódzkie) powstają nowe kład</w:t>
      </w:r>
      <w:r w:rsidR="009A07E0" w:rsidRPr="00F82BFC">
        <w:rPr>
          <w:rFonts w:cs="Arial"/>
          <w:b/>
        </w:rPr>
        <w:t>k</w:t>
      </w:r>
      <w:r w:rsidRPr="00F82BFC">
        <w:rPr>
          <w:rFonts w:cs="Arial"/>
          <w:b/>
        </w:rPr>
        <w:t>i</w:t>
      </w:r>
      <w:r w:rsidR="009A07E0" w:rsidRPr="00F82BFC">
        <w:rPr>
          <w:rFonts w:cs="Arial"/>
          <w:b/>
        </w:rPr>
        <w:t xml:space="preserve"> nad torami </w:t>
      </w:r>
      <w:r w:rsidR="00ED04FC" w:rsidRPr="00F82BFC">
        <w:rPr>
          <w:rFonts w:cs="Arial"/>
          <w:b/>
        </w:rPr>
        <w:t>na</w:t>
      </w:r>
      <w:r w:rsidR="009A07E0" w:rsidRPr="00F82BFC">
        <w:rPr>
          <w:rFonts w:cs="Arial"/>
          <w:b/>
        </w:rPr>
        <w:t xml:space="preserve"> stacjach Chociw Łaski i Kozuby</w:t>
      </w:r>
      <w:r w:rsidRPr="00F82BFC">
        <w:rPr>
          <w:rFonts w:cs="Arial"/>
          <w:b/>
        </w:rPr>
        <w:t>.</w:t>
      </w:r>
      <w:r w:rsidR="009A07E0" w:rsidRPr="00F82BFC">
        <w:rPr>
          <w:rFonts w:cs="Arial"/>
          <w:b/>
        </w:rPr>
        <w:t xml:space="preserve"> Pasażerowie wygodniej wsiądą do pociągów</w:t>
      </w:r>
      <w:r w:rsidRPr="00F82BFC">
        <w:rPr>
          <w:rFonts w:cs="Arial"/>
          <w:b/>
        </w:rPr>
        <w:t xml:space="preserve"> z odno</w:t>
      </w:r>
      <w:bookmarkStart w:id="0" w:name="_GoBack"/>
      <w:bookmarkEnd w:id="0"/>
      <w:r w:rsidRPr="00F82BFC">
        <w:rPr>
          <w:rFonts w:cs="Arial"/>
          <w:b/>
        </w:rPr>
        <w:t>wionych peronów</w:t>
      </w:r>
      <w:r w:rsidR="00573E0D" w:rsidRPr="00F82BFC">
        <w:rPr>
          <w:rFonts w:cs="Arial"/>
          <w:b/>
        </w:rPr>
        <w:t>. Wykonawca prowadzi roboty na t</w:t>
      </w:r>
      <w:r w:rsidR="0082132E">
        <w:rPr>
          <w:rFonts w:cs="Arial"/>
          <w:b/>
        </w:rPr>
        <w:t>orach i przy sieci trakcyjnej. Dzięki temu t</w:t>
      </w:r>
      <w:r w:rsidR="009A07E0" w:rsidRPr="00F82BFC">
        <w:rPr>
          <w:rFonts w:cs="Arial"/>
          <w:b/>
        </w:rPr>
        <w:t xml:space="preserve">owary sprawniej pojadą </w:t>
      </w:r>
      <w:r w:rsidR="00652453">
        <w:rPr>
          <w:rFonts w:cs="Arial"/>
          <w:b/>
        </w:rPr>
        <w:t>ze Ś</w:t>
      </w:r>
      <w:r w:rsidRPr="00F82BFC">
        <w:rPr>
          <w:rFonts w:cs="Arial"/>
          <w:b/>
        </w:rPr>
        <w:t>ląska do</w:t>
      </w:r>
      <w:r w:rsidR="009A07E0" w:rsidRPr="00F82BFC">
        <w:rPr>
          <w:rFonts w:cs="Arial"/>
          <w:b/>
        </w:rPr>
        <w:t xml:space="preserve"> trójmiejskich portów.</w:t>
      </w:r>
      <w:r w:rsidR="00573E0D" w:rsidRPr="00F82BFC">
        <w:rPr>
          <w:rFonts w:cs="Arial"/>
          <w:b/>
        </w:rPr>
        <w:t xml:space="preserve"> </w:t>
      </w:r>
      <w:r w:rsidR="00B22543" w:rsidRPr="00F82BFC">
        <w:rPr>
          <w:rFonts w:cs="Arial"/>
          <w:b/>
        </w:rPr>
        <w:t xml:space="preserve">Inwestycja </w:t>
      </w:r>
      <w:r w:rsidR="00C17C05" w:rsidRPr="00F82BFC">
        <w:rPr>
          <w:rFonts w:cs="Arial"/>
          <w:b/>
        </w:rPr>
        <w:t>PKP Polskich Li</w:t>
      </w:r>
      <w:r w:rsidR="007D11AB" w:rsidRPr="00F82BFC">
        <w:rPr>
          <w:rFonts w:cs="Arial"/>
          <w:b/>
        </w:rPr>
        <w:t xml:space="preserve">nii Kolejowych S.A. </w:t>
      </w:r>
      <w:r w:rsidR="006F3AE3" w:rsidRPr="00F82BFC">
        <w:rPr>
          <w:rFonts w:cs="Arial"/>
          <w:b/>
        </w:rPr>
        <w:t xml:space="preserve">o wartości </w:t>
      </w:r>
      <w:r w:rsidR="007D11AB" w:rsidRPr="00F82BFC">
        <w:rPr>
          <w:rFonts w:cs="Arial"/>
          <w:b/>
        </w:rPr>
        <w:t xml:space="preserve">ponad 580 mln </w:t>
      </w:r>
      <w:r w:rsidR="00C17C05" w:rsidRPr="00F82BFC">
        <w:rPr>
          <w:rFonts w:cs="Arial"/>
          <w:b/>
        </w:rPr>
        <w:t>zł</w:t>
      </w:r>
      <w:r w:rsidR="00FC6A03" w:rsidRPr="00F82BFC">
        <w:rPr>
          <w:rFonts w:cs="Arial"/>
          <w:b/>
        </w:rPr>
        <w:t xml:space="preserve"> </w:t>
      </w:r>
      <w:r w:rsidR="006F3AE3" w:rsidRPr="00F82BFC">
        <w:rPr>
          <w:rFonts w:cs="Arial"/>
          <w:b/>
        </w:rPr>
        <w:t xml:space="preserve">realizowana jest z udziałem środków </w:t>
      </w:r>
      <w:r w:rsidR="00C17C05" w:rsidRPr="00F82BFC">
        <w:rPr>
          <w:rFonts w:cs="Arial"/>
          <w:b/>
        </w:rPr>
        <w:t>unijn</w:t>
      </w:r>
      <w:r w:rsidR="006F3AE3" w:rsidRPr="00F82BFC">
        <w:rPr>
          <w:rFonts w:cs="Arial"/>
          <w:b/>
        </w:rPr>
        <w:t>ych</w:t>
      </w:r>
      <w:r w:rsidR="00C17C05" w:rsidRPr="00F82BFC">
        <w:rPr>
          <w:rFonts w:cs="Arial"/>
          <w:b/>
        </w:rPr>
        <w:t xml:space="preserve"> </w:t>
      </w:r>
      <w:proofErr w:type="spellStart"/>
      <w:r w:rsidR="00652453">
        <w:rPr>
          <w:rFonts w:cs="Arial"/>
          <w:b/>
        </w:rPr>
        <w:t>POIiŚ</w:t>
      </w:r>
      <w:proofErr w:type="spellEnd"/>
      <w:r w:rsidR="00C17C05" w:rsidRPr="00F82BFC">
        <w:rPr>
          <w:rFonts w:cs="Arial"/>
          <w:b/>
        </w:rPr>
        <w:t>.</w:t>
      </w:r>
    </w:p>
    <w:p w:rsidR="00ED04FC" w:rsidRDefault="00ED04FC" w:rsidP="00AA669B">
      <w:pPr>
        <w:spacing w:line="360" w:lineRule="auto"/>
        <w:rPr>
          <w:rFonts w:eastAsia="Calibri" w:cs="Arial"/>
        </w:rPr>
      </w:pPr>
      <w:r w:rsidRPr="007D0049">
        <w:rPr>
          <w:rFonts w:eastAsia="Calibri" w:cs="Arial"/>
        </w:rPr>
        <w:t xml:space="preserve">PLK </w:t>
      </w:r>
      <w:r>
        <w:rPr>
          <w:rFonts w:eastAsia="Calibri" w:cs="Arial"/>
        </w:rPr>
        <w:t xml:space="preserve">zwiększają </w:t>
      </w:r>
      <w:r w:rsidRPr="007D0049">
        <w:rPr>
          <w:rFonts w:eastAsia="Calibri" w:cs="Arial"/>
        </w:rPr>
        <w:t xml:space="preserve">komfort </w:t>
      </w:r>
      <w:r>
        <w:rPr>
          <w:rFonts w:eastAsia="Calibri" w:cs="Arial"/>
        </w:rPr>
        <w:t xml:space="preserve">obsługi </w:t>
      </w:r>
      <w:r w:rsidRPr="007D0049">
        <w:rPr>
          <w:rFonts w:eastAsia="Calibri" w:cs="Arial"/>
        </w:rPr>
        <w:t xml:space="preserve">podróżnych na stacjach Chociw Łaski, Kozuby, Zduńska Wola Karsznice Południowe, Zduńska Wola Karsznice oraz przystanku Siedlce Łaskie. </w:t>
      </w:r>
      <w:r>
        <w:rPr>
          <w:rFonts w:eastAsia="Calibri" w:cs="Arial"/>
        </w:rPr>
        <w:t>Na stac</w:t>
      </w:r>
      <w:r w:rsidR="00F82BFC">
        <w:rPr>
          <w:rFonts w:eastAsia="Calibri" w:cs="Arial"/>
        </w:rPr>
        <w:t xml:space="preserve">jach Chociw Łaski i Kozuby </w:t>
      </w:r>
      <w:r w:rsidR="009B2D78">
        <w:rPr>
          <w:rFonts w:eastAsia="Calibri" w:cs="Arial"/>
        </w:rPr>
        <w:t>powstają nowe kładki nad torami z windami dla osób o ograniczonych możliwościach poruszania się</w:t>
      </w:r>
      <w:r w:rsidR="009B2D78" w:rsidRPr="00373298">
        <w:rPr>
          <w:rFonts w:eastAsia="Calibri" w:cs="Arial"/>
        </w:rPr>
        <w:t xml:space="preserve">. </w:t>
      </w:r>
      <w:r w:rsidR="009B2D78">
        <w:rPr>
          <w:rFonts w:eastAsia="Calibri" w:cs="Arial"/>
        </w:rPr>
        <w:t>B</w:t>
      </w:r>
      <w:r w:rsidR="009B2D78" w:rsidRPr="00373298">
        <w:rPr>
          <w:rFonts w:eastAsia="Calibri" w:cs="Arial"/>
        </w:rPr>
        <w:t xml:space="preserve">udowane </w:t>
      </w:r>
      <w:r w:rsidR="009B2D78">
        <w:rPr>
          <w:rFonts w:eastAsia="Calibri" w:cs="Arial"/>
        </w:rPr>
        <w:t>są podpory i szyby windowe. Równocześnie układane</w:t>
      </w:r>
      <w:r>
        <w:rPr>
          <w:rFonts w:eastAsia="Calibri" w:cs="Arial"/>
        </w:rPr>
        <w:t xml:space="preserve"> </w:t>
      </w:r>
      <w:r w:rsidR="009B2D78">
        <w:rPr>
          <w:rFonts w:eastAsia="Calibri" w:cs="Arial"/>
        </w:rPr>
        <w:t>są ścian</w:t>
      </w:r>
      <w:r w:rsidR="00423246">
        <w:rPr>
          <w:rFonts w:eastAsia="Calibri" w:cs="Arial"/>
        </w:rPr>
        <w:t>k</w:t>
      </w:r>
      <w:r w:rsidR="009B2D78">
        <w:rPr>
          <w:rFonts w:eastAsia="Calibri" w:cs="Arial"/>
        </w:rPr>
        <w:t>i</w:t>
      </w:r>
      <w:r>
        <w:rPr>
          <w:rFonts w:eastAsia="Calibri" w:cs="Arial"/>
        </w:rPr>
        <w:t xml:space="preserve"> </w:t>
      </w:r>
      <w:r w:rsidR="00536969">
        <w:rPr>
          <w:rFonts w:eastAsia="Calibri" w:cs="Arial"/>
        </w:rPr>
        <w:t xml:space="preserve">pod </w:t>
      </w:r>
      <w:r w:rsidR="00423246">
        <w:rPr>
          <w:rFonts w:eastAsia="Calibri" w:cs="Arial"/>
        </w:rPr>
        <w:t>now</w:t>
      </w:r>
      <w:r w:rsidR="00536969">
        <w:rPr>
          <w:rFonts w:eastAsia="Calibri" w:cs="Arial"/>
        </w:rPr>
        <w:t>e</w:t>
      </w:r>
      <w:r w:rsidR="00423246">
        <w:rPr>
          <w:rFonts w:eastAsia="Calibri" w:cs="Arial"/>
        </w:rPr>
        <w:t xml:space="preserve"> peron</w:t>
      </w:r>
      <w:r w:rsidR="00536969">
        <w:rPr>
          <w:rFonts w:eastAsia="Calibri" w:cs="Arial"/>
        </w:rPr>
        <w:t>y</w:t>
      </w:r>
      <w:r w:rsidR="00423246">
        <w:rPr>
          <w:rFonts w:eastAsia="Calibri" w:cs="Arial"/>
        </w:rPr>
        <w:t xml:space="preserve"> </w:t>
      </w:r>
      <w:r w:rsidR="00423246" w:rsidRPr="00373298">
        <w:rPr>
          <w:rFonts w:eastAsia="Calibri" w:cs="Arial"/>
        </w:rPr>
        <w:t>wyspow</w:t>
      </w:r>
      <w:r w:rsidR="00536969">
        <w:rPr>
          <w:rFonts w:eastAsia="Calibri" w:cs="Arial"/>
        </w:rPr>
        <w:t>e</w:t>
      </w:r>
      <w:r w:rsidR="00E425F5" w:rsidRPr="00373298">
        <w:rPr>
          <w:rFonts w:eastAsia="Calibri" w:cs="Arial"/>
        </w:rPr>
        <w:t xml:space="preserve"> </w:t>
      </w:r>
      <w:r w:rsidR="00536969">
        <w:rPr>
          <w:rFonts w:eastAsia="Calibri" w:cs="Arial"/>
        </w:rPr>
        <w:t xml:space="preserve">oraz </w:t>
      </w:r>
      <w:r w:rsidR="00E425F5" w:rsidRPr="00373298">
        <w:rPr>
          <w:rFonts w:eastAsia="Calibri" w:cs="Arial"/>
        </w:rPr>
        <w:t>jednokrawędzio</w:t>
      </w:r>
      <w:r w:rsidR="00536969">
        <w:rPr>
          <w:rFonts w:eastAsia="Calibri" w:cs="Arial"/>
        </w:rPr>
        <w:t>we</w:t>
      </w:r>
      <w:r w:rsidR="00E425F5" w:rsidRPr="00373298">
        <w:rPr>
          <w:rFonts w:eastAsia="Calibri" w:cs="Arial"/>
        </w:rPr>
        <w:t>.</w:t>
      </w:r>
      <w:r w:rsidR="009B2D78">
        <w:rPr>
          <w:rFonts w:eastAsia="Calibri" w:cs="Arial"/>
        </w:rPr>
        <w:t xml:space="preserve"> </w:t>
      </w:r>
      <w:r w:rsidR="00F82BFC">
        <w:rPr>
          <w:rFonts w:eastAsia="Calibri" w:cs="Arial"/>
        </w:rPr>
        <w:t xml:space="preserve">Na przystanku Siedlce Łaskie </w:t>
      </w:r>
      <w:r w:rsidR="009B2D78">
        <w:rPr>
          <w:rFonts w:eastAsia="Calibri" w:cs="Arial"/>
        </w:rPr>
        <w:t>gotowe są już konstrukcje peronów. Wykonawca układa</w:t>
      </w:r>
      <w:r w:rsidR="00F82BFC">
        <w:rPr>
          <w:rFonts w:eastAsia="Calibri" w:cs="Arial"/>
        </w:rPr>
        <w:t xml:space="preserve"> płyty peronowe. P</w:t>
      </w:r>
      <w:r w:rsidRPr="007D0049">
        <w:rPr>
          <w:rFonts w:eastAsia="Calibri" w:cs="Arial"/>
        </w:rPr>
        <w:t>rzebudowane</w:t>
      </w:r>
      <w:r w:rsidR="00F82BFC">
        <w:rPr>
          <w:rFonts w:eastAsia="Calibri" w:cs="Arial"/>
        </w:rPr>
        <w:t xml:space="preserve"> obiekty będą</w:t>
      </w:r>
      <w:r w:rsidRPr="007D0049">
        <w:rPr>
          <w:rFonts w:eastAsia="Calibri" w:cs="Arial"/>
        </w:rPr>
        <w:t xml:space="preserve"> dostosowane do obsługi osób z ograniczoną możliwością poruszania się</w:t>
      </w:r>
      <w:r w:rsidR="00AA669B">
        <w:rPr>
          <w:rFonts w:eastAsia="Calibri" w:cs="Arial"/>
        </w:rPr>
        <w:t>.</w:t>
      </w:r>
    </w:p>
    <w:p w:rsidR="00AA669B" w:rsidRDefault="007223BA" w:rsidP="00AA669B">
      <w:pPr>
        <w:spacing w:line="360" w:lineRule="auto"/>
        <w:rPr>
          <w:rFonts w:eastAsia="Calibri" w:cs="Arial"/>
        </w:rPr>
      </w:pPr>
      <w:r w:rsidRPr="003E7BAD">
        <w:rPr>
          <w:rStyle w:val="Nagwek2Znak"/>
        </w:rPr>
        <w:t>Na łódzkim odcinku linii łączącej Chorzów z portami Trójmiasta</w:t>
      </w:r>
      <w:r w:rsidR="00573E0D" w:rsidRPr="003E7BAD">
        <w:rPr>
          <w:rStyle w:val="Nagwek2Znak"/>
        </w:rPr>
        <w:t xml:space="preserve"> przebudowano już 20 km torów i 25 km sieci trakcyjnej oraz 16 roz</w:t>
      </w:r>
      <w:r w:rsidR="00C628A0" w:rsidRPr="003E7BAD">
        <w:rPr>
          <w:rStyle w:val="Nagwek2Znak"/>
        </w:rPr>
        <w:t>jazdów</w:t>
      </w:r>
      <w:r w:rsidR="00C628A0">
        <w:rPr>
          <w:rFonts w:eastAsia="Calibri" w:cs="Arial"/>
        </w:rPr>
        <w:t xml:space="preserve"> na stacjach Chociw Łaski</w:t>
      </w:r>
      <w:r w:rsidR="00573E0D" w:rsidRPr="00573E0D">
        <w:rPr>
          <w:rFonts w:eastAsia="Calibri" w:cs="Arial"/>
        </w:rPr>
        <w:t xml:space="preserve">, Kozuby i Zduńska Wola Karsznice. </w:t>
      </w:r>
      <w:r w:rsidR="00423246">
        <w:rPr>
          <w:rFonts w:eastAsia="Calibri" w:cs="Arial"/>
        </w:rPr>
        <w:t>Kontynuowana jest przebudowa układu torowego na stacji Chociw Ł</w:t>
      </w:r>
      <w:r w:rsidR="00E425F5">
        <w:rPr>
          <w:rFonts w:eastAsia="Calibri" w:cs="Arial"/>
        </w:rPr>
        <w:t xml:space="preserve">aski i </w:t>
      </w:r>
      <w:r w:rsidR="00373298">
        <w:rPr>
          <w:rFonts w:eastAsia="Calibri" w:cs="Arial"/>
        </w:rPr>
        <w:t>Kozuby. N</w:t>
      </w:r>
      <w:r w:rsidR="00E425F5" w:rsidRPr="00373298">
        <w:rPr>
          <w:rFonts w:eastAsia="Calibri" w:cs="Arial"/>
        </w:rPr>
        <w:t>a szla</w:t>
      </w:r>
      <w:r w:rsidR="00373298" w:rsidRPr="00373298">
        <w:rPr>
          <w:rFonts w:eastAsia="Calibri" w:cs="Arial"/>
        </w:rPr>
        <w:t>ku</w:t>
      </w:r>
      <w:r w:rsidR="00AA669B">
        <w:rPr>
          <w:rFonts w:eastAsia="Calibri" w:cs="Arial"/>
        </w:rPr>
        <w:t xml:space="preserve"> Chociw Łaski -</w:t>
      </w:r>
      <w:r w:rsidR="00373298">
        <w:rPr>
          <w:rFonts w:eastAsia="Calibri" w:cs="Arial"/>
        </w:rPr>
        <w:t xml:space="preserve"> Rusiec Łódzki wymieniana jest sieć trakcyjna.</w:t>
      </w:r>
      <w:r w:rsidR="00620690">
        <w:rPr>
          <w:rFonts w:eastAsia="Calibri" w:cs="Arial"/>
        </w:rPr>
        <w:t xml:space="preserve"> </w:t>
      </w:r>
      <w:r w:rsidR="00373298">
        <w:rPr>
          <w:rFonts w:eastAsia="Calibri" w:cs="Arial"/>
        </w:rPr>
        <w:t>We wrześniu</w:t>
      </w:r>
      <w:r w:rsidR="00620690" w:rsidRPr="00373298">
        <w:rPr>
          <w:rFonts w:eastAsia="Calibri" w:cs="Arial"/>
        </w:rPr>
        <w:t xml:space="preserve"> </w:t>
      </w:r>
      <w:r w:rsidR="00620690">
        <w:rPr>
          <w:rFonts w:eastAsia="Calibri" w:cs="Arial"/>
        </w:rPr>
        <w:t>prace przeniosły się</w:t>
      </w:r>
      <w:r w:rsidR="00423246">
        <w:rPr>
          <w:rFonts w:eastAsia="Calibri" w:cs="Arial"/>
        </w:rPr>
        <w:t xml:space="preserve"> na stacje</w:t>
      </w:r>
      <w:r w:rsidR="00423246" w:rsidRPr="00573E0D">
        <w:rPr>
          <w:rFonts w:eastAsia="Calibri" w:cs="Arial"/>
        </w:rPr>
        <w:t xml:space="preserve"> Zduńska Wola Karsznice i Zduńska Wola Południowa</w:t>
      </w:r>
      <w:r w:rsidR="00ED61F2">
        <w:rPr>
          <w:rFonts w:eastAsia="Calibri" w:cs="Arial"/>
        </w:rPr>
        <w:t>.</w:t>
      </w:r>
      <w:r w:rsidR="00AA669B">
        <w:rPr>
          <w:rFonts w:eastAsia="Calibri" w:cs="Arial"/>
        </w:rPr>
        <w:t xml:space="preserve"> </w:t>
      </w:r>
    </w:p>
    <w:p w:rsidR="00573E0D" w:rsidRPr="00573E0D" w:rsidRDefault="00E425F5" w:rsidP="00AA669B">
      <w:pPr>
        <w:spacing w:line="360" w:lineRule="auto"/>
        <w:rPr>
          <w:rFonts w:eastAsia="Calibri" w:cs="Arial"/>
        </w:rPr>
      </w:pPr>
      <w:r w:rsidRPr="00373298">
        <w:rPr>
          <w:rFonts w:eastAsia="Calibri" w:cs="Arial"/>
        </w:rPr>
        <w:t xml:space="preserve">Pod koniec sierpnia </w:t>
      </w:r>
      <w:r w:rsidR="007223BA">
        <w:rPr>
          <w:rFonts w:eastAsia="Calibri" w:cs="Arial"/>
        </w:rPr>
        <w:t xml:space="preserve">zakończyła się modernizacja dwóch łącznic: </w:t>
      </w:r>
      <w:r w:rsidR="00573E0D" w:rsidRPr="00573E0D">
        <w:rPr>
          <w:rFonts w:eastAsia="Calibri" w:cs="Arial"/>
        </w:rPr>
        <w:t xml:space="preserve">nr 542 Zduńska Wola Karsznice - Gajewniki oraz linii 739 Zduńska Wola Karsznice </w:t>
      </w:r>
      <w:r w:rsidR="007223BA">
        <w:rPr>
          <w:rFonts w:eastAsia="Calibri" w:cs="Arial"/>
        </w:rPr>
        <w:t>– Zduńska Wola</w:t>
      </w:r>
      <w:r w:rsidR="00423246">
        <w:rPr>
          <w:rFonts w:eastAsia="Calibri" w:cs="Arial"/>
        </w:rPr>
        <w:t xml:space="preserve"> o łącznej długości </w:t>
      </w:r>
      <w:r w:rsidR="00373298">
        <w:rPr>
          <w:rFonts w:eastAsia="Calibri" w:cs="Arial"/>
        </w:rPr>
        <w:t xml:space="preserve">ok. 9 </w:t>
      </w:r>
      <w:r w:rsidR="00620690" w:rsidRPr="00373298">
        <w:rPr>
          <w:rFonts w:eastAsia="Calibri" w:cs="Arial"/>
        </w:rPr>
        <w:t>km.</w:t>
      </w:r>
      <w:r w:rsidR="007223BA">
        <w:rPr>
          <w:rFonts w:eastAsia="Calibri" w:cs="Arial"/>
        </w:rPr>
        <w:t xml:space="preserve"> </w:t>
      </w:r>
      <w:r w:rsidR="00337376">
        <w:rPr>
          <w:rFonts w:eastAsia="Calibri" w:cs="Arial"/>
        </w:rPr>
        <w:t>Łącznice zapewniają</w:t>
      </w:r>
      <w:r w:rsidR="00452291">
        <w:rPr>
          <w:rFonts w:eastAsia="Calibri" w:cs="Arial"/>
        </w:rPr>
        <w:t xml:space="preserve"> </w:t>
      </w:r>
      <w:r w:rsidR="007223BA">
        <w:rPr>
          <w:rFonts w:eastAsia="Calibri" w:cs="Arial"/>
        </w:rPr>
        <w:t>spra</w:t>
      </w:r>
      <w:r w:rsidR="00452291">
        <w:rPr>
          <w:rFonts w:eastAsia="Calibri" w:cs="Arial"/>
        </w:rPr>
        <w:t xml:space="preserve">wny przewóz towarów relacji </w:t>
      </w:r>
      <w:r w:rsidR="007223BA">
        <w:rPr>
          <w:rFonts w:eastAsia="Calibri" w:cs="Arial"/>
        </w:rPr>
        <w:t xml:space="preserve">północ </w:t>
      </w:r>
      <w:r w:rsidR="00452291">
        <w:rPr>
          <w:rFonts w:eastAsia="Calibri" w:cs="Arial"/>
        </w:rPr>
        <w:t>– południe</w:t>
      </w:r>
      <w:r w:rsidR="00423246">
        <w:rPr>
          <w:rFonts w:eastAsia="Calibri" w:cs="Arial"/>
        </w:rPr>
        <w:t xml:space="preserve"> (linia 131)</w:t>
      </w:r>
      <w:r w:rsidR="00452291">
        <w:rPr>
          <w:rFonts w:eastAsia="Calibri" w:cs="Arial"/>
        </w:rPr>
        <w:t xml:space="preserve"> oraz </w:t>
      </w:r>
      <w:r w:rsidR="00AA669B">
        <w:rPr>
          <w:rFonts w:eastAsia="Calibri" w:cs="Arial"/>
        </w:rPr>
        <w:t>wschód – zachód (linia nr 14).</w:t>
      </w:r>
    </w:p>
    <w:p w:rsidR="00C17C05" w:rsidRPr="00D95176" w:rsidRDefault="00C17C05" w:rsidP="00AA669B">
      <w:pPr>
        <w:spacing w:line="360" w:lineRule="auto"/>
        <w:rPr>
          <w:rFonts w:eastAsia="Calibri" w:cs="Arial"/>
        </w:rPr>
      </w:pPr>
      <w:r w:rsidRPr="00D95176">
        <w:rPr>
          <w:rFonts w:eastAsia="Calibri" w:cs="Arial"/>
        </w:rPr>
        <w:t>Przebudowane tory</w:t>
      </w:r>
      <w:r w:rsidR="00F7380F">
        <w:rPr>
          <w:rFonts w:eastAsia="Calibri" w:cs="Arial"/>
        </w:rPr>
        <w:t>, rozjazdy</w:t>
      </w:r>
      <w:r w:rsidRPr="00D95176">
        <w:rPr>
          <w:rFonts w:eastAsia="Calibri" w:cs="Arial"/>
        </w:rPr>
        <w:t xml:space="preserve"> i nowe urządzenia zabezpieczające umożliwią prowadzenie pociągów pasażerskich z prędkością do 140 km/h, a towarowych do 120 km/h. Zwiększy się również przepustowość trasy, </w:t>
      </w:r>
      <w:r w:rsidR="00345FC3">
        <w:rPr>
          <w:rFonts w:eastAsia="Calibri" w:cs="Arial"/>
        </w:rPr>
        <w:t xml:space="preserve">co umożliwi przejazd większej liczby pociągów. </w:t>
      </w:r>
      <w:r w:rsidRPr="00D95176">
        <w:rPr>
          <w:rFonts w:eastAsia="Calibri" w:cs="Arial"/>
        </w:rPr>
        <w:t xml:space="preserve">Sprawny przewóz ładunków wpłynie </w:t>
      </w:r>
      <w:r w:rsidR="00D927D5" w:rsidRPr="00D95176">
        <w:rPr>
          <w:rFonts w:eastAsia="Calibri" w:cs="Arial"/>
        </w:rPr>
        <w:t>na rozwój gospodarki i regionu.</w:t>
      </w:r>
      <w:r w:rsidRPr="00D95176">
        <w:rPr>
          <w:rFonts w:eastAsia="Calibri" w:cs="Arial"/>
        </w:rPr>
        <w:t xml:space="preserve"> Inwestycja zwiększy konkurencyjność kolei </w:t>
      </w:r>
      <w:r w:rsidR="005D0791">
        <w:rPr>
          <w:rFonts w:eastAsia="Calibri" w:cs="Arial"/>
        </w:rPr>
        <w:t xml:space="preserve">– ekologicznego transportu </w:t>
      </w:r>
      <w:r w:rsidRPr="00D95176">
        <w:rPr>
          <w:rFonts w:eastAsia="Calibri" w:cs="Arial"/>
        </w:rPr>
        <w:t>w stosunku</w:t>
      </w:r>
      <w:r w:rsidR="005D0791">
        <w:rPr>
          <w:rFonts w:eastAsia="Calibri" w:cs="Arial"/>
        </w:rPr>
        <w:t xml:space="preserve"> do przewozów drogowych</w:t>
      </w:r>
      <w:r w:rsidR="00AA669B">
        <w:rPr>
          <w:rFonts w:eastAsia="Calibri" w:cs="Arial"/>
        </w:rPr>
        <w:t>.</w:t>
      </w:r>
    </w:p>
    <w:p w:rsidR="008030F5" w:rsidRDefault="005D0791" w:rsidP="00AA669B">
      <w:pPr>
        <w:spacing w:line="360" w:lineRule="auto"/>
        <w:rPr>
          <w:rFonts w:eastAsia="Calibri" w:cs="Arial"/>
        </w:rPr>
      </w:pPr>
      <w:r>
        <w:rPr>
          <w:rFonts w:eastAsia="Calibri" w:cs="Arial"/>
          <w:b/>
        </w:rPr>
        <w:lastRenderedPageBreak/>
        <w:t>P</w:t>
      </w:r>
      <w:r w:rsidR="00FC6A03" w:rsidRPr="007D0049">
        <w:rPr>
          <w:rFonts w:eastAsia="Calibri" w:cs="Arial"/>
          <w:b/>
        </w:rPr>
        <w:t>rac</w:t>
      </w:r>
      <w:r>
        <w:rPr>
          <w:rFonts w:eastAsia="Calibri" w:cs="Arial"/>
          <w:b/>
        </w:rPr>
        <w:t>e</w:t>
      </w:r>
      <w:r w:rsidR="0023437B" w:rsidRPr="007D0049">
        <w:rPr>
          <w:rFonts w:eastAsia="Calibri" w:cs="Arial"/>
          <w:b/>
        </w:rPr>
        <w:t xml:space="preserve"> na odcinku Rusiec Łódzki – Zduńska </w:t>
      </w:r>
      <w:r w:rsidR="0023437B" w:rsidRPr="00373298">
        <w:rPr>
          <w:rFonts w:eastAsia="Calibri" w:cs="Arial"/>
          <w:b/>
        </w:rPr>
        <w:t xml:space="preserve">Wola Karsznice </w:t>
      </w:r>
      <w:r w:rsidRPr="00373298">
        <w:rPr>
          <w:rFonts w:eastAsia="Calibri" w:cs="Arial"/>
          <w:b/>
        </w:rPr>
        <w:t xml:space="preserve">obejmują </w:t>
      </w:r>
      <w:r w:rsidRPr="00373298">
        <w:rPr>
          <w:rFonts w:eastAsia="Calibri" w:cs="Arial"/>
        </w:rPr>
        <w:t>wymianę</w:t>
      </w:r>
      <w:r w:rsidRPr="00373298">
        <w:rPr>
          <w:rFonts w:eastAsia="Calibri" w:cs="Arial"/>
          <w:b/>
        </w:rPr>
        <w:t xml:space="preserve"> </w:t>
      </w:r>
      <w:r w:rsidR="00554EF5" w:rsidRPr="00373298">
        <w:rPr>
          <w:rFonts w:eastAsia="Calibri" w:cs="Arial"/>
        </w:rPr>
        <w:t>29</w:t>
      </w:r>
      <w:r w:rsidR="00C17C05" w:rsidRPr="00373298">
        <w:rPr>
          <w:rFonts w:eastAsia="Calibri" w:cs="Arial"/>
        </w:rPr>
        <w:t xml:space="preserve"> </w:t>
      </w:r>
      <w:r w:rsidR="00D927D5" w:rsidRPr="00373298">
        <w:rPr>
          <w:rFonts w:eastAsia="Calibri" w:cs="Arial"/>
        </w:rPr>
        <w:t>km torów</w:t>
      </w:r>
      <w:r w:rsidR="00554EF5" w:rsidRPr="00373298">
        <w:rPr>
          <w:rFonts w:eastAsia="Calibri" w:cs="Arial"/>
        </w:rPr>
        <w:t>, 37</w:t>
      </w:r>
      <w:r w:rsidR="00ED61F2" w:rsidRPr="00373298">
        <w:rPr>
          <w:rFonts w:eastAsia="Calibri" w:cs="Arial"/>
        </w:rPr>
        <w:t xml:space="preserve"> km </w:t>
      </w:r>
      <w:r w:rsidR="00C17C05" w:rsidRPr="00373298">
        <w:rPr>
          <w:rFonts w:eastAsia="Calibri" w:cs="Arial"/>
        </w:rPr>
        <w:t>sieci trak</w:t>
      </w:r>
      <w:r w:rsidR="00F72520" w:rsidRPr="00373298">
        <w:rPr>
          <w:rFonts w:eastAsia="Calibri" w:cs="Arial"/>
        </w:rPr>
        <w:t>cyjnej oraz 62</w:t>
      </w:r>
      <w:r w:rsidR="0023437B" w:rsidRPr="00373298">
        <w:rPr>
          <w:rFonts w:eastAsia="Calibri" w:cs="Arial"/>
        </w:rPr>
        <w:t xml:space="preserve"> </w:t>
      </w:r>
      <w:r w:rsidR="0038051C" w:rsidRPr="00373298">
        <w:rPr>
          <w:rFonts w:eastAsia="Calibri" w:cs="Arial"/>
        </w:rPr>
        <w:t>rozjazdów</w:t>
      </w:r>
      <w:r w:rsidR="00F72520" w:rsidRPr="00373298">
        <w:rPr>
          <w:rFonts w:eastAsia="Calibri" w:cs="Arial"/>
        </w:rPr>
        <w:t xml:space="preserve">. Zaplanowano </w:t>
      </w:r>
      <w:r w:rsidR="007D0049" w:rsidRPr="00373298">
        <w:rPr>
          <w:rFonts w:eastAsia="Calibri" w:cs="Arial"/>
        </w:rPr>
        <w:t xml:space="preserve">przebudowę </w:t>
      </w:r>
      <w:r w:rsidR="007D0049" w:rsidRPr="007D0049">
        <w:rPr>
          <w:rFonts w:eastAsia="Calibri" w:cs="Arial"/>
        </w:rPr>
        <w:t xml:space="preserve">10 </w:t>
      </w:r>
      <w:r w:rsidR="00F72520" w:rsidRPr="007D0049">
        <w:rPr>
          <w:rFonts w:eastAsia="Calibri" w:cs="Arial"/>
        </w:rPr>
        <w:t>obiektów inżynieryjnych</w:t>
      </w:r>
      <w:r w:rsidR="007D0049" w:rsidRPr="007D0049">
        <w:rPr>
          <w:rFonts w:eastAsia="Calibri" w:cs="Arial"/>
        </w:rPr>
        <w:t>,</w:t>
      </w:r>
      <w:r w:rsidR="00196CDD" w:rsidRPr="007D0049">
        <w:rPr>
          <w:rFonts w:eastAsia="Calibri" w:cs="Arial"/>
        </w:rPr>
        <w:t xml:space="preserve"> </w:t>
      </w:r>
      <w:r w:rsidR="006F3CBF" w:rsidRPr="007D0049">
        <w:rPr>
          <w:rFonts w:eastAsia="Calibri" w:cs="Arial"/>
        </w:rPr>
        <w:t>w tym</w:t>
      </w:r>
      <w:r w:rsidR="007D0049" w:rsidRPr="007D0049">
        <w:rPr>
          <w:rFonts w:eastAsia="Calibri" w:cs="Arial"/>
        </w:rPr>
        <w:t xml:space="preserve"> </w:t>
      </w:r>
      <w:r w:rsidR="00196CDD" w:rsidRPr="007D0049">
        <w:rPr>
          <w:rFonts w:eastAsia="Calibri" w:cs="Arial"/>
        </w:rPr>
        <w:t>most</w:t>
      </w:r>
      <w:r>
        <w:rPr>
          <w:rFonts w:eastAsia="Calibri" w:cs="Arial"/>
        </w:rPr>
        <w:t>ów</w:t>
      </w:r>
      <w:r w:rsidR="007D0049">
        <w:rPr>
          <w:rFonts w:eastAsia="Calibri" w:cs="Arial"/>
        </w:rPr>
        <w:t xml:space="preserve"> nad rzek</w:t>
      </w:r>
      <w:r w:rsidR="00B22543">
        <w:rPr>
          <w:rFonts w:eastAsia="Calibri" w:cs="Arial"/>
        </w:rPr>
        <w:t>a</w:t>
      </w:r>
      <w:r>
        <w:rPr>
          <w:rFonts w:eastAsia="Calibri" w:cs="Arial"/>
        </w:rPr>
        <w:t>mi</w:t>
      </w:r>
      <w:r w:rsidR="00B22543">
        <w:rPr>
          <w:rFonts w:eastAsia="Calibri" w:cs="Arial"/>
        </w:rPr>
        <w:t xml:space="preserve"> </w:t>
      </w:r>
      <w:r w:rsidR="007D0049">
        <w:rPr>
          <w:rFonts w:eastAsia="Calibri" w:cs="Arial"/>
        </w:rPr>
        <w:t xml:space="preserve">Widawka </w:t>
      </w:r>
      <w:r>
        <w:rPr>
          <w:rFonts w:eastAsia="Calibri" w:cs="Arial"/>
        </w:rPr>
        <w:t>i</w:t>
      </w:r>
      <w:r w:rsidR="007D0049" w:rsidRPr="007D0049">
        <w:rPr>
          <w:rFonts w:eastAsia="Calibri" w:cs="Arial"/>
        </w:rPr>
        <w:t xml:space="preserve"> </w:t>
      </w:r>
      <w:proofErr w:type="spellStart"/>
      <w:r w:rsidR="007D0049" w:rsidRPr="007D0049">
        <w:rPr>
          <w:rFonts w:eastAsia="Calibri" w:cs="Arial"/>
        </w:rPr>
        <w:t>Grabia</w:t>
      </w:r>
      <w:proofErr w:type="spellEnd"/>
      <w:r w:rsidR="00554EF5">
        <w:rPr>
          <w:rFonts w:eastAsia="Calibri" w:cs="Arial"/>
        </w:rPr>
        <w:t>.</w:t>
      </w:r>
    </w:p>
    <w:p w:rsidR="005D0791" w:rsidRDefault="0038051C" w:rsidP="00AA669B">
      <w:pPr>
        <w:spacing w:line="360" w:lineRule="auto"/>
        <w:rPr>
          <w:rFonts w:eastAsia="Calibri" w:cs="Arial"/>
        </w:rPr>
      </w:pPr>
      <w:r w:rsidRPr="00D95176">
        <w:rPr>
          <w:rFonts w:eastAsia="Calibri" w:cs="Arial"/>
        </w:rPr>
        <w:t>Z</w:t>
      </w:r>
      <w:r w:rsidR="00C17C05" w:rsidRPr="00D95176">
        <w:rPr>
          <w:rFonts w:eastAsia="Calibri" w:cs="Arial"/>
        </w:rPr>
        <w:t>większy się poziom bezpieczeństwa w ruchu kolejowym oraz dr</w:t>
      </w:r>
      <w:r w:rsidR="006F3CBF" w:rsidRPr="00D95176">
        <w:rPr>
          <w:rFonts w:eastAsia="Calibri" w:cs="Arial"/>
        </w:rPr>
        <w:t>og</w:t>
      </w:r>
      <w:r w:rsidRPr="00D95176">
        <w:rPr>
          <w:rFonts w:eastAsia="Calibri" w:cs="Arial"/>
        </w:rPr>
        <w:t xml:space="preserve">owym, </w:t>
      </w:r>
      <w:r w:rsidR="005D0791">
        <w:rPr>
          <w:rFonts w:eastAsia="Calibri" w:cs="Arial"/>
        </w:rPr>
        <w:t xml:space="preserve">dzięki modernizacji </w:t>
      </w:r>
      <w:r w:rsidR="00196CDD">
        <w:rPr>
          <w:rFonts w:eastAsia="Calibri" w:cs="Arial"/>
        </w:rPr>
        <w:t>17</w:t>
      </w:r>
      <w:r w:rsidR="00C17C05" w:rsidRPr="00D95176">
        <w:rPr>
          <w:rFonts w:eastAsia="Calibri" w:cs="Arial"/>
        </w:rPr>
        <w:t xml:space="preserve"> przejazdów. </w:t>
      </w:r>
      <w:r w:rsidR="005D0791">
        <w:rPr>
          <w:rFonts w:eastAsia="Calibri" w:cs="Arial"/>
        </w:rPr>
        <w:t>S</w:t>
      </w:r>
      <w:r w:rsidR="00C17C05" w:rsidRPr="00D95176">
        <w:rPr>
          <w:rFonts w:eastAsia="Calibri" w:cs="Arial"/>
        </w:rPr>
        <w:t>prawn</w:t>
      </w:r>
      <w:r w:rsidR="005D0791">
        <w:rPr>
          <w:rFonts w:eastAsia="Calibri" w:cs="Arial"/>
        </w:rPr>
        <w:t>y i</w:t>
      </w:r>
      <w:r w:rsidR="00C17C05" w:rsidRPr="00D95176">
        <w:rPr>
          <w:rFonts w:eastAsia="Calibri" w:cs="Arial"/>
        </w:rPr>
        <w:t xml:space="preserve"> bezpieczn</w:t>
      </w:r>
      <w:r w:rsidR="005D0791">
        <w:rPr>
          <w:rFonts w:eastAsia="Calibri" w:cs="Arial"/>
        </w:rPr>
        <w:t xml:space="preserve">y </w:t>
      </w:r>
      <w:r w:rsidR="00C17C05" w:rsidRPr="00D95176">
        <w:rPr>
          <w:rFonts w:eastAsia="Calibri" w:cs="Arial"/>
        </w:rPr>
        <w:t>przejazdu pociągów pasażerskich i towarowych</w:t>
      </w:r>
      <w:r w:rsidR="005D0791">
        <w:rPr>
          <w:rFonts w:eastAsia="Calibri" w:cs="Arial"/>
        </w:rPr>
        <w:t xml:space="preserve"> zapewni</w:t>
      </w:r>
      <w:r w:rsidR="00C17C05" w:rsidRPr="00D95176">
        <w:rPr>
          <w:rFonts w:eastAsia="Calibri" w:cs="Arial"/>
        </w:rPr>
        <w:t xml:space="preserve"> </w:t>
      </w:r>
      <w:r w:rsidR="008030F5">
        <w:rPr>
          <w:rFonts w:eastAsia="Calibri" w:cs="Arial"/>
        </w:rPr>
        <w:t>Lokalne C</w:t>
      </w:r>
      <w:r w:rsidR="00C17C05" w:rsidRPr="00D95176">
        <w:rPr>
          <w:rFonts w:eastAsia="Calibri" w:cs="Arial"/>
        </w:rPr>
        <w:t xml:space="preserve">entrum </w:t>
      </w:r>
      <w:r w:rsidR="008030F5">
        <w:rPr>
          <w:rFonts w:eastAsia="Calibri" w:cs="Arial"/>
        </w:rPr>
        <w:t>S</w:t>
      </w:r>
      <w:r w:rsidR="0047350F" w:rsidRPr="00D95176">
        <w:rPr>
          <w:rFonts w:eastAsia="Calibri" w:cs="Arial"/>
        </w:rPr>
        <w:t xml:space="preserve">terowania w </w:t>
      </w:r>
      <w:r w:rsidR="008030F5">
        <w:rPr>
          <w:rFonts w:eastAsia="Calibri" w:cs="Arial"/>
        </w:rPr>
        <w:t>Zduńskiej Woli Karsznicach</w:t>
      </w:r>
      <w:r w:rsidR="0047350F" w:rsidRPr="00D95176">
        <w:rPr>
          <w:rFonts w:eastAsia="Calibri" w:cs="Arial"/>
        </w:rPr>
        <w:t>.</w:t>
      </w:r>
      <w:r w:rsidR="00647620">
        <w:rPr>
          <w:rFonts w:eastAsia="Calibri" w:cs="Arial"/>
        </w:rPr>
        <w:t xml:space="preserve"> </w:t>
      </w:r>
      <w:r w:rsidR="00647620" w:rsidRPr="00647620">
        <w:rPr>
          <w:rFonts w:eastAsia="Calibri" w:cs="Arial"/>
        </w:rPr>
        <w:t>LCS wyposa</w:t>
      </w:r>
      <w:r w:rsidR="00647620">
        <w:rPr>
          <w:rFonts w:eastAsia="Calibri" w:cs="Arial"/>
        </w:rPr>
        <w:t>żony</w:t>
      </w:r>
      <w:r w:rsidR="00647620" w:rsidRPr="00647620">
        <w:rPr>
          <w:rFonts w:eastAsia="Calibri" w:cs="Arial"/>
        </w:rPr>
        <w:t xml:space="preserve"> </w:t>
      </w:r>
      <w:r w:rsidR="005D0791">
        <w:rPr>
          <w:rFonts w:eastAsia="Calibri" w:cs="Arial"/>
        </w:rPr>
        <w:t xml:space="preserve">będzie </w:t>
      </w:r>
      <w:r w:rsidR="00647620" w:rsidRPr="00647620">
        <w:rPr>
          <w:rFonts w:eastAsia="Calibri" w:cs="Arial"/>
        </w:rPr>
        <w:t>w nowoczes</w:t>
      </w:r>
      <w:r w:rsidR="005D0791">
        <w:rPr>
          <w:rFonts w:eastAsia="Calibri" w:cs="Arial"/>
        </w:rPr>
        <w:t>ne systemy i sprzęt komputerowy.</w:t>
      </w:r>
    </w:p>
    <w:p w:rsidR="002D73AE" w:rsidRDefault="00ED61F2" w:rsidP="00AA669B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Prace</w:t>
      </w:r>
      <w:r w:rsidR="00C17C05" w:rsidRPr="00D95176">
        <w:rPr>
          <w:rFonts w:eastAsia="Calibri" w:cs="Arial"/>
        </w:rPr>
        <w:t xml:space="preserve"> na linii kolejowej nr 131 na odcinku Rusiec Łódzki</w:t>
      </w:r>
      <w:r w:rsidR="008030F5">
        <w:rPr>
          <w:rFonts w:eastAsia="Calibri" w:cs="Arial"/>
        </w:rPr>
        <w:t xml:space="preserve"> – Zduńska Wola Karsznice</w:t>
      </w:r>
      <w:r>
        <w:rPr>
          <w:rFonts w:eastAsia="Calibri" w:cs="Arial"/>
        </w:rPr>
        <w:t xml:space="preserve"> są realizowane w</w:t>
      </w:r>
      <w:r w:rsidR="00C17C05" w:rsidRPr="00D95176">
        <w:rPr>
          <w:rFonts w:eastAsia="Calibri" w:cs="Arial"/>
        </w:rPr>
        <w:t xml:space="preserve"> ramach projektu „Prace na linii kolejowej C-E 65 na odcinku Chorzów Batory – Tarnowskie Góry – Karsznice – Inowrocław – Bydgoszcz – Maksymilianowo”. Wartość inwestycji to ponad </w:t>
      </w:r>
      <w:r w:rsidR="00647620">
        <w:rPr>
          <w:rFonts w:eastAsia="Calibri" w:cs="Arial"/>
        </w:rPr>
        <w:t xml:space="preserve">580 mln </w:t>
      </w:r>
      <w:r w:rsidR="00C17C05" w:rsidRPr="00D95176">
        <w:rPr>
          <w:rFonts w:eastAsia="Calibri" w:cs="Arial"/>
        </w:rPr>
        <w:t>zł. Projekt jest w 85% dofinansowany z unijnego Programu Operacyjnego Infrastruktura i Środowisko. Zakończenie prac zaplanowane jest w I kwartale 2023 roku.</w:t>
      </w:r>
    </w:p>
    <w:p w:rsidR="00A323EB" w:rsidRDefault="00494CE3" w:rsidP="00776C6E">
      <w:pPr>
        <w:pStyle w:val="Nagwek2"/>
        <w:spacing w:before="0" w:after="0" w:line="360" w:lineRule="auto"/>
        <w:rPr>
          <w:rFonts w:eastAsia="Calibri"/>
        </w:rPr>
      </w:pPr>
      <w:r>
        <w:rPr>
          <w:rFonts w:eastAsia="Calibri"/>
        </w:rPr>
        <w:t xml:space="preserve">Większe </w:t>
      </w:r>
      <w:r w:rsidR="00E1252E">
        <w:rPr>
          <w:rFonts w:eastAsia="Calibri"/>
        </w:rPr>
        <w:t>możliwości transportowe kolei Śląsk - Bałtyk</w:t>
      </w:r>
    </w:p>
    <w:p w:rsidR="00ED61F2" w:rsidRDefault="00E1252E" w:rsidP="00776C6E">
      <w:pPr>
        <w:spacing w:after="0" w:line="360" w:lineRule="auto"/>
        <w:contextualSpacing/>
      </w:pPr>
      <w:r>
        <w:t>Przebudowa linii kolejo</w:t>
      </w:r>
      <w:r w:rsidR="00AA669B">
        <w:t>wej numer 131 Śląsk -</w:t>
      </w:r>
      <w:r>
        <w:t xml:space="preserve"> Bałtyk podzielona jest na odcinki. </w:t>
      </w:r>
      <w:r w:rsidR="008E68E1">
        <w:br/>
      </w:r>
      <w:r w:rsidR="00ED61F2">
        <w:t>Na „starcie” połud</w:t>
      </w:r>
      <w:r w:rsidR="00AA669B">
        <w:t>niowego odcinka Chorzów Batory - Bytom -</w:t>
      </w:r>
      <w:r w:rsidR="00ED61F2">
        <w:t xml:space="preserve"> Nakło Śląskie linii nr 131 prowadzone są prace projektowe. Budowa jest zaplanowana na lata 2022-2024.</w:t>
      </w:r>
    </w:p>
    <w:p w:rsidR="00ED61F2" w:rsidRDefault="00AA669B" w:rsidP="00776C6E">
      <w:pPr>
        <w:spacing w:after="0" w:line="360" w:lineRule="auto"/>
        <w:contextualSpacing/>
      </w:pPr>
      <w:r>
        <w:t>Na odcinku Nakło Śląskie -</w:t>
      </w:r>
      <w:r w:rsidR="00ED61F2">
        <w:t xml:space="preserve"> Herby Nowe rozpoczęło się projektowanie, planowane do 2023 r.</w:t>
      </w:r>
    </w:p>
    <w:p w:rsidR="00ED61F2" w:rsidRDefault="00ED61F2" w:rsidP="00776C6E">
      <w:pPr>
        <w:spacing w:after="0" w:line="360" w:lineRule="auto"/>
        <w:contextualSpacing/>
      </w:pPr>
      <w:r>
        <w:t xml:space="preserve">Na następnych dwóch </w:t>
      </w:r>
      <w:r w:rsidR="00AA669B">
        <w:t>odcinkach: Kalina (Herby Nowe) -</w:t>
      </w:r>
      <w:r>
        <w:t xml:space="preserve"> Ru</w:t>
      </w:r>
      <w:r w:rsidR="00AA669B">
        <w:t>siec Łódzki oraz Rusiec Łódzki -</w:t>
      </w:r>
      <w:r>
        <w:t xml:space="preserve"> Zduńska Wola Karsznice już od 2020 r. postępuje przebudowa torów i urządzeń sterowania ruchem kolejowym. Zwiększy się komfort podróżnych na stacjach: Herby Nowe, Chorzew Siemkowice, Rusiec Łódzki, Chociw Łaski, Kozuby, Zduńska Wola Karsznice Południowe, Zduńska Wola Karsznice oraz przystanku Siedlce Łaskie. Zakończenie robót planowane jest w 2023 r.</w:t>
      </w:r>
    </w:p>
    <w:p w:rsidR="007511D8" w:rsidRPr="00D95176" w:rsidRDefault="00ED61F2" w:rsidP="00776C6E">
      <w:pPr>
        <w:spacing w:after="0" w:line="360" w:lineRule="auto"/>
        <w:contextualSpacing/>
        <w:rPr>
          <w:rStyle w:val="Pogrubienie"/>
          <w:rFonts w:cs="Arial"/>
        </w:rPr>
      </w:pPr>
      <w:r>
        <w:t>Na północnym fragmencie trasy nr 131 PLK przygotowują dokumentację projektową dla przebudowy od</w:t>
      </w:r>
      <w:r w:rsidR="00AA669B">
        <w:t>cinków: Zduńska Wola Karsznice -</w:t>
      </w:r>
      <w:r>
        <w:t xml:space="preserve"> Dąbie nad Nerem (LCS Zduńska Wo</w:t>
      </w:r>
      <w:r w:rsidR="00AA669B">
        <w:t>la Karsznice), Dąbie nad Nerem -</w:t>
      </w:r>
      <w:r>
        <w:t xml:space="preserve"> Złotniki Kujawskie (LCS I</w:t>
      </w:r>
      <w:r w:rsidR="00AA669B">
        <w:t>nowrocław), Złotniki Kujawskie -</w:t>
      </w:r>
      <w:r>
        <w:t xml:space="preserve"> Twarda Góra (LCS Bydgoszcz</w:t>
      </w:r>
      <w:r w:rsidR="00AA669B">
        <w:t>), Twarda Góra -</w:t>
      </w:r>
      <w:r>
        <w:t xml:space="preserve"> Tczew (LCS Tczew). Prace związane z dokumentacją przewidziano do 2022 r. W kolejnych latach będzie możliwa realizacja robót.</w:t>
      </w:r>
    </w:p>
    <w:p w:rsidR="00ED61F2" w:rsidRDefault="00ED61F2" w:rsidP="000E18F8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</w:p>
    <w:p w:rsidR="007F3648" w:rsidRDefault="007F3648" w:rsidP="000E18F8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D95176">
        <w:rPr>
          <w:rStyle w:val="Pogrubienie"/>
          <w:rFonts w:cs="Arial"/>
        </w:rPr>
        <w:t>Kontakt dla mediów:</w:t>
      </w:r>
    </w:p>
    <w:p w:rsidR="008D1165" w:rsidRPr="008D1165" w:rsidRDefault="008D1165" w:rsidP="00776C6E">
      <w:pPr>
        <w:spacing w:before="100" w:beforeAutospacing="1" w:after="100" w:afterAutospacing="1" w:line="240" w:lineRule="auto"/>
        <w:contextualSpacing/>
        <w:rPr>
          <w:rStyle w:val="Pogrubienie"/>
          <w:rFonts w:cs="Arial"/>
        </w:rPr>
      </w:pPr>
      <w:r w:rsidRPr="008D1165">
        <w:rPr>
          <w:rFonts w:cs="Arial"/>
          <w:shd w:val="clear" w:color="auto" w:fill="FFFFFF"/>
        </w:rPr>
        <w:t>Rafał Wilgusiak</w:t>
      </w:r>
      <w:r w:rsidRPr="008D1165">
        <w:rPr>
          <w:rFonts w:cs="Arial"/>
        </w:rPr>
        <w:br/>
      </w:r>
      <w:r w:rsidRPr="008D1165">
        <w:rPr>
          <w:rFonts w:cs="Arial"/>
          <w:shd w:val="clear" w:color="auto" w:fill="FFFFFF"/>
        </w:rPr>
        <w:t>zespół prasowy</w:t>
      </w:r>
      <w:r w:rsidRPr="008D1165">
        <w:rPr>
          <w:rFonts w:cs="Arial"/>
        </w:rPr>
        <w:br/>
      </w:r>
      <w:r w:rsidRPr="008D1165">
        <w:rPr>
          <w:rFonts w:cs="Arial"/>
          <w:shd w:val="clear" w:color="auto" w:fill="FFFFFF"/>
        </w:rPr>
        <w:t>PKP Polskie Linie Kolejowe S.A.</w:t>
      </w:r>
      <w:r w:rsidRPr="008D1165">
        <w:rPr>
          <w:rFonts w:cs="Arial"/>
        </w:rPr>
        <w:br/>
      </w:r>
      <w:hyperlink r:id="rId8" w:history="1">
        <w:r w:rsidRPr="00C55427">
          <w:rPr>
            <w:rStyle w:val="Hipercze"/>
            <w:rFonts w:cs="Arial"/>
            <w:shd w:val="clear" w:color="auto" w:fill="FFFFFF"/>
          </w:rPr>
          <w:t>rzecznik@plk-sa.pl</w:t>
        </w:r>
      </w:hyperlink>
      <w:r>
        <w:rPr>
          <w:rFonts w:cs="Arial"/>
          <w:shd w:val="clear" w:color="auto" w:fill="FFFFFF"/>
        </w:rPr>
        <w:t xml:space="preserve"> </w:t>
      </w:r>
      <w:r w:rsidRPr="008D1165">
        <w:rPr>
          <w:rFonts w:cs="Arial"/>
          <w:shd w:val="clear" w:color="auto" w:fill="FFFFFF"/>
        </w:rPr>
        <w:t> </w:t>
      </w:r>
      <w:r w:rsidRPr="008D1165">
        <w:rPr>
          <w:rFonts w:cs="Arial"/>
        </w:rPr>
        <w:br/>
      </w:r>
      <w:r w:rsidRPr="008D1165">
        <w:rPr>
          <w:rFonts w:cs="Arial"/>
          <w:shd w:val="clear" w:color="auto" w:fill="FFFFFF"/>
        </w:rPr>
        <w:t>T: 500 084 377</w:t>
      </w:r>
    </w:p>
    <w:p w:rsidR="00C22107" w:rsidRPr="00427025" w:rsidRDefault="004A2253" w:rsidP="000E18F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br/>
      </w:r>
      <w:r w:rsidR="00AC2669"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427025" w:rsidSect="00FD7A9F">
      <w:headerReference w:type="first" r:id="rId9"/>
      <w:footerReference w:type="first" r:id="rId10"/>
      <w:pgSz w:w="11906" w:h="16838"/>
      <w:pgMar w:top="993" w:right="1134" w:bottom="993" w:left="851" w:header="426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880" w:rsidRDefault="00661880" w:rsidP="009D1AEB">
      <w:pPr>
        <w:spacing w:after="0" w:line="240" w:lineRule="auto"/>
      </w:pPr>
      <w:r>
        <w:separator/>
      </w:r>
    </w:p>
  </w:endnote>
  <w:endnote w:type="continuationSeparator" w:id="0">
    <w:p w:rsidR="00661880" w:rsidRDefault="0066188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7E0" w:rsidRPr="0025604B" w:rsidRDefault="009A07E0" w:rsidP="009A07E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9A07E0" w:rsidRPr="0025604B" w:rsidRDefault="009A07E0" w:rsidP="009A07E0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9A07E0" w:rsidP="009A07E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492182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880" w:rsidRDefault="00661880" w:rsidP="009D1AEB">
      <w:pPr>
        <w:spacing w:after="0" w:line="240" w:lineRule="auto"/>
      </w:pPr>
      <w:r>
        <w:separator/>
      </w:r>
    </w:p>
  </w:footnote>
  <w:footnote w:type="continuationSeparator" w:id="0">
    <w:p w:rsidR="00661880" w:rsidRDefault="0066188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7" name="Obraz 7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E01"/>
    <w:rsid w:val="000037C9"/>
    <w:rsid w:val="00011BAE"/>
    <w:rsid w:val="000174C7"/>
    <w:rsid w:val="0003410B"/>
    <w:rsid w:val="00064DC7"/>
    <w:rsid w:val="000668BA"/>
    <w:rsid w:val="000C41D1"/>
    <w:rsid w:val="000E18F8"/>
    <w:rsid w:val="000E79B5"/>
    <w:rsid w:val="00125D4E"/>
    <w:rsid w:val="00132B5B"/>
    <w:rsid w:val="00171E20"/>
    <w:rsid w:val="00183923"/>
    <w:rsid w:val="00196CDD"/>
    <w:rsid w:val="001D245F"/>
    <w:rsid w:val="001D33AC"/>
    <w:rsid w:val="001D694D"/>
    <w:rsid w:val="001F476E"/>
    <w:rsid w:val="0020792B"/>
    <w:rsid w:val="002176E1"/>
    <w:rsid w:val="002213C6"/>
    <w:rsid w:val="0023220C"/>
    <w:rsid w:val="0023437B"/>
    <w:rsid w:val="00236985"/>
    <w:rsid w:val="0025341C"/>
    <w:rsid w:val="00254202"/>
    <w:rsid w:val="00273884"/>
    <w:rsid w:val="00277762"/>
    <w:rsid w:val="00284D91"/>
    <w:rsid w:val="00291328"/>
    <w:rsid w:val="002B5681"/>
    <w:rsid w:val="002C4D66"/>
    <w:rsid w:val="002D73AE"/>
    <w:rsid w:val="002D7D9C"/>
    <w:rsid w:val="002E7554"/>
    <w:rsid w:val="002F6767"/>
    <w:rsid w:val="00327C88"/>
    <w:rsid w:val="00331D2A"/>
    <w:rsid w:val="00337376"/>
    <w:rsid w:val="00345FC3"/>
    <w:rsid w:val="00352366"/>
    <w:rsid w:val="00361D7F"/>
    <w:rsid w:val="00373298"/>
    <w:rsid w:val="0038051C"/>
    <w:rsid w:val="003D4FE1"/>
    <w:rsid w:val="003E7BAD"/>
    <w:rsid w:val="003F6567"/>
    <w:rsid w:val="00423246"/>
    <w:rsid w:val="00427025"/>
    <w:rsid w:val="004402A4"/>
    <w:rsid w:val="004433C4"/>
    <w:rsid w:val="00452291"/>
    <w:rsid w:val="004606A8"/>
    <w:rsid w:val="00461200"/>
    <w:rsid w:val="0046473E"/>
    <w:rsid w:val="0047350F"/>
    <w:rsid w:val="004764F4"/>
    <w:rsid w:val="00483809"/>
    <w:rsid w:val="00494CE3"/>
    <w:rsid w:val="00496E02"/>
    <w:rsid w:val="004A2253"/>
    <w:rsid w:val="004A27D0"/>
    <w:rsid w:val="004C1865"/>
    <w:rsid w:val="00526EBB"/>
    <w:rsid w:val="00536969"/>
    <w:rsid w:val="00551486"/>
    <w:rsid w:val="00554EF5"/>
    <w:rsid w:val="00561DAC"/>
    <w:rsid w:val="00573E0D"/>
    <w:rsid w:val="0057690A"/>
    <w:rsid w:val="00576F1A"/>
    <w:rsid w:val="0058004B"/>
    <w:rsid w:val="0059566C"/>
    <w:rsid w:val="00596BC5"/>
    <w:rsid w:val="005A7796"/>
    <w:rsid w:val="005C121F"/>
    <w:rsid w:val="005C78EC"/>
    <w:rsid w:val="005D0791"/>
    <w:rsid w:val="005F120E"/>
    <w:rsid w:val="006029C8"/>
    <w:rsid w:val="00620690"/>
    <w:rsid w:val="00635E2C"/>
    <w:rsid w:val="0063625B"/>
    <w:rsid w:val="006412AF"/>
    <w:rsid w:val="00647620"/>
    <w:rsid w:val="00652453"/>
    <w:rsid w:val="0066119A"/>
    <w:rsid w:val="00661880"/>
    <w:rsid w:val="006939FD"/>
    <w:rsid w:val="006A1D85"/>
    <w:rsid w:val="006C1FE4"/>
    <w:rsid w:val="006C6C1C"/>
    <w:rsid w:val="006D240D"/>
    <w:rsid w:val="006F3AE3"/>
    <w:rsid w:val="006F3CBF"/>
    <w:rsid w:val="00714548"/>
    <w:rsid w:val="00717C3C"/>
    <w:rsid w:val="007223BA"/>
    <w:rsid w:val="00726DD9"/>
    <w:rsid w:val="0073025F"/>
    <w:rsid w:val="007417C8"/>
    <w:rsid w:val="007511D8"/>
    <w:rsid w:val="00776C6E"/>
    <w:rsid w:val="007D0049"/>
    <w:rsid w:val="007D11AB"/>
    <w:rsid w:val="007D7A09"/>
    <w:rsid w:val="007F0FB8"/>
    <w:rsid w:val="007F3648"/>
    <w:rsid w:val="008030F5"/>
    <w:rsid w:val="00815683"/>
    <w:rsid w:val="0082132E"/>
    <w:rsid w:val="00840F5A"/>
    <w:rsid w:val="00860074"/>
    <w:rsid w:val="00871085"/>
    <w:rsid w:val="00877106"/>
    <w:rsid w:val="00892C6A"/>
    <w:rsid w:val="008A392B"/>
    <w:rsid w:val="008D1165"/>
    <w:rsid w:val="008E68E1"/>
    <w:rsid w:val="008F35A7"/>
    <w:rsid w:val="00902F67"/>
    <w:rsid w:val="00914D53"/>
    <w:rsid w:val="00930516"/>
    <w:rsid w:val="00963A02"/>
    <w:rsid w:val="009A07E0"/>
    <w:rsid w:val="009B2D78"/>
    <w:rsid w:val="009C197D"/>
    <w:rsid w:val="009D1AEB"/>
    <w:rsid w:val="00A02514"/>
    <w:rsid w:val="00A10173"/>
    <w:rsid w:val="00A15AED"/>
    <w:rsid w:val="00A323EB"/>
    <w:rsid w:val="00A434B6"/>
    <w:rsid w:val="00AA669B"/>
    <w:rsid w:val="00AC2669"/>
    <w:rsid w:val="00B22543"/>
    <w:rsid w:val="00B42776"/>
    <w:rsid w:val="00B77F04"/>
    <w:rsid w:val="00B84877"/>
    <w:rsid w:val="00BA720A"/>
    <w:rsid w:val="00BC7390"/>
    <w:rsid w:val="00BF0417"/>
    <w:rsid w:val="00C03175"/>
    <w:rsid w:val="00C15183"/>
    <w:rsid w:val="00C17C05"/>
    <w:rsid w:val="00C22107"/>
    <w:rsid w:val="00C30180"/>
    <w:rsid w:val="00C30603"/>
    <w:rsid w:val="00C4077D"/>
    <w:rsid w:val="00C46E1F"/>
    <w:rsid w:val="00C628A0"/>
    <w:rsid w:val="00C82041"/>
    <w:rsid w:val="00CB59DD"/>
    <w:rsid w:val="00CC5659"/>
    <w:rsid w:val="00CD6F7D"/>
    <w:rsid w:val="00CF2372"/>
    <w:rsid w:val="00CF2B39"/>
    <w:rsid w:val="00D149FC"/>
    <w:rsid w:val="00D724FB"/>
    <w:rsid w:val="00D927D5"/>
    <w:rsid w:val="00D95176"/>
    <w:rsid w:val="00D95A12"/>
    <w:rsid w:val="00DB40D8"/>
    <w:rsid w:val="00DE42D4"/>
    <w:rsid w:val="00E0280D"/>
    <w:rsid w:val="00E0657C"/>
    <w:rsid w:val="00E1252E"/>
    <w:rsid w:val="00E425F5"/>
    <w:rsid w:val="00ED04FC"/>
    <w:rsid w:val="00ED61F2"/>
    <w:rsid w:val="00ED7779"/>
    <w:rsid w:val="00EF335F"/>
    <w:rsid w:val="00F56673"/>
    <w:rsid w:val="00F63600"/>
    <w:rsid w:val="00F72520"/>
    <w:rsid w:val="00F7380F"/>
    <w:rsid w:val="00F82BFC"/>
    <w:rsid w:val="00F85F7D"/>
    <w:rsid w:val="00FA0FB0"/>
    <w:rsid w:val="00FC11CF"/>
    <w:rsid w:val="00FC6A03"/>
    <w:rsid w:val="00F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1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9B50F-7CAB-440D-8240-4B33130D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Łódzkie: dla lepszych podróży PLK szykują nowe kładki i perony na trasie Śląsk – Bałtyk</vt:lpstr>
    </vt:vector>
  </TitlesOfParts>
  <Company>PKP PLK S.A.</Company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Łódzkie: dla lepszych podróży PLK szykują nowe kładki i perony na trasie Śląsk - Bałtyk</dc:title>
  <dc:subject/>
  <dc:creator>Rafal.Wilgusiak@plk-sa.pl</dc:creator>
  <cp:keywords/>
  <dc:description/>
  <cp:lastModifiedBy>Kalinowska Kamila</cp:lastModifiedBy>
  <cp:revision>5</cp:revision>
  <dcterms:created xsi:type="dcterms:W3CDTF">2021-09-08T11:06:00Z</dcterms:created>
  <dcterms:modified xsi:type="dcterms:W3CDTF">2021-09-08T11:13:00Z</dcterms:modified>
</cp:coreProperties>
</file>