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3E9" w:rsidRPr="00DF2B3A" w:rsidRDefault="002773E9" w:rsidP="002773E9">
      <w:pPr>
        <w:spacing w:line="360" w:lineRule="auto"/>
        <w:rPr>
          <w:rFonts w:cs="Arial"/>
          <w:b/>
        </w:rPr>
      </w:pPr>
    </w:p>
    <w:p w:rsidR="002773E9" w:rsidRPr="00DF2B3A" w:rsidRDefault="00E126D2" w:rsidP="00E126D2">
      <w:pPr>
        <w:tabs>
          <w:tab w:val="left" w:pos="8151"/>
        </w:tabs>
        <w:spacing w:line="360" w:lineRule="auto"/>
        <w:rPr>
          <w:rFonts w:cs="Arial"/>
          <w:b/>
        </w:rPr>
      </w:pPr>
      <w:r>
        <w:rPr>
          <w:rFonts w:cs="Arial"/>
          <w:b/>
        </w:rPr>
        <w:tab/>
      </w:r>
    </w:p>
    <w:p w:rsidR="002773E9" w:rsidRPr="00DF2B3A" w:rsidRDefault="002773E9" w:rsidP="002773E9">
      <w:pPr>
        <w:spacing w:line="360" w:lineRule="auto"/>
        <w:rPr>
          <w:rFonts w:cs="Arial"/>
          <w:b/>
        </w:rPr>
      </w:pPr>
    </w:p>
    <w:p w:rsidR="002773E9" w:rsidRPr="00914A04" w:rsidRDefault="0020108F" w:rsidP="002773E9">
      <w:pPr>
        <w:spacing w:line="360" w:lineRule="auto"/>
        <w:jc w:val="right"/>
        <w:rPr>
          <w:rFonts w:cs="Arial"/>
        </w:rPr>
      </w:pPr>
      <w:r w:rsidRPr="00914A04">
        <w:rPr>
          <w:rFonts w:cs="Arial"/>
        </w:rPr>
        <w:t xml:space="preserve">Warszawa, </w:t>
      </w:r>
      <w:r w:rsidR="00594785">
        <w:rPr>
          <w:rFonts w:cs="Arial"/>
        </w:rPr>
        <w:t>18</w:t>
      </w:r>
      <w:r w:rsidR="00914A04" w:rsidRPr="00914A04">
        <w:rPr>
          <w:rFonts w:cs="Arial"/>
        </w:rPr>
        <w:t xml:space="preserve"> </w:t>
      </w:r>
      <w:r w:rsidR="003F7A10" w:rsidRPr="00914A04">
        <w:rPr>
          <w:rFonts w:cs="Arial"/>
        </w:rPr>
        <w:t xml:space="preserve">kwietnia </w:t>
      </w:r>
      <w:r w:rsidR="00594785">
        <w:rPr>
          <w:rFonts w:cs="Arial"/>
        </w:rPr>
        <w:t>2023</w:t>
      </w:r>
      <w:r w:rsidR="002773E9" w:rsidRPr="00914A04">
        <w:rPr>
          <w:rFonts w:cs="Arial"/>
        </w:rPr>
        <w:t xml:space="preserve"> r.</w:t>
      </w:r>
    </w:p>
    <w:p w:rsidR="002672D3" w:rsidRPr="00E126D2" w:rsidRDefault="00C95356" w:rsidP="002672D3">
      <w:pPr>
        <w:pStyle w:val="Nagwek1"/>
        <w:rPr>
          <w:sz w:val="22"/>
          <w:szCs w:val="22"/>
          <w:shd w:val="clear" w:color="auto" w:fill="FFFFFF"/>
        </w:rPr>
      </w:pPr>
      <w:bookmarkStart w:id="0" w:name="_GoBack"/>
      <w:r w:rsidRPr="00E126D2">
        <w:rPr>
          <w:sz w:val="22"/>
          <w:szCs w:val="22"/>
          <w:shd w:val="clear" w:color="auto" w:fill="FFFFFF"/>
        </w:rPr>
        <w:t>W</w:t>
      </w:r>
      <w:r w:rsidR="002672D3" w:rsidRPr="00E126D2">
        <w:rPr>
          <w:sz w:val="22"/>
          <w:szCs w:val="22"/>
          <w:shd w:val="clear" w:color="auto" w:fill="FFFFFF"/>
        </w:rPr>
        <w:t xml:space="preserve"> Ciechanowie </w:t>
      </w:r>
      <w:r w:rsidRPr="00E126D2">
        <w:rPr>
          <w:sz w:val="22"/>
          <w:szCs w:val="22"/>
          <w:shd w:val="clear" w:color="auto" w:fill="FFFFFF"/>
        </w:rPr>
        <w:t>montowany jest wiadukt nad torami</w:t>
      </w:r>
    </w:p>
    <w:bookmarkEnd w:id="0"/>
    <w:p w:rsidR="0037401D" w:rsidRPr="00E126D2" w:rsidRDefault="00594785" w:rsidP="00EB7A39">
      <w:pPr>
        <w:spacing w:line="360" w:lineRule="auto"/>
        <w:rPr>
          <w:b/>
          <w:shd w:val="clear" w:color="auto" w:fill="FFFFFF"/>
        </w:rPr>
      </w:pPr>
      <w:r w:rsidRPr="00E126D2">
        <w:rPr>
          <w:b/>
        </w:rPr>
        <w:t>Będzie wyższy poziom bezpieczeństwa w ruchu kolejowym</w:t>
      </w:r>
      <w:r w:rsidR="00FE1D93" w:rsidRPr="00E126D2">
        <w:rPr>
          <w:b/>
          <w:shd w:val="clear" w:color="auto" w:fill="FFFFFF"/>
        </w:rPr>
        <w:t>, pieszym</w:t>
      </w:r>
      <w:r w:rsidRPr="00E126D2">
        <w:rPr>
          <w:b/>
          <w:shd w:val="clear" w:color="auto" w:fill="FFFFFF"/>
        </w:rPr>
        <w:t xml:space="preserve"> i </w:t>
      </w:r>
      <w:r w:rsidR="00FE1D93" w:rsidRPr="00E126D2">
        <w:rPr>
          <w:b/>
          <w:shd w:val="clear" w:color="auto" w:fill="FFFFFF"/>
        </w:rPr>
        <w:t>rowerowym</w:t>
      </w:r>
      <w:r w:rsidRPr="00E126D2">
        <w:rPr>
          <w:b/>
          <w:shd w:val="clear" w:color="auto" w:fill="FFFFFF"/>
        </w:rPr>
        <w:t xml:space="preserve"> w Ciechanowie.</w:t>
      </w:r>
      <w:r w:rsidR="00FE1D93" w:rsidRPr="00E126D2">
        <w:rPr>
          <w:b/>
          <w:shd w:val="clear" w:color="auto" w:fill="FFFFFF"/>
        </w:rPr>
        <w:t xml:space="preserve"> </w:t>
      </w:r>
      <w:r w:rsidR="00F93F01" w:rsidRPr="00E126D2">
        <w:rPr>
          <w:b/>
          <w:shd w:val="clear" w:color="auto" w:fill="FFFFFF"/>
        </w:rPr>
        <w:t>N</w:t>
      </w:r>
      <w:r w:rsidR="00FE1D93" w:rsidRPr="00E126D2">
        <w:rPr>
          <w:b/>
          <w:shd w:val="clear" w:color="auto" w:fill="FFFFFF"/>
        </w:rPr>
        <w:t xml:space="preserve">ad torami </w:t>
      </w:r>
      <w:r w:rsidR="00FE1D93" w:rsidRPr="00E126D2">
        <w:rPr>
          <w:b/>
        </w:rPr>
        <w:t xml:space="preserve">linii Warszawa – </w:t>
      </w:r>
      <w:r w:rsidR="00E126D2">
        <w:rPr>
          <w:b/>
        </w:rPr>
        <w:t xml:space="preserve"> Gdańsk</w:t>
      </w:r>
      <w:r w:rsidR="00F93F01" w:rsidRPr="00E126D2">
        <w:rPr>
          <w:b/>
        </w:rPr>
        <w:t>,</w:t>
      </w:r>
      <w:r w:rsidR="008A7142" w:rsidRPr="00E126D2">
        <w:rPr>
          <w:b/>
        </w:rPr>
        <w:t xml:space="preserve"> </w:t>
      </w:r>
      <w:r w:rsidR="00F93F01" w:rsidRPr="00E126D2">
        <w:rPr>
          <w:b/>
          <w:shd w:val="clear" w:color="auto" w:fill="FFFFFF"/>
        </w:rPr>
        <w:t xml:space="preserve">PLK SA z Gminą Miejską Ciechanów budują </w:t>
      </w:r>
      <w:r w:rsidR="008A7142" w:rsidRPr="00E126D2">
        <w:rPr>
          <w:b/>
        </w:rPr>
        <w:t xml:space="preserve">wiadukt dla </w:t>
      </w:r>
      <w:r w:rsidR="00F93F01" w:rsidRPr="00E126D2">
        <w:rPr>
          <w:b/>
        </w:rPr>
        <w:t>pieszych i rowerzystów</w:t>
      </w:r>
      <w:r w:rsidR="00FE1D93" w:rsidRPr="00E126D2">
        <w:rPr>
          <w:b/>
          <w:shd w:val="clear" w:color="auto" w:fill="FFFFFF"/>
        </w:rPr>
        <w:t xml:space="preserve">. </w:t>
      </w:r>
      <w:r w:rsidRPr="00E126D2">
        <w:rPr>
          <w:b/>
          <w:shd w:val="clear" w:color="auto" w:fill="FFFFFF"/>
        </w:rPr>
        <w:t xml:space="preserve">Rozpoczął się montaż konstrukcji stalowej </w:t>
      </w:r>
      <w:r w:rsidR="00FE1D93" w:rsidRPr="00E126D2">
        <w:rPr>
          <w:b/>
        </w:rPr>
        <w:t xml:space="preserve">pomiędzy ulicami Marii Skłodowskiej-Curie i Ceramiczną. </w:t>
      </w:r>
      <w:r w:rsidR="00C95356" w:rsidRPr="00E126D2">
        <w:rPr>
          <w:b/>
        </w:rPr>
        <w:t>Zakończenie i</w:t>
      </w:r>
      <w:r w:rsidR="0037401D" w:rsidRPr="00E126D2">
        <w:rPr>
          <w:b/>
        </w:rPr>
        <w:t>nwestycj</w:t>
      </w:r>
      <w:r w:rsidR="00094ECB" w:rsidRPr="00E126D2">
        <w:rPr>
          <w:b/>
        </w:rPr>
        <w:t>i</w:t>
      </w:r>
      <w:r w:rsidR="0037401D" w:rsidRPr="00E126D2">
        <w:rPr>
          <w:b/>
        </w:rPr>
        <w:t xml:space="preserve"> o wartości ok. 4 mln zł ze współudz</w:t>
      </w:r>
      <w:r w:rsidR="00C95356" w:rsidRPr="00E126D2">
        <w:rPr>
          <w:b/>
        </w:rPr>
        <w:t xml:space="preserve">iałem środków unijnych </w:t>
      </w:r>
      <w:proofErr w:type="spellStart"/>
      <w:r w:rsidR="00C95356" w:rsidRPr="00E126D2">
        <w:rPr>
          <w:b/>
        </w:rPr>
        <w:t>POIiŚ</w:t>
      </w:r>
      <w:proofErr w:type="spellEnd"/>
      <w:r w:rsidR="00C95356" w:rsidRPr="00E126D2">
        <w:rPr>
          <w:b/>
        </w:rPr>
        <w:t xml:space="preserve"> planowane jest w</w:t>
      </w:r>
      <w:r w:rsidR="00094ECB" w:rsidRPr="00E126D2">
        <w:rPr>
          <w:b/>
        </w:rPr>
        <w:t xml:space="preserve"> </w:t>
      </w:r>
      <w:r w:rsidR="00F93F01" w:rsidRPr="00E126D2">
        <w:rPr>
          <w:b/>
        </w:rPr>
        <w:t>2023 r</w:t>
      </w:r>
      <w:r w:rsidR="00C95356" w:rsidRPr="00E126D2">
        <w:rPr>
          <w:b/>
        </w:rPr>
        <w:t xml:space="preserve">. </w:t>
      </w:r>
    </w:p>
    <w:p w:rsidR="00A1687A" w:rsidRPr="00E126D2" w:rsidRDefault="00A1687A" w:rsidP="00A1687A">
      <w:pPr>
        <w:spacing w:line="360" w:lineRule="auto"/>
        <w:rPr>
          <w:rFonts w:cs="Arial"/>
        </w:rPr>
      </w:pPr>
      <w:r w:rsidRPr="00E126D2">
        <w:rPr>
          <w:rFonts w:cs="Arial"/>
          <w:shd w:val="clear" w:color="auto" w:fill="FFFFFF"/>
        </w:rPr>
        <w:t xml:space="preserve">Wiadukt pieszo-rowerowy w Ciechanowie </w:t>
      </w:r>
      <w:r w:rsidR="0037401D" w:rsidRPr="00E126D2">
        <w:rPr>
          <w:rFonts w:cs="Arial"/>
        </w:rPr>
        <w:t>pomiędzy ulicami Marii Skłodowskiej-Curie i Ceramiczną</w:t>
      </w:r>
      <w:r w:rsidR="0037401D" w:rsidRPr="00E126D2">
        <w:rPr>
          <w:rFonts w:cs="Arial"/>
          <w:shd w:val="clear" w:color="auto" w:fill="FFFFFF"/>
        </w:rPr>
        <w:t xml:space="preserve"> </w:t>
      </w:r>
      <w:r w:rsidRPr="00E126D2">
        <w:rPr>
          <w:rFonts w:cs="Arial"/>
          <w:shd w:val="clear" w:color="auto" w:fill="FFFFFF"/>
        </w:rPr>
        <w:t>zapewni bezpieczeństwo w ruchu kolejowym</w:t>
      </w:r>
      <w:r w:rsidR="00594785" w:rsidRPr="00E126D2">
        <w:rPr>
          <w:rFonts w:cs="Arial"/>
          <w:b/>
        </w:rPr>
        <w:t xml:space="preserve"> </w:t>
      </w:r>
      <w:r w:rsidR="00594785" w:rsidRPr="00E126D2">
        <w:rPr>
          <w:rFonts w:cs="Arial"/>
        </w:rPr>
        <w:t>i lepszą komunikację w mieście</w:t>
      </w:r>
      <w:r w:rsidRPr="00E126D2">
        <w:rPr>
          <w:rFonts w:cs="Arial"/>
          <w:shd w:val="clear" w:color="auto" w:fill="FFFFFF"/>
        </w:rPr>
        <w:t>. P</w:t>
      </w:r>
      <w:r w:rsidR="0037401D" w:rsidRPr="00E126D2">
        <w:rPr>
          <w:rFonts w:cs="Arial"/>
          <w:shd w:val="clear" w:color="auto" w:fill="FFFFFF"/>
        </w:rPr>
        <w:t>oprawi się komunikacja piesza i rowerowa</w:t>
      </w:r>
      <w:r w:rsidRPr="00E126D2">
        <w:rPr>
          <w:rFonts w:cs="Arial"/>
          <w:shd w:val="clear" w:color="auto" w:fill="FFFFFF"/>
        </w:rPr>
        <w:t xml:space="preserve"> mieszkańców, </w:t>
      </w:r>
      <w:r w:rsidRPr="00E126D2">
        <w:rPr>
          <w:rFonts w:cs="Arial"/>
        </w:rPr>
        <w:t xml:space="preserve">którzy dotąd musieli korzystać z wiaduktu na ul. Kasprzaka, oddalonego od budowanej przeprawy o niemal 1,5 kilometra. </w:t>
      </w:r>
    </w:p>
    <w:p w:rsidR="002672D3" w:rsidRPr="00E126D2" w:rsidRDefault="0037401D" w:rsidP="002672D3">
      <w:pPr>
        <w:spacing w:line="360" w:lineRule="auto"/>
        <w:rPr>
          <w:rFonts w:cs="Arial"/>
          <w:shd w:val="clear" w:color="auto" w:fill="FFFFFF"/>
        </w:rPr>
      </w:pPr>
      <w:r w:rsidRPr="00E126D2">
        <w:rPr>
          <w:rFonts w:cs="Arial"/>
          <w:shd w:val="clear" w:color="auto" w:fill="FFFFFF"/>
        </w:rPr>
        <w:t>Nowy o</w:t>
      </w:r>
      <w:r w:rsidR="00A1687A" w:rsidRPr="00E126D2">
        <w:rPr>
          <w:rFonts w:cs="Arial"/>
          <w:shd w:val="clear" w:color="auto" w:fill="FFFFFF"/>
        </w:rPr>
        <w:t xml:space="preserve">biekt </w:t>
      </w:r>
      <w:r w:rsidR="009478C1" w:rsidRPr="00E126D2">
        <w:rPr>
          <w:rFonts w:cs="Arial"/>
          <w:shd w:val="clear" w:color="auto" w:fill="FFFFFF"/>
        </w:rPr>
        <w:t xml:space="preserve">nad linią kolejową </w:t>
      </w:r>
      <w:r w:rsidRPr="00E126D2">
        <w:rPr>
          <w:rFonts w:cs="Arial"/>
          <w:shd w:val="clear" w:color="auto" w:fill="FFFFFF"/>
        </w:rPr>
        <w:t xml:space="preserve">łączącą Warszawę z Trójmiastem </w:t>
      </w:r>
      <w:r w:rsidR="009478C1" w:rsidRPr="00E126D2">
        <w:rPr>
          <w:rFonts w:cs="Arial"/>
          <w:shd w:val="clear" w:color="auto" w:fill="FFFFFF"/>
        </w:rPr>
        <w:t>(</w:t>
      </w:r>
      <w:proofErr w:type="spellStart"/>
      <w:r w:rsidR="009478C1" w:rsidRPr="00E126D2">
        <w:rPr>
          <w:rFonts w:cs="Arial"/>
          <w:shd w:val="clear" w:color="auto" w:fill="FFFFFF"/>
        </w:rPr>
        <w:t>lk</w:t>
      </w:r>
      <w:proofErr w:type="spellEnd"/>
      <w:r w:rsidR="001F32D0" w:rsidRPr="00E126D2">
        <w:rPr>
          <w:rFonts w:cs="Arial"/>
          <w:shd w:val="clear" w:color="auto" w:fill="FFFFFF"/>
        </w:rPr>
        <w:t xml:space="preserve"> </w:t>
      </w:r>
      <w:r w:rsidR="009478C1" w:rsidRPr="00E126D2">
        <w:rPr>
          <w:rFonts w:cs="Arial"/>
          <w:shd w:val="clear" w:color="auto" w:fill="FFFFFF"/>
        </w:rPr>
        <w:t xml:space="preserve">9) </w:t>
      </w:r>
      <w:r w:rsidR="00914A04" w:rsidRPr="00E126D2">
        <w:rPr>
          <w:rFonts w:cs="Arial"/>
          <w:shd w:val="clear" w:color="auto" w:fill="FFFFFF"/>
        </w:rPr>
        <w:t xml:space="preserve">wraz z </w:t>
      </w:r>
      <w:r w:rsidR="00677115" w:rsidRPr="00E126D2">
        <w:rPr>
          <w:rFonts w:cs="Arial"/>
          <w:shd w:val="clear" w:color="auto" w:fill="FFFFFF"/>
        </w:rPr>
        <w:t>dojściami</w:t>
      </w:r>
      <w:r w:rsidR="00914A04" w:rsidRPr="00E126D2">
        <w:rPr>
          <w:rFonts w:cs="Arial"/>
          <w:shd w:val="clear" w:color="auto" w:fill="FFFFFF"/>
        </w:rPr>
        <w:t xml:space="preserve"> </w:t>
      </w:r>
      <w:r w:rsidR="002672D3" w:rsidRPr="00E126D2">
        <w:rPr>
          <w:rFonts w:cs="Arial"/>
          <w:shd w:val="clear" w:color="auto" w:fill="FFFFFF"/>
        </w:rPr>
        <w:t>będzie mieć ok. 27 metrów długości.</w:t>
      </w:r>
      <w:r w:rsidR="00A1687A" w:rsidRPr="00E126D2">
        <w:rPr>
          <w:rFonts w:cs="Arial"/>
          <w:shd w:val="clear" w:color="auto" w:fill="FFFFFF"/>
        </w:rPr>
        <w:t xml:space="preserve"> </w:t>
      </w:r>
      <w:r w:rsidRPr="00E126D2">
        <w:rPr>
          <w:rFonts w:cs="Arial"/>
          <w:shd w:val="clear" w:color="auto" w:fill="FFFFFF"/>
        </w:rPr>
        <w:t>Wybudowany zostanie 3-</w:t>
      </w:r>
      <w:r w:rsidR="00A1687A" w:rsidRPr="00E126D2">
        <w:rPr>
          <w:rFonts w:cs="Arial"/>
          <w:shd w:val="clear" w:color="auto" w:fill="FFFFFF"/>
        </w:rPr>
        <w:t>metrowy</w:t>
      </w:r>
      <w:r w:rsidR="002672D3" w:rsidRPr="00E126D2">
        <w:rPr>
          <w:rFonts w:cs="Arial"/>
          <w:shd w:val="clear" w:color="auto" w:fill="FFFFFF"/>
        </w:rPr>
        <w:t xml:space="preserve"> chodnik dla pieszych</w:t>
      </w:r>
      <w:r w:rsidR="00914A04" w:rsidRPr="00E126D2">
        <w:rPr>
          <w:rFonts w:cs="Arial"/>
          <w:shd w:val="clear" w:color="auto" w:fill="FFFFFF"/>
        </w:rPr>
        <w:t xml:space="preserve"> i rowerzystów</w:t>
      </w:r>
      <w:r w:rsidR="005F152E" w:rsidRPr="00E126D2">
        <w:rPr>
          <w:rFonts w:cs="Arial"/>
          <w:shd w:val="clear" w:color="auto" w:fill="FFFFFF"/>
        </w:rPr>
        <w:t>.</w:t>
      </w:r>
      <w:r w:rsidR="002672D3" w:rsidRPr="00E126D2">
        <w:rPr>
          <w:rFonts w:cs="Arial"/>
          <w:shd w:val="clear" w:color="auto" w:fill="FFFFFF"/>
        </w:rPr>
        <w:t xml:space="preserve"> </w:t>
      </w:r>
      <w:r w:rsidR="002672D3" w:rsidRPr="00E126D2">
        <w:rPr>
          <w:rFonts w:cs="Arial"/>
          <w:bCs/>
          <w:shd w:val="clear" w:color="auto" w:fill="FFFFFF"/>
        </w:rPr>
        <w:t>D</w:t>
      </w:r>
      <w:r w:rsidR="00914A04" w:rsidRPr="00E126D2">
        <w:rPr>
          <w:rFonts w:cs="Arial"/>
          <w:bCs/>
          <w:shd w:val="clear" w:color="auto" w:fill="FFFFFF"/>
        </w:rPr>
        <w:t xml:space="preserve">ostęp ułatwią windy, z których będą mogli korzystać zarówno </w:t>
      </w:r>
      <w:r w:rsidRPr="00E126D2">
        <w:rPr>
          <w:rFonts w:cs="Arial"/>
          <w:bCs/>
          <w:shd w:val="clear" w:color="auto" w:fill="FFFFFF"/>
        </w:rPr>
        <w:t>rowerzyści</w:t>
      </w:r>
      <w:r w:rsidR="00914A04" w:rsidRPr="00E126D2">
        <w:rPr>
          <w:rFonts w:cs="Arial"/>
          <w:bCs/>
          <w:shd w:val="clear" w:color="auto" w:fill="FFFFFF"/>
        </w:rPr>
        <w:t xml:space="preserve">, jak i osoby o ograniczonych możliwościach poruszania się. </w:t>
      </w:r>
      <w:r w:rsidR="00E126D2" w:rsidRPr="00E126D2">
        <w:rPr>
          <w:rFonts w:cs="Arial"/>
          <w:bCs/>
          <w:shd w:val="clear" w:color="auto" w:fill="FFFFFF"/>
        </w:rPr>
        <w:t xml:space="preserve">Kabina </w:t>
      </w:r>
      <w:r w:rsidR="00914A04" w:rsidRPr="00E126D2">
        <w:rPr>
          <w:rFonts w:cs="Arial"/>
          <w:bCs/>
          <w:shd w:val="clear" w:color="auto" w:fill="FFFFFF"/>
        </w:rPr>
        <w:t>będzie mieć ok. 2 metrów</w:t>
      </w:r>
      <w:r w:rsidR="00E126D2" w:rsidRPr="00E126D2">
        <w:rPr>
          <w:rFonts w:cs="Arial"/>
          <w:bCs/>
          <w:shd w:val="clear" w:color="auto" w:fill="FFFFFF"/>
        </w:rPr>
        <w:t xml:space="preserve"> szerokości i będzie wyposażona </w:t>
      </w:r>
      <w:r w:rsidR="00914A04" w:rsidRPr="00E126D2">
        <w:rPr>
          <w:rFonts w:cs="Arial"/>
          <w:bCs/>
          <w:shd w:val="clear" w:color="auto" w:fill="FFFFFF"/>
        </w:rPr>
        <w:t xml:space="preserve">w </w:t>
      </w:r>
      <w:r w:rsidR="00914A04" w:rsidRPr="00E126D2">
        <w:rPr>
          <w:rFonts w:cs="Arial"/>
        </w:rPr>
        <w:t xml:space="preserve">system </w:t>
      </w:r>
      <w:r w:rsidR="00A1687A" w:rsidRPr="00E126D2">
        <w:rPr>
          <w:rFonts w:cs="Arial"/>
        </w:rPr>
        <w:t>czujników</w:t>
      </w:r>
      <w:r w:rsidR="00914A04" w:rsidRPr="00E126D2">
        <w:rPr>
          <w:rFonts w:cs="Arial"/>
        </w:rPr>
        <w:t xml:space="preserve"> zatrzymujących zamykanie drzwi.</w:t>
      </w:r>
      <w:r w:rsidR="00914A04" w:rsidRPr="00E126D2">
        <w:rPr>
          <w:rFonts w:cs="Arial"/>
          <w:bCs/>
          <w:shd w:val="clear" w:color="auto" w:fill="FFFFFF"/>
        </w:rPr>
        <w:t xml:space="preserve"> Dodatkowo na </w:t>
      </w:r>
      <w:r w:rsidR="002672D3" w:rsidRPr="00E126D2">
        <w:rPr>
          <w:rFonts w:cs="Arial"/>
          <w:bCs/>
          <w:shd w:val="clear" w:color="auto" w:fill="FFFFFF"/>
        </w:rPr>
        <w:t>scho</w:t>
      </w:r>
      <w:r w:rsidR="00677115" w:rsidRPr="00E126D2">
        <w:rPr>
          <w:rFonts w:cs="Arial"/>
          <w:bCs/>
          <w:shd w:val="clear" w:color="auto" w:fill="FFFFFF"/>
        </w:rPr>
        <w:t>dach</w:t>
      </w:r>
      <w:r w:rsidR="009478C1" w:rsidRPr="00E126D2">
        <w:rPr>
          <w:rFonts w:cs="Arial"/>
          <w:bCs/>
          <w:shd w:val="clear" w:color="auto" w:fill="FFFFFF"/>
        </w:rPr>
        <w:t xml:space="preserve"> </w:t>
      </w:r>
      <w:r w:rsidR="00914A04" w:rsidRPr="00E126D2">
        <w:rPr>
          <w:rFonts w:cs="Arial"/>
          <w:shd w:val="clear" w:color="auto" w:fill="FFFFFF"/>
        </w:rPr>
        <w:t xml:space="preserve">zostaną zamontowane prowadnice </w:t>
      </w:r>
      <w:r w:rsidR="005F152E" w:rsidRPr="00E126D2">
        <w:rPr>
          <w:rFonts w:cs="Arial"/>
          <w:shd w:val="clear" w:color="auto" w:fill="FFFFFF"/>
        </w:rPr>
        <w:t xml:space="preserve">dla </w:t>
      </w:r>
      <w:r w:rsidR="00914A04" w:rsidRPr="00E126D2">
        <w:rPr>
          <w:rFonts w:cs="Arial"/>
          <w:shd w:val="clear" w:color="auto" w:fill="FFFFFF"/>
        </w:rPr>
        <w:t>rowerów.</w:t>
      </w:r>
    </w:p>
    <w:p w:rsidR="00A1687A" w:rsidRPr="00E126D2" w:rsidRDefault="00A1687A" w:rsidP="002672D3">
      <w:pPr>
        <w:spacing w:line="360" w:lineRule="auto"/>
        <w:rPr>
          <w:rFonts w:cs="Arial"/>
          <w:shd w:val="clear" w:color="auto" w:fill="FFFFFF"/>
        </w:rPr>
      </w:pPr>
      <w:r w:rsidRPr="00E126D2">
        <w:rPr>
          <w:rFonts w:cs="Arial"/>
          <w:shd w:val="clear" w:color="auto" w:fill="FFFFFF"/>
        </w:rPr>
        <w:t xml:space="preserve">Wiadukt pieszo-rowerowy powstaje we współpracy </w:t>
      </w:r>
      <w:r w:rsidR="00094ECB" w:rsidRPr="00E126D2">
        <w:rPr>
          <w:rFonts w:cs="Arial"/>
          <w:shd w:val="clear" w:color="auto" w:fill="FFFFFF"/>
        </w:rPr>
        <w:t xml:space="preserve">PKP </w:t>
      </w:r>
      <w:r w:rsidRPr="00E126D2">
        <w:rPr>
          <w:rFonts w:cs="Arial"/>
          <w:shd w:val="clear" w:color="auto" w:fill="FFFFFF"/>
        </w:rPr>
        <w:t>Polskich Linii Kolejowych</w:t>
      </w:r>
      <w:r w:rsidR="00094ECB" w:rsidRPr="00E126D2">
        <w:rPr>
          <w:rFonts w:cs="Arial"/>
          <w:shd w:val="clear" w:color="auto" w:fill="FFFFFF"/>
        </w:rPr>
        <w:t xml:space="preserve"> S.A.</w:t>
      </w:r>
      <w:r w:rsidRPr="00E126D2">
        <w:rPr>
          <w:rFonts w:cs="Arial"/>
          <w:shd w:val="clear" w:color="auto" w:fill="FFFFFF"/>
        </w:rPr>
        <w:t xml:space="preserve"> i Gminy </w:t>
      </w:r>
      <w:r w:rsidR="00094ECB" w:rsidRPr="00E126D2">
        <w:rPr>
          <w:rFonts w:cs="Arial"/>
          <w:shd w:val="clear" w:color="auto" w:fill="FFFFFF"/>
        </w:rPr>
        <w:t xml:space="preserve">Miejskiej </w:t>
      </w:r>
      <w:r w:rsidRPr="00E126D2">
        <w:rPr>
          <w:rFonts w:cs="Arial"/>
          <w:shd w:val="clear" w:color="auto" w:fill="FFFFFF"/>
        </w:rPr>
        <w:t>Ciechanów. Zaangażowanie PLK</w:t>
      </w:r>
      <w:r w:rsidR="00E126D2">
        <w:rPr>
          <w:rFonts w:cs="Arial"/>
          <w:shd w:val="clear" w:color="auto" w:fill="FFFFFF"/>
        </w:rPr>
        <w:t xml:space="preserve"> SA</w:t>
      </w:r>
      <w:r w:rsidRPr="00E126D2">
        <w:rPr>
          <w:rFonts w:cs="Arial"/>
          <w:shd w:val="clear" w:color="auto" w:fill="FFFFFF"/>
        </w:rPr>
        <w:t xml:space="preserve"> w zadanie wynosi </w:t>
      </w:r>
      <w:r w:rsidR="006A183B" w:rsidRPr="00E126D2">
        <w:rPr>
          <w:rFonts w:cs="Arial"/>
          <w:shd w:val="clear" w:color="auto" w:fill="FFFFFF"/>
        </w:rPr>
        <w:t>3,8</w:t>
      </w:r>
      <w:r w:rsidRPr="00E126D2">
        <w:rPr>
          <w:rFonts w:cs="Arial"/>
          <w:shd w:val="clear" w:color="auto" w:fill="FFFFFF"/>
        </w:rPr>
        <w:t xml:space="preserve"> mln zł netto. Łącznie zadanie warte jest </w:t>
      </w:r>
      <w:r w:rsidRPr="00E126D2">
        <w:rPr>
          <w:rFonts w:cs="Arial"/>
        </w:rPr>
        <w:t>ok. 4 mln</w:t>
      </w:r>
      <w:r w:rsidRPr="00E126D2">
        <w:rPr>
          <w:rFonts w:cs="Arial"/>
          <w:bCs/>
        </w:rPr>
        <w:t xml:space="preserve"> netto</w:t>
      </w:r>
      <w:r w:rsidRPr="00E126D2">
        <w:rPr>
          <w:rFonts w:cs="Arial"/>
          <w:shd w:val="clear" w:color="auto" w:fill="FFFFFF"/>
        </w:rPr>
        <w:t>. Wykonawcą inwestycji jest</w:t>
      </w:r>
      <w:r w:rsidR="006E1158" w:rsidRPr="00E126D2">
        <w:rPr>
          <w:rFonts w:cs="Arial"/>
          <w:shd w:val="clear" w:color="auto" w:fill="FFFFFF"/>
        </w:rPr>
        <w:t xml:space="preserve"> </w:t>
      </w:r>
      <w:r w:rsidR="006E1158" w:rsidRPr="00E126D2">
        <w:rPr>
          <w:rFonts w:cs="Arial"/>
        </w:rPr>
        <w:t>konsorcjum firm: PBW INŻYNIERIA Jacek Garbacz w spadku oraz DROMOSTTOR P</w:t>
      </w:r>
      <w:r w:rsidR="00F93F01" w:rsidRPr="00E126D2">
        <w:rPr>
          <w:rFonts w:cs="Arial"/>
        </w:rPr>
        <w:t>OLSKA sp. z o.o.</w:t>
      </w:r>
      <w:r w:rsidRPr="00E126D2">
        <w:rPr>
          <w:rFonts w:cs="Arial"/>
        </w:rPr>
        <w:t xml:space="preserve"> </w:t>
      </w:r>
      <w:r w:rsidR="00594785" w:rsidRPr="00E126D2">
        <w:rPr>
          <w:rFonts w:cs="Arial"/>
        </w:rPr>
        <w:t>P</w:t>
      </w:r>
      <w:r w:rsidRPr="00E126D2">
        <w:rPr>
          <w:rFonts w:cs="Arial"/>
          <w:shd w:val="clear" w:color="auto" w:fill="FFFFFF"/>
        </w:rPr>
        <w:t xml:space="preserve">iesi i rowerzyści skorzystają z nowej przeprawy w </w:t>
      </w:r>
      <w:r w:rsidR="00E126D2">
        <w:rPr>
          <w:rFonts w:cs="Arial"/>
          <w:shd w:val="clear" w:color="auto" w:fill="FFFFFF"/>
        </w:rPr>
        <w:t>drugiej</w:t>
      </w:r>
      <w:r w:rsidR="008408C1" w:rsidRPr="00E126D2">
        <w:rPr>
          <w:rFonts w:cs="Arial"/>
          <w:shd w:val="clear" w:color="auto" w:fill="FFFFFF"/>
        </w:rPr>
        <w:t xml:space="preserve"> połowie 2023 r.</w:t>
      </w:r>
    </w:p>
    <w:p w:rsidR="00677115" w:rsidRPr="00E126D2" w:rsidRDefault="00A1687A" w:rsidP="00594785">
      <w:pPr>
        <w:spacing w:line="360" w:lineRule="auto"/>
        <w:rPr>
          <w:rFonts w:eastAsia="Times New Roman" w:cs="Arial"/>
          <w:lang w:eastAsia="pl-PL"/>
        </w:rPr>
      </w:pPr>
      <w:r w:rsidRPr="00E126D2">
        <w:rPr>
          <w:rFonts w:eastAsia="Times New Roman" w:cs="Arial"/>
          <w:lang w:eastAsia="pl-PL"/>
        </w:rPr>
        <w:t xml:space="preserve">PLK realizują inwestycję w ramach projektu „Poprawa bezpieczeństwa na skrzyżowaniach linii kolejowych z drogami – Etap III” zaplanowanego do współfinansowania z unijnego Programu Operacyjnego Infrastruktura i Środowisko. </w:t>
      </w:r>
    </w:p>
    <w:p w:rsidR="00A1687A" w:rsidRPr="00E126D2" w:rsidRDefault="00EB7A39" w:rsidP="00E126D2">
      <w:pPr>
        <w:tabs>
          <w:tab w:val="left" w:pos="3790"/>
        </w:tabs>
        <w:spacing w:after="0" w:line="240" w:lineRule="auto"/>
        <w:rPr>
          <w:rFonts w:cs="Arial"/>
          <w:b/>
        </w:rPr>
      </w:pPr>
      <w:r w:rsidRPr="00EB7A39">
        <w:rPr>
          <w:rFonts w:eastAsia="Times New Roman" w:cs="Arial"/>
          <w:b/>
          <w:lang w:eastAsia="pl-PL"/>
        </w:rPr>
        <w:t>Kontakt do mediów:</w:t>
      </w:r>
      <w:r w:rsidR="00E126D2">
        <w:rPr>
          <w:rFonts w:eastAsia="Times New Roman" w:cs="Arial"/>
          <w:b/>
          <w:lang w:eastAsia="pl-PL"/>
        </w:rPr>
        <w:tab/>
      </w:r>
      <w:r w:rsidR="00E126D2">
        <w:rPr>
          <w:rFonts w:cs="Arial"/>
          <w:b/>
        </w:rPr>
        <w:br/>
      </w:r>
      <w:r w:rsidRPr="00D64EE9">
        <w:rPr>
          <w:rFonts w:cs="Arial"/>
        </w:rPr>
        <w:t>Karol Jakubowski</w:t>
      </w:r>
      <w:r w:rsidR="00E126D2">
        <w:rPr>
          <w:rFonts w:cs="Arial"/>
          <w:b/>
        </w:rPr>
        <w:br/>
      </w:r>
      <w:r w:rsidRPr="00D64EE9">
        <w:rPr>
          <w:rFonts w:cs="Arial"/>
        </w:rPr>
        <w:t>zespół prasowy</w:t>
      </w:r>
      <w:r w:rsidR="00E126D2">
        <w:rPr>
          <w:rFonts w:cs="Arial"/>
          <w:b/>
        </w:rPr>
        <w:br/>
      </w:r>
      <w:r w:rsidRPr="00D64EE9">
        <w:rPr>
          <w:rStyle w:val="Pogrubienie"/>
          <w:rFonts w:cs="Arial"/>
          <w:b w:val="0"/>
        </w:rPr>
        <w:t>PKP Polskie Linie Kolejowe S.A.</w:t>
      </w:r>
      <w:r w:rsidR="00E126D2">
        <w:rPr>
          <w:rStyle w:val="Pogrubienie"/>
          <w:rFonts w:cs="Arial"/>
          <w:bCs w:val="0"/>
        </w:rPr>
        <w:br/>
      </w:r>
      <w:hyperlink r:id="rId8" w:history="1">
        <w:r w:rsidRPr="00D64EE9">
          <w:rPr>
            <w:rStyle w:val="Hipercze"/>
            <w:rFonts w:cs="Arial"/>
            <w:shd w:val="clear" w:color="auto" w:fill="FFFFFF"/>
          </w:rPr>
          <w:t>rzecznik@plk-sa.pl</w:t>
        </w:r>
      </w:hyperlink>
      <w:r w:rsidR="00E126D2">
        <w:rPr>
          <w:rStyle w:val="Hipercze"/>
          <w:rFonts w:cs="Arial"/>
          <w:b/>
          <w:color w:val="auto"/>
          <w:u w:val="none"/>
        </w:rPr>
        <w:br/>
      </w:r>
      <w:r>
        <w:rPr>
          <w:rFonts w:cs="Arial"/>
        </w:rPr>
        <w:t xml:space="preserve">T: 22 </w:t>
      </w:r>
      <w:r w:rsidRPr="00D64EE9">
        <w:rPr>
          <w:rFonts w:cs="Arial"/>
        </w:rPr>
        <w:t>473 30 02</w:t>
      </w:r>
      <w:r w:rsidR="00E126D2">
        <w:rPr>
          <w:rFonts w:cs="Arial"/>
          <w:b/>
        </w:rPr>
        <w:br/>
      </w:r>
    </w:p>
    <w:p w:rsidR="0056305F" w:rsidRPr="00DF2B3A" w:rsidRDefault="00A1687A">
      <w:pPr>
        <w:spacing w:line="360" w:lineRule="auto"/>
        <w:rPr>
          <w:rFonts w:cs="Arial"/>
        </w:rPr>
      </w:pPr>
      <w:r w:rsidRPr="00A1687A">
        <w:rPr>
          <w:rFonts w:cs="Arial"/>
        </w:rPr>
        <w:t>Projekt ubiega się o dofinansowanie przez Unię Europejską ze środków Funduszu Spójności w ramach Programu Operacyjnego Infrastruktura i Środowisko.</w:t>
      </w:r>
    </w:p>
    <w:sectPr w:rsidR="0056305F" w:rsidRPr="00DF2B3A" w:rsidSect="00E126D2">
      <w:headerReference w:type="first" r:id="rId9"/>
      <w:footerReference w:type="first" r:id="rId10"/>
      <w:pgSz w:w="11906" w:h="16838"/>
      <w:pgMar w:top="1135" w:right="1134" w:bottom="426" w:left="1134" w:header="284" w:footer="1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80F" w:rsidRDefault="00A4480F" w:rsidP="009D1AEB">
      <w:pPr>
        <w:spacing w:after="0" w:line="240" w:lineRule="auto"/>
      </w:pPr>
      <w:r>
        <w:separator/>
      </w:r>
    </w:p>
  </w:endnote>
  <w:endnote w:type="continuationSeparator" w:id="0">
    <w:p w:rsidR="00A4480F" w:rsidRDefault="00A4480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D93" w:rsidRPr="00C95356" w:rsidRDefault="00FE1D93" w:rsidP="00860074">
    <w:pPr>
      <w:spacing w:after="0" w:line="240" w:lineRule="auto"/>
      <w:rPr>
        <w:rFonts w:cs="Arial"/>
        <w:sz w:val="14"/>
        <w:szCs w:val="14"/>
      </w:rPr>
    </w:pPr>
    <w:r w:rsidRPr="00C95356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:rsidR="00FE1D93" w:rsidRPr="00C95356" w:rsidRDefault="00FE1D93" w:rsidP="00860074">
    <w:pPr>
      <w:spacing w:after="0" w:line="240" w:lineRule="auto"/>
      <w:rPr>
        <w:rFonts w:cs="Arial"/>
        <w:sz w:val="14"/>
        <w:szCs w:val="14"/>
      </w:rPr>
    </w:pPr>
    <w:r w:rsidRPr="00C95356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:rsidR="00C95356" w:rsidRPr="00C95356" w:rsidRDefault="00FE1D93" w:rsidP="00C95356">
    <w:pPr>
      <w:spacing w:after="0" w:line="240" w:lineRule="auto"/>
      <w:rPr>
        <w:rFonts w:cs="Arial"/>
        <w:sz w:val="14"/>
        <w:szCs w:val="14"/>
      </w:rPr>
    </w:pPr>
    <w:r w:rsidRPr="00C95356">
      <w:rPr>
        <w:rFonts w:cs="Arial"/>
        <w:sz w:val="14"/>
        <w:szCs w:val="14"/>
      </w:rPr>
      <w:t>REGON 017319027. Wysokość kapitału zakładowego w całości wpłaconego:</w:t>
    </w:r>
    <w:r w:rsidRPr="00C95356">
      <w:t xml:space="preserve"> </w:t>
    </w:r>
    <w:r w:rsidR="00C95356" w:rsidRPr="00C95356">
      <w:rPr>
        <w:rFonts w:cs="Arial"/>
        <w:bCs/>
        <w:sz w:val="14"/>
        <w:szCs w:val="14"/>
      </w:rPr>
      <w:t xml:space="preserve">32.069.349.000,00 </w:t>
    </w:r>
    <w:r w:rsidR="00C95356" w:rsidRPr="00C95356">
      <w:rPr>
        <w:bCs/>
        <w:sz w:val="14"/>
        <w:szCs w:val="14"/>
      </w:rPr>
      <w:t>zł</w:t>
    </w:r>
  </w:p>
  <w:p w:rsidR="00FE1D93" w:rsidRPr="00860074" w:rsidRDefault="00FE1D93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80F" w:rsidRDefault="00A4480F" w:rsidP="009D1AEB">
      <w:pPr>
        <w:spacing w:after="0" w:line="240" w:lineRule="auto"/>
      </w:pPr>
      <w:r>
        <w:separator/>
      </w:r>
    </w:p>
  </w:footnote>
  <w:footnote w:type="continuationSeparator" w:id="0">
    <w:p w:rsidR="00A4480F" w:rsidRDefault="00A4480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D93" w:rsidRPr="00C95356" w:rsidRDefault="00FE1D93">
    <w:pPr>
      <w:pStyle w:val="Nagwek"/>
    </w:pPr>
    <w:r w:rsidRPr="00C95356">
      <w:rPr>
        <w:rFonts w:cs="Arial"/>
        <w:noProof/>
        <w:lang w:eastAsia="pl-PL"/>
      </w:rPr>
      <w:drawing>
        <wp:inline distT="0" distB="0" distL="0" distR="0" wp14:anchorId="6DF8F2E4" wp14:editId="028B14BC">
          <wp:extent cx="6089650" cy="588013"/>
          <wp:effectExtent l="0" t="0" r="6350" b="2540"/>
          <wp:docPr id="27" name="Obraz 27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C9535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A7262C" wp14:editId="23703078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FE1D93" w:rsidRPr="004D6EC9" w:rsidRDefault="00FE1D93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FE1D93" w:rsidRDefault="00FE1D9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FE1D93" w:rsidRPr="004D6EC9" w:rsidRDefault="00FE1D9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FE1D93" w:rsidRPr="009939C9" w:rsidRDefault="00FE1D9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FE1D93" w:rsidRPr="009939C9" w:rsidRDefault="00FE1D9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FE1D93" w:rsidRPr="009939C9" w:rsidRDefault="00FE1D9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FE1D93" w:rsidRPr="00DA3248" w:rsidRDefault="00FE1D93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A7262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FE1D93" w:rsidRPr="004D6EC9" w:rsidRDefault="00FE1D93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FE1D93" w:rsidRDefault="00FE1D9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FE1D93" w:rsidRPr="004D6EC9" w:rsidRDefault="00FE1D9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FE1D93" w:rsidRPr="009939C9" w:rsidRDefault="00FE1D9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FE1D93" w:rsidRPr="009939C9" w:rsidRDefault="00FE1D9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FE1D93" w:rsidRPr="009939C9" w:rsidRDefault="00FE1D9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FE1D93" w:rsidRPr="00DA3248" w:rsidRDefault="00FE1D93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6611F47"/>
    <w:multiLevelType w:val="hybridMultilevel"/>
    <w:tmpl w:val="CD2250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1C98"/>
    <w:rsid w:val="00024926"/>
    <w:rsid w:val="00031C83"/>
    <w:rsid w:val="0003602F"/>
    <w:rsid w:val="0008039B"/>
    <w:rsid w:val="00094ECB"/>
    <w:rsid w:val="000A492B"/>
    <w:rsid w:val="000B1E90"/>
    <w:rsid w:val="000B5E37"/>
    <w:rsid w:val="00104EEE"/>
    <w:rsid w:val="001115EF"/>
    <w:rsid w:val="00112FC1"/>
    <w:rsid w:val="0012455E"/>
    <w:rsid w:val="00132288"/>
    <w:rsid w:val="001333E5"/>
    <w:rsid w:val="00135E32"/>
    <w:rsid w:val="001436F8"/>
    <w:rsid w:val="001457D3"/>
    <w:rsid w:val="00152515"/>
    <w:rsid w:val="00174964"/>
    <w:rsid w:val="00184150"/>
    <w:rsid w:val="001A2206"/>
    <w:rsid w:val="001A62F3"/>
    <w:rsid w:val="001E3951"/>
    <w:rsid w:val="001F32D0"/>
    <w:rsid w:val="0020108F"/>
    <w:rsid w:val="00204B97"/>
    <w:rsid w:val="00220EAD"/>
    <w:rsid w:val="00236985"/>
    <w:rsid w:val="002611C7"/>
    <w:rsid w:val="002672D3"/>
    <w:rsid w:val="00270A3A"/>
    <w:rsid w:val="00276526"/>
    <w:rsid w:val="002773E9"/>
    <w:rsid w:val="00277762"/>
    <w:rsid w:val="002806FE"/>
    <w:rsid w:val="00291328"/>
    <w:rsid w:val="002A662E"/>
    <w:rsid w:val="002C0E13"/>
    <w:rsid w:val="002E2432"/>
    <w:rsid w:val="002F6767"/>
    <w:rsid w:val="00315EE4"/>
    <w:rsid w:val="00317BF1"/>
    <w:rsid w:val="00341044"/>
    <w:rsid w:val="00341BC9"/>
    <w:rsid w:val="0037401D"/>
    <w:rsid w:val="003855B7"/>
    <w:rsid w:val="0039080D"/>
    <w:rsid w:val="00395724"/>
    <w:rsid w:val="003A381C"/>
    <w:rsid w:val="003C2027"/>
    <w:rsid w:val="003E0412"/>
    <w:rsid w:val="003E51E9"/>
    <w:rsid w:val="003F7A10"/>
    <w:rsid w:val="00430558"/>
    <w:rsid w:val="00436081"/>
    <w:rsid w:val="00440CB9"/>
    <w:rsid w:val="0044790A"/>
    <w:rsid w:val="004552F9"/>
    <w:rsid w:val="004618A4"/>
    <w:rsid w:val="00483AF9"/>
    <w:rsid w:val="00492182"/>
    <w:rsid w:val="0049221C"/>
    <w:rsid w:val="004A717E"/>
    <w:rsid w:val="005178CD"/>
    <w:rsid w:val="00522B77"/>
    <w:rsid w:val="005545B6"/>
    <w:rsid w:val="005626F7"/>
    <w:rsid w:val="0056305F"/>
    <w:rsid w:val="005830B5"/>
    <w:rsid w:val="00594785"/>
    <w:rsid w:val="005A51DA"/>
    <w:rsid w:val="005E7308"/>
    <w:rsid w:val="005E7701"/>
    <w:rsid w:val="005F152E"/>
    <w:rsid w:val="00633B77"/>
    <w:rsid w:val="0063625B"/>
    <w:rsid w:val="00641E2F"/>
    <w:rsid w:val="00657BAB"/>
    <w:rsid w:val="00677115"/>
    <w:rsid w:val="00685D64"/>
    <w:rsid w:val="006A183B"/>
    <w:rsid w:val="006A7318"/>
    <w:rsid w:val="006C6C1C"/>
    <w:rsid w:val="006D6C02"/>
    <w:rsid w:val="006E1158"/>
    <w:rsid w:val="006E5EEB"/>
    <w:rsid w:val="006F506E"/>
    <w:rsid w:val="00772563"/>
    <w:rsid w:val="00786030"/>
    <w:rsid w:val="00793930"/>
    <w:rsid w:val="007A33A2"/>
    <w:rsid w:val="007B3E30"/>
    <w:rsid w:val="007D746A"/>
    <w:rsid w:val="007E3E47"/>
    <w:rsid w:val="007F3648"/>
    <w:rsid w:val="008062D2"/>
    <w:rsid w:val="008408C1"/>
    <w:rsid w:val="008437E6"/>
    <w:rsid w:val="00844155"/>
    <w:rsid w:val="008517E1"/>
    <w:rsid w:val="00860074"/>
    <w:rsid w:val="00877553"/>
    <w:rsid w:val="008931EE"/>
    <w:rsid w:val="008A7142"/>
    <w:rsid w:val="00912199"/>
    <w:rsid w:val="00914A04"/>
    <w:rsid w:val="00923472"/>
    <w:rsid w:val="009478C1"/>
    <w:rsid w:val="00985200"/>
    <w:rsid w:val="00991758"/>
    <w:rsid w:val="009A7357"/>
    <w:rsid w:val="009C0A6F"/>
    <w:rsid w:val="009D0637"/>
    <w:rsid w:val="009D1AEB"/>
    <w:rsid w:val="009D44EC"/>
    <w:rsid w:val="009D7FFD"/>
    <w:rsid w:val="00A15AED"/>
    <w:rsid w:val="00A1687A"/>
    <w:rsid w:val="00A256EA"/>
    <w:rsid w:val="00A25FA8"/>
    <w:rsid w:val="00A40F14"/>
    <w:rsid w:val="00A4480F"/>
    <w:rsid w:val="00A455EB"/>
    <w:rsid w:val="00A47FF8"/>
    <w:rsid w:val="00A51735"/>
    <w:rsid w:val="00AC2669"/>
    <w:rsid w:val="00AD3694"/>
    <w:rsid w:val="00AD5087"/>
    <w:rsid w:val="00AE6581"/>
    <w:rsid w:val="00B40EF9"/>
    <w:rsid w:val="00B42F3C"/>
    <w:rsid w:val="00B83973"/>
    <w:rsid w:val="00B83BFF"/>
    <w:rsid w:val="00B8615C"/>
    <w:rsid w:val="00BA135C"/>
    <w:rsid w:val="00BC42DE"/>
    <w:rsid w:val="00BF0C20"/>
    <w:rsid w:val="00C22107"/>
    <w:rsid w:val="00C24E7F"/>
    <w:rsid w:val="00C2761B"/>
    <w:rsid w:val="00C4401E"/>
    <w:rsid w:val="00C61240"/>
    <w:rsid w:val="00C859C5"/>
    <w:rsid w:val="00C95356"/>
    <w:rsid w:val="00C97D7B"/>
    <w:rsid w:val="00D06F0C"/>
    <w:rsid w:val="00D11ADE"/>
    <w:rsid w:val="00D149FC"/>
    <w:rsid w:val="00D420EF"/>
    <w:rsid w:val="00D46926"/>
    <w:rsid w:val="00D67041"/>
    <w:rsid w:val="00DC3468"/>
    <w:rsid w:val="00DF2B3A"/>
    <w:rsid w:val="00E126D2"/>
    <w:rsid w:val="00E54B74"/>
    <w:rsid w:val="00E60EF2"/>
    <w:rsid w:val="00EA0546"/>
    <w:rsid w:val="00EA52D5"/>
    <w:rsid w:val="00EB7A39"/>
    <w:rsid w:val="00EE280F"/>
    <w:rsid w:val="00F67BBD"/>
    <w:rsid w:val="00F84CEA"/>
    <w:rsid w:val="00F85C79"/>
    <w:rsid w:val="00F92C68"/>
    <w:rsid w:val="00F9372F"/>
    <w:rsid w:val="00F93F01"/>
    <w:rsid w:val="00FC30F2"/>
    <w:rsid w:val="00FE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Preambuła,Tytuły,Podsis rysunku,BulletC,Wyliczanie,Obiekt,normalny tekst,1 Akapit z listą,Akapit z listą1,Wypunktowanie 1,Akapit z listą2,Nag 1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2773E9"/>
    <w:rPr>
      <w:i/>
      <w:iCs/>
    </w:rPr>
  </w:style>
  <w:style w:type="paragraph" w:customStyle="1" w:styleId="nagwek10">
    <w:name w:val="nagłówek 1"/>
    <w:basedOn w:val="Bezodstpw"/>
    <w:link w:val="nagwek1Znak0"/>
    <w:rsid w:val="002773E9"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0">
    <w:name w:val="nagłówek 1 Znak"/>
    <w:basedOn w:val="Domylnaczcionkaakapitu"/>
    <w:link w:val="nagwek10"/>
    <w:rsid w:val="002773E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p1 Znak,Preambuła Znak,Tytuły Znak,Podsis rysunku Znak,BulletC Znak,Wyliczanie Znak,Obiekt Znak,normalny tekst Znak,1 Akapit z listą Znak,Akapit z listą1 Znak,Wypunktowanie 1 Znak,Akapit z listą2 Znak,Nag 1 Znak"/>
    <w:basedOn w:val="Domylnaczcionkaakapitu"/>
    <w:link w:val="Akapitzlist"/>
    <w:uiPriority w:val="34"/>
    <w:locked/>
    <w:rsid w:val="0039080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3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22279-17A1-4BD5-B8C7-9841D007A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Ciechanowie montowany jest wiadukt nad torami</vt:lpstr>
    </vt:vector>
  </TitlesOfParts>
  <Company>PKP PLK S.A.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Ciechanowie montowany jest wiadukt nad torami</dc:title>
  <dc:subject/>
  <dc:creator>Karol.Jakubowski@plk-sa.pl</dc:creator>
  <cp:keywords/>
  <dc:description/>
  <cp:lastModifiedBy>Dudzińska Maria</cp:lastModifiedBy>
  <cp:revision>2</cp:revision>
  <cp:lastPrinted>2022-03-01T09:12:00Z</cp:lastPrinted>
  <dcterms:created xsi:type="dcterms:W3CDTF">2023-04-18T12:16:00Z</dcterms:created>
  <dcterms:modified xsi:type="dcterms:W3CDTF">2023-04-18T12:16:00Z</dcterms:modified>
</cp:coreProperties>
</file>