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DEC7" w14:textId="77777777" w:rsidR="0063625B" w:rsidRDefault="00993C28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  <w:r w:rsidR="0034719B">
        <w:rPr>
          <w:rFonts w:cs="Arial"/>
        </w:rPr>
        <w:t xml:space="preserve"> </w:t>
      </w:r>
    </w:p>
    <w:p w14:paraId="2F0E95F7" w14:textId="77777777" w:rsidR="0063625B" w:rsidRDefault="0063625B" w:rsidP="007D5BF6">
      <w:pPr>
        <w:rPr>
          <w:rFonts w:cs="Arial"/>
        </w:rPr>
      </w:pPr>
    </w:p>
    <w:p w14:paraId="58D0D8C7" w14:textId="77777777" w:rsidR="000616E6" w:rsidRPr="00626125" w:rsidRDefault="000616E6" w:rsidP="007D5BF6">
      <w:pPr>
        <w:rPr>
          <w:rFonts w:cs="Arial"/>
        </w:rPr>
      </w:pPr>
    </w:p>
    <w:p w14:paraId="7D4EB2D8" w14:textId="505C5FEB" w:rsidR="00557F3E" w:rsidRPr="00A07235" w:rsidRDefault="00856C73" w:rsidP="007D5BF6">
      <w:pPr>
        <w:jc w:val="right"/>
        <w:rPr>
          <w:rFonts w:cs="Arial"/>
        </w:rPr>
      </w:pPr>
      <w:r w:rsidRPr="00A07235">
        <w:rPr>
          <w:rFonts w:cs="Arial"/>
        </w:rPr>
        <w:t xml:space="preserve">Warszawa, </w:t>
      </w:r>
      <w:r w:rsidR="004F2616">
        <w:rPr>
          <w:rFonts w:cs="Arial"/>
        </w:rPr>
        <w:t>5</w:t>
      </w:r>
      <w:r>
        <w:rPr>
          <w:rFonts w:cs="Arial"/>
        </w:rPr>
        <w:t xml:space="preserve"> </w:t>
      </w:r>
      <w:r w:rsidR="00676BA7">
        <w:rPr>
          <w:rFonts w:cs="Arial"/>
        </w:rPr>
        <w:t>kwietnia</w:t>
      </w:r>
      <w:r>
        <w:rPr>
          <w:rFonts w:cs="Arial"/>
        </w:rPr>
        <w:t xml:space="preserve"> </w:t>
      </w:r>
      <w:r w:rsidRPr="00A07235">
        <w:rPr>
          <w:rFonts w:cs="Arial"/>
        </w:rPr>
        <w:t>202</w:t>
      </w:r>
      <w:r>
        <w:rPr>
          <w:rFonts w:cs="Arial"/>
        </w:rPr>
        <w:t>5</w:t>
      </w:r>
      <w:r w:rsidRPr="00A07235">
        <w:rPr>
          <w:rFonts w:cs="Arial"/>
        </w:rPr>
        <w:t xml:space="preserve"> r.</w:t>
      </w:r>
      <w:r w:rsidR="00100A19">
        <w:rPr>
          <w:rFonts w:cs="Arial"/>
        </w:rPr>
        <w:t xml:space="preserve"> </w:t>
      </w:r>
    </w:p>
    <w:p w14:paraId="42A05CA6" w14:textId="216264E6" w:rsidR="00856C73" w:rsidRPr="001E200C" w:rsidRDefault="00676BA7" w:rsidP="00856C73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Biała Rawska – </w:t>
      </w:r>
      <w:r w:rsidR="00F45998">
        <w:rPr>
          <w:sz w:val="22"/>
          <w:szCs w:val="22"/>
        </w:rPr>
        <w:t xml:space="preserve">powstanie </w:t>
      </w:r>
      <w:r>
        <w:rPr>
          <w:sz w:val="22"/>
          <w:szCs w:val="22"/>
        </w:rPr>
        <w:t xml:space="preserve">nowy przystanek na </w:t>
      </w:r>
      <w:r w:rsidR="00856C73" w:rsidRPr="001E200C">
        <w:rPr>
          <w:sz w:val="22"/>
          <w:szCs w:val="22"/>
        </w:rPr>
        <w:t>Centraln</w:t>
      </w:r>
      <w:r>
        <w:rPr>
          <w:sz w:val="22"/>
          <w:szCs w:val="22"/>
        </w:rPr>
        <w:t>ej</w:t>
      </w:r>
      <w:r w:rsidR="00856C73" w:rsidRPr="001E200C">
        <w:rPr>
          <w:sz w:val="22"/>
          <w:szCs w:val="22"/>
        </w:rPr>
        <w:t xml:space="preserve"> Magistral</w:t>
      </w:r>
      <w:r>
        <w:rPr>
          <w:sz w:val="22"/>
          <w:szCs w:val="22"/>
        </w:rPr>
        <w:t>i</w:t>
      </w:r>
      <w:r w:rsidR="00856C73" w:rsidRPr="001E200C">
        <w:rPr>
          <w:sz w:val="22"/>
          <w:szCs w:val="22"/>
        </w:rPr>
        <w:t xml:space="preserve"> Kolejow</w:t>
      </w:r>
      <w:r>
        <w:rPr>
          <w:sz w:val="22"/>
          <w:szCs w:val="22"/>
        </w:rPr>
        <w:t>ej</w:t>
      </w:r>
      <w:r w:rsidR="00856C73" w:rsidRPr="001E200C">
        <w:rPr>
          <w:sz w:val="22"/>
          <w:szCs w:val="22"/>
        </w:rPr>
        <w:t xml:space="preserve"> </w:t>
      </w:r>
    </w:p>
    <w:p w14:paraId="7A430933" w14:textId="1769CB01" w:rsidR="00EF35ED" w:rsidRDefault="00F45998" w:rsidP="00EF35ED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Mieszkańcy </w:t>
      </w:r>
      <w:r w:rsidR="0045626D">
        <w:rPr>
          <w:rFonts w:cs="Arial"/>
          <w:b/>
          <w:bCs/>
        </w:rPr>
        <w:t>p</w:t>
      </w:r>
      <w:r>
        <w:rPr>
          <w:rFonts w:cs="Arial"/>
          <w:b/>
          <w:bCs/>
        </w:rPr>
        <w:t xml:space="preserve">owiatu </w:t>
      </w:r>
      <w:r w:rsidR="0045626D">
        <w:rPr>
          <w:rFonts w:cs="Arial"/>
          <w:b/>
          <w:bCs/>
        </w:rPr>
        <w:t>r</w:t>
      </w:r>
      <w:r>
        <w:rPr>
          <w:rFonts w:cs="Arial"/>
          <w:b/>
          <w:bCs/>
        </w:rPr>
        <w:t xml:space="preserve">awskiego zyskają dostęp do </w:t>
      </w:r>
      <w:r w:rsidR="00365245">
        <w:rPr>
          <w:rFonts w:cs="Arial"/>
          <w:b/>
          <w:bCs/>
        </w:rPr>
        <w:t xml:space="preserve">szybkiej </w:t>
      </w:r>
      <w:r>
        <w:rPr>
          <w:rFonts w:cs="Arial"/>
          <w:b/>
          <w:bCs/>
        </w:rPr>
        <w:t>kolei</w:t>
      </w:r>
      <w:r w:rsidR="0045626D">
        <w:rPr>
          <w:rFonts w:cs="Arial"/>
          <w:b/>
          <w:bCs/>
        </w:rPr>
        <w:t xml:space="preserve">. </w:t>
      </w:r>
      <w:r w:rsidR="00365245">
        <w:rPr>
          <w:rFonts w:cs="Arial"/>
          <w:b/>
          <w:bCs/>
        </w:rPr>
        <w:t>W Białej Rawskiej, na Centralnej Magistrali Kolejowej (CMK) wybudujemy now</w:t>
      </w:r>
      <w:r w:rsidR="00D724D1">
        <w:rPr>
          <w:rFonts w:cs="Arial"/>
          <w:b/>
          <w:bCs/>
        </w:rPr>
        <w:t>ą stację kolejową</w:t>
      </w:r>
      <w:r w:rsidR="00365245">
        <w:rPr>
          <w:rFonts w:cs="Arial"/>
          <w:b/>
          <w:bCs/>
        </w:rPr>
        <w:t>, któr</w:t>
      </w:r>
      <w:r w:rsidR="00D724D1">
        <w:rPr>
          <w:rFonts w:cs="Arial"/>
          <w:b/>
          <w:bCs/>
        </w:rPr>
        <w:t>a</w:t>
      </w:r>
      <w:r w:rsidR="00365245">
        <w:rPr>
          <w:rFonts w:cs="Arial"/>
          <w:b/>
          <w:bCs/>
        </w:rPr>
        <w:t xml:space="preserve"> zapewni komfortowe podróże m.in. </w:t>
      </w:r>
      <w:r w:rsidR="00D724D1">
        <w:rPr>
          <w:rFonts w:cs="Arial"/>
          <w:b/>
          <w:bCs/>
        </w:rPr>
        <w:t xml:space="preserve">do </w:t>
      </w:r>
      <w:r w:rsidR="00365245">
        <w:rPr>
          <w:rFonts w:cs="Arial"/>
          <w:b/>
          <w:bCs/>
        </w:rPr>
        <w:t xml:space="preserve">Warszawy, Krakowa i Katowic. </w:t>
      </w:r>
      <w:r w:rsidR="00AD3E61">
        <w:rPr>
          <w:rFonts w:cs="Arial"/>
          <w:b/>
          <w:bCs/>
        </w:rPr>
        <w:t>Wszczęliśmy postępowanie</w:t>
      </w:r>
      <w:r w:rsidR="00365245">
        <w:rPr>
          <w:rFonts w:cs="Arial"/>
          <w:b/>
          <w:bCs/>
        </w:rPr>
        <w:t xml:space="preserve"> przetarg</w:t>
      </w:r>
      <w:r w:rsidR="00AD3E61">
        <w:rPr>
          <w:rFonts w:cs="Arial"/>
          <w:b/>
          <w:bCs/>
        </w:rPr>
        <w:t>owe</w:t>
      </w:r>
      <w:r w:rsidR="00365245">
        <w:rPr>
          <w:rFonts w:cs="Arial"/>
          <w:b/>
          <w:bCs/>
        </w:rPr>
        <w:t xml:space="preserve"> </w:t>
      </w:r>
      <w:r w:rsidR="006F71AA">
        <w:rPr>
          <w:rFonts w:cs="Arial"/>
          <w:b/>
          <w:bCs/>
        </w:rPr>
        <w:t xml:space="preserve">w formule „projektuj i buduj” </w:t>
      </w:r>
      <w:r w:rsidR="00856C73">
        <w:rPr>
          <w:rFonts w:cs="Arial"/>
          <w:b/>
          <w:bCs/>
        </w:rPr>
        <w:t>dla tej inwestycji.</w:t>
      </w:r>
      <w:r w:rsidR="00856C73" w:rsidRPr="000976D9">
        <w:rPr>
          <w:rFonts w:eastAsia="Calibri" w:cs="Arial"/>
          <w:b/>
          <w:bCs/>
        </w:rPr>
        <w:t xml:space="preserve"> </w:t>
      </w:r>
    </w:p>
    <w:p w14:paraId="66D4BF4B" w14:textId="31B347CC" w:rsidR="008029C7" w:rsidRPr="00B75B4B" w:rsidRDefault="008029C7" w:rsidP="008029C7">
      <w:pPr>
        <w:spacing w:line="360" w:lineRule="auto"/>
      </w:pPr>
      <w:r w:rsidRPr="00B75B4B">
        <w:t>Nowa stacja</w:t>
      </w:r>
      <w:r>
        <w:t xml:space="preserve"> Biała Rawska</w:t>
      </w:r>
      <w:r w:rsidRPr="00B75B4B">
        <w:t xml:space="preserve"> będzie wyposażona w dwa perony jednokrawędziowe o długości 400 metrów </w:t>
      </w:r>
      <w:r>
        <w:t>przy</w:t>
      </w:r>
      <w:r w:rsidRPr="00B75B4B">
        <w:t xml:space="preserve"> dodatkow</w:t>
      </w:r>
      <w:r>
        <w:t xml:space="preserve">ych </w:t>
      </w:r>
      <w:r w:rsidRPr="00B75B4B">
        <w:t>tor</w:t>
      </w:r>
      <w:r>
        <w:t>ach 3 i 4</w:t>
      </w:r>
      <w:r w:rsidRPr="00B75B4B">
        <w:t xml:space="preserve">. </w:t>
      </w:r>
      <w:r w:rsidRPr="004840EF">
        <w:t>Perony będą dostosowane do potrzeb osób z ograniczoną mobilnością. Będą też wiaty, ławki, tablice informacyjne</w:t>
      </w:r>
      <w:r>
        <w:t>, nagłośnienie</w:t>
      </w:r>
      <w:r w:rsidRPr="004840EF">
        <w:t xml:space="preserve"> i oświetlenie.</w:t>
      </w:r>
      <w:r>
        <w:t xml:space="preserve"> Komfortową</w:t>
      </w:r>
      <w:r w:rsidRPr="004840EF">
        <w:t xml:space="preserve"> informację dla pasażerów zapewnią</w:t>
      </w:r>
      <w:r w:rsidRPr="004840EF">
        <w:rPr>
          <w:b/>
          <w:bCs/>
        </w:rPr>
        <w:t xml:space="preserve"> </w:t>
      </w:r>
      <w:r w:rsidRPr="004840EF">
        <w:t>elektroniczne wyświetlacze.</w:t>
      </w:r>
      <w:r>
        <w:t xml:space="preserve"> </w:t>
      </w:r>
      <w:r w:rsidR="006135D6">
        <w:t xml:space="preserve">Dojście do peronów zapewni przejście podziemne lub kładka nad torami. </w:t>
      </w:r>
      <w:r w:rsidRPr="00B75B4B">
        <w:t>Planowane są również miejsca postojowe oraz infrastruktura umożliwiająca wygodne przesiadki między autobusami a pociągami</w:t>
      </w:r>
      <w:r>
        <w:t xml:space="preserve">. </w:t>
      </w:r>
    </w:p>
    <w:p w14:paraId="3315DF61" w14:textId="477EE186" w:rsidR="004936A2" w:rsidRPr="0084289E" w:rsidRDefault="0084289E" w:rsidP="00F76B37">
      <w:pPr>
        <w:spacing w:line="360" w:lineRule="auto"/>
      </w:pPr>
      <w:r w:rsidRPr="0084289E">
        <w:rPr>
          <w:b/>
          <w:bCs/>
          <w:i/>
          <w:iCs/>
        </w:rPr>
        <w:t>– Budowa stacji w Białej Rawskiej to istotny krok w rozwoju infrastruktury kolejowej w województwie łódzkim. Dzięki tej inwestycji mieszkańcy Powiatu Rawskiego zyskają szybki i wygodny dostęp do sieci kolejowej. Nowa infrastruktura transportowa przyczyni się do rozwoju gospodarczego regionu. To ważny krok w walce z wykluczeniem komunikacyjnym</w:t>
      </w:r>
      <w:r w:rsidRPr="0084289E">
        <w:t xml:space="preserve"> – powiedział </w:t>
      </w:r>
      <w:r w:rsidRPr="0084289E">
        <w:rPr>
          <w:b/>
          <w:bCs/>
        </w:rPr>
        <w:t>Dariusz Klimczak, minister infrastruktury.</w:t>
      </w:r>
    </w:p>
    <w:p w14:paraId="491FC03A" w14:textId="21F72725" w:rsidR="0045626D" w:rsidRDefault="0045626D" w:rsidP="00F76B37">
      <w:pPr>
        <w:spacing w:line="360" w:lineRule="auto"/>
        <w:rPr>
          <w:b/>
          <w:bCs/>
        </w:rPr>
      </w:pPr>
      <w:r w:rsidRPr="00AE08E5">
        <w:rPr>
          <w:b/>
          <w:bCs/>
          <w:i/>
          <w:iCs/>
        </w:rPr>
        <w:t>– Znaleźliśmy sposób na zapewnienie mieszkańcom Białej Rawskiej sprawnych połączeń bez ograniczania możliwości Centralnej Magistrali Kolejowej.</w:t>
      </w:r>
      <w:r w:rsidR="00AE08E5" w:rsidRPr="00AE08E5">
        <w:rPr>
          <w:b/>
          <w:bCs/>
          <w:i/>
          <w:iCs/>
        </w:rPr>
        <w:t xml:space="preserve"> Kolej, najbardziej ekologiczny środek transportu, będzie dobrą alternatywą</w:t>
      </w:r>
      <w:r w:rsidRPr="00AE08E5">
        <w:rPr>
          <w:b/>
          <w:bCs/>
          <w:i/>
          <w:iCs/>
        </w:rPr>
        <w:t xml:space="preserve"> </w:t>
      </w:r>
      <w:r w:rsidR="00AE08E5" w:rsidRPr="00AE08E5">
        <w:rPr>
          <w:b/>
          <w:bCs/>
          <w:i/>
          <w:iCs/>
        </w:rPr>
        <w:t>dla dojazdów w stronę Warszawy, Krakowa i Katowic</w:t>
      </w:r>
      <w:r w:rsidR="00AE08E5">
        <w:rPr>
          <w:b/>
          <w:bCs/>
        </w:rPr>
        <w:t xml:space="preserve"> – </w:t>
      </w:r>
      <w:r w:rsidR="00AE08E5" w:rsidRPr="00AE08E5">
        <w:t xml:space="preserve">powiedział </w:t>
      </w:r>
      <w:r w:rsidR="00AE08E5">
        <w:rPr>
          <w:b/>
          <w:bCs/>
        </w:rPr>
        <w:t xml:space="preserve">Piotr </w:t>
      </w:r>
      <w:proofErr w:type="spellStart"/>
      <w:r w:rsidR="00AE08E5">
        <w:rPr>
          <w:b/>
          <w:bCs/>
        </w:rPr>
        <w:t>Malepszak</w:t>
      </w:r>
      <w:proofErr w:type="spellEnd"/>
      <w:r w:rsidR="00AE08E5">
        <w:rPr>
          <w:b/>
          <w:bCs/>
        </w:rPr>
        <w:t>, wiceminister infrastruktury.</w:t>
      </w:r>
    </w:p>
    <w:p w14:paraId="471854AC" w14:textId="400AD5A8" w:rsidR="005A3FDB" w:rsidRPr="005A3FDB" w:rsidRDefault="005A3FDB" w:rsidP="00F76B37">
      <w:pPr>
        <w:spacing w:line="360" w:lineRule="auto"/>
        <w:rPr>
          <w:b/>
          <w:bCs/>
        </w:rPr>
      </w:pPr>
      <w:r>
        <w:rPr>
          <w:b/>
          <w:bCs/>
        </w:rPr>
        <w:t>–</w:t>
      </w:r>
      <w:r>
        <w:rPr>
          <w:b/>
          <w:bCs/>
          <w:i/>
          <w:iCs/>
        </w:rPr>
        <w:t xml:space="preserve"> </w:t>
      </w:r>
      <w:r w:rsidR="0000640D" w:rsidRPr="0000640D">
        <w:rPr>
          <w:b/>
          <w:bCs/>
          <w:i/>
          <w:iCs/>
        </w:rPr>
        <w:t xml:space="preserve">Nowy przystanek na Centralnej Magistrali Kolejowej przyniesie wiele korzyści dla podróżnych i lokalnych mieszkańców. </w:t>
      </w:r>
      <w:r w:rsidRPr="005A3FDB">
        <w:rPr>
          <w:b/>
          <w:bCs/>
          <w:i/>
          <w:iCs/>
        </w:rPr>
        <w:t>Nowoczesne perony</w:t>
      </w:r>
      <w:r>
        <w:rPr>
          <w:b/>
          <w:bCs/>
          <w:i/>
          <w:iCs/>
        </w:rPr>
        <w:t xml:space="preserve"> </w:t>
      </w:r>
      <w:r w:rsidRPr="005A3FDB">
        <w:rPr>
          <w:b/>
          <w:bCs/>
          <w:i/>
          <w:iCs/>
        </w:rPr>
        <w:t xml:space="preserve">oraz </w:t>
      </w:r>
      <w:r w:rsidR="00904295">
        <w:rPr>
          <w:b/>
          <w:bCs/>
          <w:i/>
          <w:iCs/>
        </w:rPr>
        <w:t>parking</w:t>
      </w:r>
      <w:r w:rsidRPr="005A3FDB">
        <w:rPr>
          <w:b/>
          <w:bCs/>
          <w:i/>
          <w:iCs/>
        </w:rPr>
        <w:t xml:space="preserve"> zapewniając</w:t>
      </w:r>
      <w:r w:rsidR="00904295">
        <w:rPr>
          <w:b/>
          <w:bCs/>
          <w:i/>
          <w:iCs/>
        </w:rPr>
        <w:t>y</w:t>
      </w:r>
      <w:r w:rsidRPr="005A3FD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dogodne </w:t>
      </w:r>
      <w:r w:rsidRPr="005A3FDB">
        <w:rPr>
          <w:b/>
          <w:bCs/>
          <w:i/>
          <w:iCs/>
        </w:rPr>
        <w:t>przesiadki między autobusami a pociągami</w:t>
      </w:r>
      <w:r w:rsidR="00904295">
        <w:rPr>
          <w:b/>
          <w:bCs/>
          <w:i/>
          <w:iCs/>
        </w:rPr>
        <w:t>,</w:t>
      </w:r>
      <w:r w:rsidRPr="005A3FDB">
        <w:rPr>
          <w:b/>
          <w:bCs/>
          <w:i/>
          <w:iCs/>
        </w:rPr>
        <w:t xml:space="preserve"> znacząco </w:t>
      </w:r>
      <w:r>
        <w:rPr>
          <w:b/>
          <w:bCs/>
          <w:i/>
          <w:iCs/>
        </w:rPr>
        <w:t xml:space="preserve">zwiększą mobilność i </w:t>
      </w:r>
      <w:r w:rsidRPr="005A3FDB">
        <w:rPr>
          <w:b/>
          <w:bCs/>
          <w:i/>
          <w:iCs/>
        </w:rPr>
        <w:t>poprawią</w:t>
      </w:r>
      <w:r>
        <w:rPr>
          <w:b/>
          <w:bCs/>
          <w:i/>
          <w:iCs/>
        </w:rPr>
        <w:t xml:space="preserve"> jakość życia mieszkańców </w:t>
      </w:r>
      <w:r>
        <w:rPr>
          <w:b/>
          <w:bCs/>
        </w:rPr>
        <w:t xml:space="preserve">– </w:t>
      </w:r>
      <w:r>
        <w:t xml:space="preserve">powiedział </w:t>
      </w:r>
      <w:r>
        <w:rPr>
          <w:b/>
          <w:bCs/>
        </w:rPr>
        <w:t>Piotr Wyborski, Prezes Zarządu PKP Polskich Linii Kolejowych S.A.</w:t>
      </w:r>
    </w:p>
    <w:p w14:paraId="703F843D" w14:textId="5B6B474A" w:rsidR="00CA347B" w:rsidRPr="00CA347B" w:rsidRDefault="006F71AA" w:rsidP="00CA347B">
      <w:pPr>
        <w:spacing w:line="360" w:lineRule="auto"/>
      </w:pPr>
      <w:r>
        <w:t xml:space="preserve">Przedsięwzięcie </w:t>
      </w:r>
      <w:r w:rsidR="00CA347B" w:rsidRPr="00CA347B">
        <w:t>obejmuje</w:t>
      </w:r>
      <w:r w:rsidR="00F76B37">
        <w:t xml:space="preserve"> budowę</w:t>
      </w:r>
      <w:r w:rsidR="00CA347B" w:rsidRPr="00CA347B">
        <w:t>:</w:t>
      </w:r>
    </w:p>
    <w:p w14:paraId="4FC11C55" w14:textId="12DD945A" w:rsidR="00CA347B" w:rsidRPr="00CA347B" w:rsidRDefault="00CA347B" w:rsidP="006F71AA">
      <w:pPr>
        <w:numPr>
          <w:ilvl w:val="0"/>
          <w:numId w:val="4"/>
        </w:numPr>
        <w:spacing w:after="0" w:line="360" w:lineRule="auto"/>
        <w:ind w:left="714" w:hanging="357"/>
      </w:pPr>
      <w:r w:rsidRPr="00CA347B">
        <w:rPr>
          <w:b/>
          <w:bCs/>
        </w:rPr>
        <w:t>nowoczesnych peronów</w:t>
      </w:r>
      <w:r w:rsidRPr="00CA347B">
        <w:t> </w:t>
      </w:r>
      <w:r w:rsidR="00F76B37">
        <w:t>dostosowanych do potrzeb wszystkich</w:t>
      </w:r>
      <w:r w:rsidRPr="00CA347B">
        <w:t xml:space="preserve"> podróżnych</w:t>
      </w:r>
      <w:r w:rsidR="004840EF">
        <w:t xml:space="preserve"> wyposażonych w system dynamicznej informacji pasażerskiej,</w:t>
      </w:r>
    </w:p>
    <w:p w14:paraId="4A64DBCE" w14:textId="3F54ADF3" w:rsidR="00F76B37" w:rsidRPr="00CA347B" w:rsidRDefault="00F76B37" w:rsidP="00F76B37">
      <w:pPr>
        <w:numPr>
          <w:ilvl w:val="0"/>
          <w:numId w:val="4"/>
        </w:numPr>
        <w:spacing w:after="0" w:line="360" w:lineRule="auto"/>
        <w:ind w:left="714" w:hanging="357"/>
      </w:pPr>
      <w:r w:rsidRPr="00CA347B">
        <w:rPr>
          <w:b/>
          <w:bCs/>
        </w:rPr>
        <w:t>przejścia podziemnego</w:t>
      </w:r>
      <w:r w:rsidR="006135D6">
        <w:rPr>
          <w:b/>
          <w:bCs/>
        </w:rPr>
        <w:t xml:space="preserve"> lub kładki nad torami</w:t>
      </w:r>
      <w:r w:rsidR="006135D6">
        <w:t xml:space="preserve"> dla </w:t>
      </w:r>
      <w:r>
        <w:t>zapewni</w:t>
      </w:r>
      <w:r w:rsidR="006135D6">
        <w:t>enia</w:t>
      </w:r>
      <w:r>
        <w:t xml:space="preserve"> wygodn</w:t>
      </w:r>
      <w:r w:rsidR="006135D6">
        <w:t>ego</w:t>
      </w:r>
      <w:r>
        <w:t xml:space="preserve"> i bezpieczn</w:t>
      </w:r>
      <w:r w:rsidR="006135D6">
        <w:t>ego</w:t>
      </w:r>
      <w:r>
        <w:t xml:space="preserve"> dostęp</w:t>
      </w:r>
      <w:r w:rsidR="006135D6">
        <w:t>u</w:t>
      </w:r>
      <w:r>
        <w:t xml:space="preserve"> do pociągów,</w:t>
      </w:r>
    </w:p>
    <w:p w14:paraId="3E68D29A" w14:textId="5E2F059D" w:rsidR="00CA347B" w:rsidRPr="00CA347B" w:rsidRDefault="00CA347B" w:rsidP="006F71AA">
      <w:pPr>
        <w:numPr>
          <w:ilvl w:val="0"/>
          <w:numId w:val="4"/>
        </w:numPr>
        <w:spacing w:after="0" w:line="360" w:lineRule="auto"/>
        <w:ind w:left="714" w:hanging="357"/>
      </w:pPr>
      <w:r w:rsidRPr="00CA347B">
        <w:rPr>
          <w:b/>
          <w:bCs/>
        </w:rPr>
        <w:t xml:space="preserve">dwóch </w:t>
      </w:r>
      <w:r w:rsidR="008029C7">
        <w:rPr>
          <w:b/>
          <w:bCs/>
        </w:rPr>
        <w:t xml:space="preserve">dodatkowych </w:t>
      </w:r>
      <w:r w:rsidRPr="00CA347B">
        <w:rPr>
          <w:b/>
          <w:bCs/>
        </w:rPr>
        <w:t xml:space="preserve">torów </w:t>
      </w:r>
      <w:r w:rsidRPr="00CA347B">
        <w:t xml:space="preserve">wraz z siecią trakcyjną </w:t>
      </w:r>
    </w:p>
    <w:p w14:paraId="56644319" w14:textId="57306984" w:rsidR="00CA347B" w:rsidRPr="00CA347B" w:rsidRDefault="00CA347B" w:rsidP="006F71AA">
      <w:pPr>
        <w:numPr>
          <w:ilvl w:val="0"/>
          <w:numId w:val="4"/>
        </w:numPr>
        <w:spacing w:after="0" w:line="360" w:lineRule="auto"/>
        <w:ind w:left="714" w:hanging="357"/>
      </w:pPr>
      <w:r w:rsidRPr="00CA347B">
        <w:rPr>
          <w:b/>
          <w:bCs/>
        </w:rPr>
        <w:lastRenderedPageBreak/>
        <w:t>rozjazdów</w:t>
      </w:r>
      <w:r w:rsidRPr="00CA347B">
        <w:t xml:space="preserve"> oraz adaptację wiaduktu drogowego wzdłuż </w:t>
      </w:r>
      <w:r w:rsidR="00F76B37">
        <w:t>drogi wojewódzkiej nr</w:t>
      </w:r>
      <w:r w:rsidRPr="00CA347B">
        <w:t xml:space="preserve"> 725, umożliwiając przeprowadzenie pod nim czterech torów</w:t>
      </w:r>
      <w:r w:rsidR="00F76B37">
        <w:t>,</w:t>
      </w:r>
    </w:p>
    <w:p w14:paraId="48827A1D" w14:textId="6F2B29F2" w:rsidR="00346A85" w:rsidRDefault="00F76B37" w:rsidP="00F76B37">
      <w:pPr>
        <w:numPr>
          <w:ilvl w:val="0"/>
          <w:numId w:val="4"/>
        </w:numPr>
        <w:spacing w:after="0" w:line="360" w:lineRule="auto"/>
        <w:ind w:left="714" w:hanging="357"/>
      </w:pPr>
      <w:r>
        <w:rPr>
          <w:b/>
          <w:bCs/>
        </w:rPr>
        <w:t>obiektów</w:t>
      </w:r>
      <w:r w:rsidR="00CA347B" w:rsidRPr="00CA347B">
        <w:rPr>
          <w:b/>
          <w:bCs/>
        </w:rPr>
        <w:t xml:space="preserve"> obsługi podróżnych</w:t>
      </w:r>
      <w:r w:rsidR="00CA347B" w:rsidRPr="00CA347B">
        <w:t xml:space="preserve">, w tym dróg, chodników, parkingów, które zapewnią </w:t>
      </w:r>
      <w:r>
        <w:t>wygodne dojście i przesiadki na kolej.</w:t>
      </w:r>
      <w:r w:rsidR="00346A85">
        <w:br/>
      </w:r>
    </w:p>
    <w:p w14:paraId="3CB9CDA0" w14:textId="21119FD2" w:rsidR="004840EF" w:rsidRPr="00346A85" w:rsidRDefault="00346A85" w:rsidP="00F76B37">
      <w:pPr>
        <w:spacing w:line="360" w:lineRule="auto"/>
        <w:rPr>
          <w:rStyle w:val="Pogrubienie"/>
          <w:b w:val="0"/>
          <w:bCs w:val="0"/>
        </w:rPr>
      </w:pPr>
      <w:r>
        <w:t xml:space="preserve">Umowę z wykonawcą planujemy podpisać w IV kwartale 2025. </w:t>
      </w:r>
      <w:r w:rsidRPr="00B75B4B">
        <w:t>Prace budowlane</w:t>
      </w:r>
      <w:r w:rsidR="00FE1F76">
        <w:t xml:space="preserve"> zaplanowano na lata 2026-2027.</w:t>
      </w:r>
      <w:r w:rsidRPr="00B75B4B">
        <w:t xml:space="preserve"> </w:t>
      </w:r>
    </w:p>
    <w:p w14:paraId="355807AD" w14:textId="2ADB169C" w:rsidR="00856C73" w:rsidRDefault="00856C73" w:rsidP="00856C73">
      <w:pPr>
        <w:spacing w:after="0" w:line="360" w:lineRule="auto"/>
        <w:rPr>
          <w:rStyle w:val="Pogrubienie"/>
          <w:rFonts w:cs="Arial"/>
        </w:rPr>
      </w:pPr>
      <w:r w:rsidRPr="00A07235">
        <w:rPr>
          <w:rStyle w:val="Pogrubienie"/>
          <w:rFonts w:cs="Arial"/>
        </w:rPr>
        <w:t>Kontakt dla mediów:</w:t>
      </w:r>
    </w:p>
    <w:p w14:paraId="0D2B4EC5" w14:textId="584C2528" w:rsidR="00856C73" w:rsidRDefault="00260596" w:rsidP="007D5BF6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Rafał Wilgusiak</w:t>
      </w:r>
    </w:p>
    <w:p w14:paraId="517983A7" w14:textId="77777777" w:rsidR="00856C73" w:rsidRPr="00F26E0E" w:rsidRDefault="00856C73" w:rsidP="007D5BF6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</w:t>
      </w:r>
      <w:r w:rsidRPr="00F26E0E">
        <w:rPr>
          <w:rStyle w:val="Pogrubienie"/>
          <w:rFonts w:cs="Arial"/>
          <w:b w:val="0"/>
        </w:rPr>
        <w:t>espół prasowy</w:t>
      </w:r>
      <w:r w:rsidRPr="00F26E0E">
        <w:rPr>
          <w:rStyle w:val="Pogrubienie"/>
          <w:rFonts w:cs="Arial"/>
          <w:b w:val="0"/>
        </w:rPr>
        <w:br/>
        <w:t>PKP Polskie Linie Kolejowe S.A.</w:t>
      </w:r>
    </w:p>
    <w:p w14:paraId="3DBC7E53" w14:textId="77777777" w:rsidR="00856C73" w:rsidRPr="00915182" w:rsidRDefault="00000000" w:rsidP="007D5BF6">
      <w:pPr>
        <w:spacing w:after="0" w:line="240" w:lineRule="auto"/>
        <w:rPr>
          <w:rStyle w:val="Pogrubienie"/>
          <w:rFonts w:cs="Arial"/>
          <w:b w:val="0"/>
          <w:lang w:val="en-GB"/>
        </w:rPr>
      </w:pPr>
      <w:hyperlink r:id="rId8" w:history="1">
        <w:r w:rsidR="00856C73" w:rsidRPr="00915182">
          <w:rPr>
            <w:rStyle w:val="Hipercze"/>
            <w:rFonts w:cs="Arial"/>
            <w:lang w:val="en-GB"/>
          </w:rPr>
          <w:t>rzecznik@plk-sa.pl</w:t>
        </w:r>
      </w:hyperlink>
      <w:r w:rsidR="00856C73" w:rsidRPr="00915182">
        <w:rPr>
          <w:rStyle w:val="Pogrubienie"/>
          <w:rFonts w:cs="Arial"/>
          <w:b w:val="0"/>
          <w:lang w:val="en-GB"/>
        </w:rPr>
        <w:t xml:space="preserve">  </w:t>
      </w:r>
    </w:p>
    <w:p w14:paraId="0321256E" w14:textId="190B5B0B" w:rsidR="009E2176" w:rsidRPr="00C713B7" w:rsidRDefault="00856C73" w:rsidP="00ED2B49">
      <w:pPr>
        <w:spacing w:after="0" w:line="240" w:lineRule="auto"/>
        <w:rPr>
          <w:rFonts w:cs="Arial"/>
          <w:bCs/>
          <w:lang w:val="en-GB"/>
        </w:rPr>
      </w:pPr>
      <w:r w:rsidRPr="00915182">
        <w:rPr>
          <w:rStyle w:val="Pogrubienie"/>
          <w:rFonts w:cs="Arial"/>
          <w:b w:val="0"/>
          <w:lang w:val="en-GB"/>
        </w:rPr>
        <w:t>Tel. 22 473 30 02</w:t>
      </w:r>
    </w:p>
    <w:sectPr w:rsidR="009E2176" w:rsidRPr="00C713B7" w:rsidSect="007F7B6B">
      <w:headerReference w:type="first" r:id="rId9"/>
      <w:footerReference w:type="first" r:id="rId10"/>
      <w:pgSz w:w="11906" w:h="16838"/>
      <w:pgMar w:top="1134" w:right="1133" w:bottom="709" w:left="1134" w:header="709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5771" w14:textId="77777777" w:rsidR="0082228D" w:rsidRDefault="0082228D" w:rsidP="009D1AEB">
      <w:pPr>
        <w:spacing w:after="0" w:line="240" w:lineRule="auto"/>
      </w:pPr>
      <w:r>
        <w:separator/>
      </w:r>
    </w:p>
  </w:endnote>
  <w:endnote w:type="continuationSeparator" w:id="0">
    <w:p w14:paraId="7D80FDE6" w14:textId="77777777" w:rsidR="0082228D" w:rsidRDefault="0082228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B2D4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1D55A8B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9378B68" w14:textId="3259D11D" w:rsidR="00860074" w:rsidRPr="00860074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</w:t>
    </w:r>
    <w:r w:rsidR="00455046">
      <w:rPr>
        <w:rFonts w:cs="Arial"/>
        <w:color w:val="727271"/>
        <w:sz w:val="14"/>
        <w:szCs w:val="14"/>
      </w:rPr>
      <w:t>4</w:t>
    </w:r>
    <w:r>
      <w:rPr>
        <w:rFonts w:cs="Arial"/>
        <w:color w:val="727271"/>
        <w:sz w:val="14"/>
        <w:szCs w:val="14"/>
      </w:rPr>
      <w:t>.</w:t>
    </w:r>
    <w:r w:rsidR="00455046">
      <w:rPr>
        <w:rFonts w:cs="Arial"/>
        <w:color w:val="727271"/>
        <w:sz w:val="14"/>
        <w:szCs w:val="14"/>
      </w:rPr>
      <w:t>734</w:t>
    </w:r>
    <w:r>
      <w:rPr>
        <w:rFonts w:cs="Arial"/>
        <w:color w:val="727271"/>
        <w:sz w:val="14"/>
        <w:szCs w:val="14"/>
      </w:rPr>
      <w:t>.</w:t>
    </w:r>
    <w:r w:rsidR="00455046">
      <w:rPr>
        <w:rFonts w:cs="Arial"/>
        <w:color w:val="727271"/>
        <w:sz w:val="14"/>
        <w:szCs w:val="14"/>
      </w:rPr>
      <w:t>824</w:t>
    </w:r>
    <w:r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D06B" w14:textId="77777777" w:rsidR="0082228D" w:rsidRDefault="0082228D" w:rsidP="009D1AEB">
      <w:pPr>
        <w:spacing w:after="0" w:line="240" w:lineRule="auto"/>
      </w:pPr>
      <w:r>
        <w:separator/>
      </w:r>
    </w:p>
  </w:footnote>
  <w:footnote w:type="continuationSeparator" w:id="0">
    <w:p w14:paraId="75AF7762" w14:textId="77777777" w:rsidR="0082228D" w:rsidRDefault="0082228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E62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3F5D72" wp14:editId="4DF0BE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3E1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00465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3A87C3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1B2A3B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3FC43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256CA1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94C8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4E91E05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F5D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DBD3E1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00465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3A87C3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1B2A3B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3FC43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256CA1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694C8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4E91E05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CDBC4B" wp14:editId="1ABD5D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345688" name="Obraz 334568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05BB7"/>
    <w:multiLevelType w:val="multilevel"/>
    <w:tmpl w:val="76C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439730">
    <w:abstractNumId w:val="1"/>
  </w:num>
  <w:num w:numId="2" w16cid:durableId="2016614674">
    <w:abstractNumId w:val="0"/>
  </w:num>
  <w:num w:numId="3" w16cid:durableId="1626278227">
    <w:abstractNumId w:val="2"/>
  </w:num>
  <w:num w:numId="4" w16cid:durableId="2025745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640D"/>
    <w:rsid w:val="00011694"/>
    <w:rsid w:val="000149B4"/>
    <w:rsid w:val="00023C45"/>
    <w:rsid w:val="00027F1F"/>
    <w:rsid w:val="000305DF"/>
    <w:rsid w:val="00036F33"/>
    <w:rsid w:val="0005581E"/>
    <w:rsid w:val="000602CB"/>
    <w:rsid w:val="000616E6"/>
    <w:rsid w:val="00072424"/>
    <w:rsid w:val="00072994"/>
    <w:rsid w:val="000A3B2B"/>
    <w:rsid w:val="000A6908"/>
    <w:rsid w:val="000B6574"/>
    <w:rsid w:val="000C41ED"/>
    <w:rsid w:val="000D38B8"/>
    <w:rsid w:val="000D3EC2"/>
    <w:rsid w:val="000D4320"/>
    <w:rsid w:val="000D4686"/>
    <w:rsid w:val="000E41B8"/>
    <w:rsid w:val="000F1E4F"/>
    <w:rsid w:val="00100A19"/>
    <w:rsid w:val="00106CFB"/>
    <w:rsid w:val="001168B0"/>
    <w:rsid w:val="001248B0"/>
    <w:rsid w:val="0014543B"/>
    <w:rsid w:val="0014642F"/>
    <w:rsid w:val="001473E5"/>
    <w:rsid w:val="00160059"/>
    <w:rsid w:val="00164DC9"/>
    <w:rsid w:val="001745FF"/>
    <w:rsid w:val="00180810"/>
    <w:rsid w:val="00181F76"/>
    <w:rsid w:val="00191DED"/>
    <w:rsid w:val="001955EB"/>
    <w:rsid w:val="001A0FA4"/>
    <w:rsid w:val="001A4FCB"/>
    <w:rsid w:val="001A5B03"/>
    <w:rsid w:val="001B24C8"/>
    <w:rsid w:val="001B46B3"/>
    <w:rsid w:val="001C0F18"/>
    <w:rsid w:val="001D2001"/>
    <w:rsid w:val="001D513A"/>
    <w:rsid w:val="001E0F55"/>
    <w:rsid w:val="001E200C"/>
    <w:rsid w:val="001F123C"/>
    <w:rsid w:val="001F232D"/>
    <w:rsid w:val="001F3200"/>
    <w:rsid w:val="001F7D36"/>
    <w:rsid w:val="0020069B"/>
    <w:rsid w:val="00206FBD"/>
    <w:rsid w:val="00207F17"/>
    <w:rsid w:val="00212ABD"/>
    <w:rsid w:val="0023013A"/>
    <w:rsid w:val="00231267"/>
    <w:rsid w:val="00236985"/>
    <w:rsid w:val="00250BB4"/>
    <w:rsid w:val="00260596"/>
    <w:rsid w:val="00260E09"/>
    <w:rsid w:val="002725C8"/>
    <w:rsid w:val="002760D6"/>
    <w:rsid w:val="00277762"/>
    <w:rsid w:val="00290E82"/>
    <w:rsid w:val="00291328"/>
    <w:rsid w:val="00295EF6"/>
    <w:rsid w:val="00296E42"/>
    <w:rsid w:val="002A16AD"/>
    <w:rsid w:val="002B017D"/>
    <w:rsid w:val="002B3AE1"/>
    <w:rsid w:val="002C48B7"/>
    <w:rsid w:val="002D5C65"/>
    <w:rsid w:val="002E3404"/>
    <w:rsid w:val="002E4942"/>
    <w:rsid w:val="002F6767"/>
    <w:rsid w:val="00300D8C"/>
    <w:rsid w:val="00303B5A"/>
    <w:rsid w:val="00306C27"/>
    <w:rsid w:val="00314B1F"/>
    <w:rsid w:val="0033726E"/>
    <w:rsid w:val="00341B9D"/>
    <w:rsid w:val="00342E07"/>
    <w:rsid w:val="00345B6C"/>
    <w:rsid w:val="0034692C"/>
    <w:rsid w:val="00346A85"/>
    <w:rsid w:val="0034719B"/>
    <w:rsid w:val="003543D6"/>
    <w:rsid w:val="00357A92"/>
    <w:rsid w:val="003602B2"/>
    <w:rsid w:val="00362DF7"/>
    <w:rsid w:val="00364449"/>
    <w:rsid w:val="003645B2"/>
    <w:rsid w:val="00365245"/>
    <w:rsid w:val="00371D37"/>
    <w:rsid w:val="00387487"/>
    <w:rsid w:val="0039370D"/>
    <w:rsid w:val="00393E77"/>
    <w:rsid w:val="003946FB"/>
    <w:rsid w:val="00394C06"/>
    <w:rsid w:val="003A1670"/>
    <w:rsid w:val="003A169C"/>
    <w:rsid w:val="003A3205"/>
    <w:rsid w:val="003A3A67"/>
    <w:rsid w:val="003A44A5"/>
    <w:rsid w:val="003B525D"/>
    <w:rsid w:val="003B6AE3"/>
    <w:rsid w:val="003C5E6C"/>
    <w:rsid w:val="003E2D11"/>
    <w:rsid w:val="003E3E38"/>
    <w:rsid w:val="003E5926"/>
    <w:rsid w:val="003F5E5F"/>
    <w:rsid w:val="00401F21"/>
    <w:rsid w:val="00412462"/>
    <w:rsid w:val="004150D3"/>
    <w:rsid w:val="00421617"/>
    <w:rsid w:val="00435576"/>
    <w:rsid w:val="00444ABA"/>
    <w:rsid w:val="00450285"/>
    <w:rsid w:val="00450C5A"/>
    <w:rsid w:val="0045494F"/>
    <w:rsid w:val="00455046"/>
    <w:rsid w:val="0045626D"/>
    <w:rsid w:val="004840EF"/>
    <w:rsid w:val="00486374"/>
    <w:rsid w:val="00487171"/>
    <w:rsid w:val="004936A2"/>
    <w:rsid w:val="00495D87"/>
    <w:rsid w:val="004A17DD"/>
    <w:rsid w:val="004A6D09"/>
    <w:rsid w:val="004D3861"/>
    <w:rsid w:val="004D433B"/>
    <w:rsid w:val="004E3D71"/>
    <w:rsid w:val="004E677E"/>
    <w:rsid w:val="004F04B9"/>
    <w:rsid w:val="004F2616"/>
    <w:rsid w:val="00505958"/>
    <w:rsid w:val="0051575E"/>
    <w:rsid w:val="00531FF3"/>
    <w:rsid w:val="00541B5B"/>
    <w:rsid w:val="00552C7E"/>
    <w:rsid w:val="00557F3E"/>
    <w:rsid w:val="0056240D"/>
    <w:rsid w:val="00567F1D"/>
    <w:rsid w:val="00572D04"/>
    <w:rsid w:val="005943F9"/>
    <w:rsid w:val="0059591C"/>
    <w:rsid w:val="00596CEC"/>
    <w:rsid w:val="005A243C"/>
    <w:rsid w:val="005A27C4"/>
    <w:rsid w:val="005A3CB3"/>
    <w:rsid w:val="005A3FDB"/>
    <w:rsid w:val="005A7680"/>
    <w:rsid w:val="005A7FA4"/>
    <w:rsid w:val="005B1DC4"/>
    <w:rsid w:val="005B1FEC"/>
    <w:rsid w:val="005B2C4B"/>
    <w:rsid w:val="005C09DD"/>
    <w:rsid w:val="005C6B81"/>
    <w:rsid w:val="005E5938"/>
    <w:rsid w:val="005E5A21"/>
    <w:rsid w:val="00604A59"/>
    <w:rsid w:val="006059A1"/>
    <w:rsid w:val="00606540"/>
    <w:rsid w:val="00607A57"/>
    <w:rsid w:val="006132FA"/>
    <w:rsid w:val="006135D6"/>
    <w:rsid w:val="00616673"/>
    <w:rsid w:val="0062064B"/>
    <w:rsid w:val="00626125"/>
    <w:rsid w:val="006331ED"/>
    <w:rsid w:val="006348D0"/>
    <w:rsid w:val="0063625B"/>
    <w:rsid w:val="00636A5B"/>
    <w:rsid w:val="00663A89"/>
    <w:rsid w:val="00665832"/>
    <w:rsid w:val="00671E21"/>
    <w:rsid w:val="00672CE5"/>
    <w:rsid w:val="00676BA7"/>
    <w:rsid w:val="00676DC8"/>
    <w:rsid w:val="00686E7C"/>
    <w:rsid w:val="006B1136"/>
    <w:rsid w:val="006B4FBB"/>
    <w:rsid w:val="006C159E"/>
    <w:rsid w:val="006C177C"/>
    <w:rsid w:val="006C6C1C"/>
    <w:rsid w:val="006C7E47"/>
    <w:rsid w:val="006D6CAD"/>
    <w:rsid w:val="006E00F9"/>
    <w:rsid w:val="006F71AA"/>
    <w:rsid w:val="00704650"/>
    <w:rsid w:val="007106E7"/>
    <w:rsid w:val="00715FCA"/>
    <w:rsid w:val="007162B2"/>
    <w:rsid w:val="00731391"/>
    <w:rsid w:val="007317F6"/>
    <w:rsid w:val="00742519"/>
    <w:rsid w:val="00765250"/>
    <w:rsid w:val="00777D9F"/>
    <w:rsid w:val="0078700E"/>
    <w:rsid w:val="007A0A26"/>
    <w:rsid w:val="007A7804"/>
    <w:rsid w:val="007C0244"/>
    <w:rsid w:val="007C1108"/>
    <w:rsid w:val="007D5BF6"/>
    <w:rsid w:val="007F0F98"/>
    <w:rsid w:val="007F3648"/>
    <w:rsid w:val="007F4A64"/>
    <w:rsid w:val="007F7B6B"/>
    <w:rsid w:val="00800369"/>
    <w:rsid w:val="008029C7"/>
    <w:rsid w:val="00807C04"/>
    <w:rsid w:val="00814172"/>
    <w:rsid w:val="00815D79"/>
    <w:rsid w:val="0082228D"/>
    <w:rsid w:val="00827EF3"/>
    <w:rsid w:val="00834C0A"/>
    <w:rsid w:val="0083684F"/>
    <w:rsid w:val="0084289E"/>
    <w:rsid w:val="00851CB4"/>
    <w:rsid w:val="00852656"/>
    <w:rsid w:val="00856C73"/>
    <w:rsid w:val="00857FD0"/>
    <w:rsid w:val="00860074"/>
    <w:rsid w:val="00864D5C"/>
    <w:rsid w:val="008832CE"/>
    <w:rsid w:val="00883510"/>
    <w:rsid w:val="008A15DF"/>
    <w:rsid w:val="008A1645"/>
    <w:rsid w:val="008B50A8"/>
    <w:rsid w:val="008B5144"/>
    <w:rsid w:val="008B526C"/>
    <w:rsid w:val="008C3EDA"/>
    <w:rsid w:val="008C627C"/>
    <w:rsid w:val="008D5441"/>
    <w:rsid w:val="008D57C9"/>
    <w:rsid w:val="008E655A"/>
    <w:rsid w:val="008F6447"/>
    <w:rsid w:val="00900917"/>
    <w:rsid w:val="00902EC3"/>
    <w:rsid w:val="00903551"/>
    <w:rsid w:val="00904295"/>
    <w:rsid w:val="00906C33"/>
    <w:rsid w:val="00907415"/>
    <w:rsid w:val="00910895"/>
    <w:rsid w:val="00911C38"/>
    <w:rsid w:val="00914E22"/>
    <w:rsid w:val="009156B5"/>
    <w:rsid w:val="00936029"/>
    <w:rsid w:val="00951C5E"/>
    <w:rsid w:val="0095431B"/>
    <w:rsid w:val="009633FC"/>
    <w:rsid w:val="00982D40"/>
    <w:rsid w:val="00983323"/>
    <w:rsid w:val="00985E0A"/>
    <w:rsid w:val="0098703D"/>
    <w:rsid w:val="00987371"/>
    <w:rsid w:val="00990FF7"/>
    <w:rsid w:val="00993C28"/>
    <w:rsid w:val="00994ED3"/>
    <w:rsid w:val="009A20D1"/>
    <w:rsid w:val="009B2722"/>
    <w:rsid w:val="009C0C6E"/>
    <w:rsid w:val="009C6695"/>
    <w:rsid w:val="009C7F7C"/>
    <w:rsid w:val="009D1AEB"/>
    <w:rsid w:val="009D343E"/>
    <w:rsid w:val="009D6101"/>
    <w:rsid w:val="009D7C5F"/>
    <w:rsid w:val="009E2176"/>
    <w:rsid w:val="009E38FA"/>
    <w:rsid w:val="009E4E5F"/>
    <w:rsid w:val="00A00CDE"/>
    <w:rsid w:val="00A05027"/>
    <w:rsid w:val="00A050AF"/>
    <w:rsid w:val="00A136D2"/>
    <w:rsid w:val="00A15AED"/>
    <w:rsid w:val="00A24FCE"/>
    <w:rsid w:val="00A26A26"/>
    <w:rsid w:val="00A43AA6"/>
    <w:rsid w:val="00A50313"/>
    <w:rsid w:val="00A53EBC"/>
    <w:rsid w:val="00A55AB6"/>
    <w:rsid w:val="00A655C8"/>
    <w:rsid w:val="00A67545"/>
    <w:rsid w:val="00A72B76"/>
    <w:rsid w:val="00A81BA1"/>
    <w:rsid w:val="00A82D53"/>
    <w:rsid w:val="00A83140"/>
    <w:rsid w:val="00A86833"/>
    <w:rsid w:val="00A90B6F"/>
    <w:rsid w:val="00A90C41"/>
    <w:rsid w:val="00A92E8F"/>
    <w:rsid w:val="00A978EE"/>
    <w:rsid w:val="00AA51CB"/>
    <w:rsid w:val="00AC3324"/>
    <w:rsid w:val="00AC4C25"/>
    <w:rsid w:val="00AD3E61"/>
    <w:rsid w:val="00AE08E5"/>
    <w:rsid w:val="00AE334C"/>
    <w:rsid w:val="00AE4A65"/>
    <w:rsid w:val="00AE56CD"/>
    <w:rsid w:val="00AE5B1E"/>
    <w:rsid w:val="00AF21CB"/>
    <w:rsid w:val="00AF5ABF"/>
    <w:rsid w:val="00AF5B19"/>
    <w:rsid w:val="00B01651"/>
    <w:rsid w:val="00B05DA7"/>
    <w:rsid w:val="00B20534"/>
    <w:rsid w:val="00B25613"/>
    <w:rsid w:val="00B41166"/>
    <w:rsid w:val="00B54E4C"/>
    <w:rsid w:val="00B5615C"/>
    <w:rsid w:val="00B648AA"/>
    <w:rsid w:val="00B7541B"/>
    <w:rsid w:val="00B87E5C"/>
    <w:rsid w:val="00B87E84"/>
    <w:rsid w:val="00B90F0C"/>
    <w:rsid w:val="00B97863"/>
    <w:rsid w:val="00BA45BC"/>
    <w:rsid w:val="00BC4660"/>
    <w:rsid w:val="00BD74B2"/>
    <w:rsid w:val="00BE4B4C"/>
    <w:rsid w:val="00BF426A"/>
    <w:rsid w:val="00C01110"/>
    <w:rsid w:val="00C03C78"/>
    <w:rsid w:val="00C15921"/>
    <w:rsid w:val="00C221F5"/>
    <w:rsid w:val="00C239CE"/>
    <w:rsid w:val="00C25297"/>
    <w:rsid w:val="00C27E96"/>
    <w:rsid w:val="00C300CB"/>
    <w:rsid w:val="00C34429"/>
    <w:rsid w:val="00C35071"/>
    <w:rsid w:val="00C46713"/>
    <w:rsid w:val="00C713B7"/>
    <w:rsid w:val="00C72F6D"/>
    <w:rsid w:val="00C77848"/>
    <w:rsid w:val="00C82A76"/>
    <w:rsid w:val="00C90AE2"/>
    <w:rsid w:val="00C95C63"/>
    <w:rsid w:val="00CA0FE7"/>
    <w:rsid w:val="00CA347B"/>
    <w:rsid w:val="00CA34DA"/>
    <w:rsid w:val="00CA462C"/>
    <w:rsid w:val="00CA57E5"/>
    <w:rsid w:val="00CB1184"/>
    <w:rsid w:val="00CD19E5"/>
    <w:rsid w:val="00CD4E47"/>
    <w:rsid w:val="00CE70E1"/>
    <w:rsid w:val="00CF3D6F"/>
    <w:rsid w:val="00CF4F64"/>
    <w:rsid w:val="00CF535A"/>
    <w:rsid w:val="00D1109B"/>
    <w:rsid w:val="00D149FC"/>
    <w:rsid w:val="00D37E1F"/>
    <w:rsid w:val="00D40501"/>
    <w:rsid w:val="00D40793"/>
    <w:rsid w:val="00D40D63"/>
    <w:rsid w:val="00D41680"/>
    <w:rsid w:val="00D44E82"/>
    <w:rsid w:val="00D46767"/>
    <w:rsid w:val="00D538DA"/>
    <w:rsid w:val="00D55254"/>
    <w:rsid w:val="00D56C12"/>
    <w:rsid w:val="00D60305"/>
    <w:rsid w:val="00D60CEF"/>
    <w:rsid w:val="00D70AD7"/>
    <w:rsid w:val="00D724D1"/>
    <w:rsid w:val="00D72DAF"/>
    <w:rsid w:val="00D74A33"/>
    <w:rsid w:val="00D75F43"/>
    <w:rsid w:val="00D87BD7"/>
    <w:rsid w:val="00D9001C"/>
    <w:rsid w:val="00DA0992"/>
    <w:rsid w:val="00DA31FA"/>
    <w:rsid w:val="00DA34B8"/>
    <w:rsid w:val="00DA5084"/>
    <w:rsid w:val="00DA58DB"/>
    <w:rsid w:val="00DA6AFD"/>
    <w:rsid w:val="00DB622A"/>
    <w:rsid w:val="00DC2F6F"/>
    <w:rsid w:val="00DC31F2"/>
    <w:rsid w:val="00DC66A7"/>
    <w:rsid w:val="00DD56ED"/>
    <w:rsid w:val="00DD7C39"/>
    <w:rsid w:val="00DE28C8"/>
    <w:rsid w:val="00DE2A58"/>
    <w:rsid w:val="00DE34CE"/>
    <w:rsid w:val="00DF4113"/>
    <w:rsid w:val="00DF4F70"/>
    <w:rsid w:val="00E07707"/>
    <w:rsid w:val="00E07F37"/>
    <w:rsid w:val="00E1232A"/>
    <w:rsid w:val="00E13559"/>
    <w:rsid w:val="00E1441D"/>
    <w:rsid w:val="00E24594"/>
    <w:rsid w:val="00E273C5"/>
    <w:rsid w:val="00E46DD4"/>
    <w:rsid w:val="00E56D86"/>
    <w:rsid w:val="00E63F8A"/>
    <w:rsid w:val="00E641BC"/>
    <w:rsid w:val="00E738FB"/>
    <w:rsid w:val="00E74D73"/>
    <w:rsid w:val="00E751DC"/>
    <w:rsid w:val="00E765BF"/>
    <w:rsid w:val="00E9133A"/>
    <w:rsid w:val="00E95165"/>
    <w:rsid w:val="00E97DBC"/>
    <w:rsid w:val="00EA4FB3"/>
    <w:rsid w:val="00EA6434"/>
    <w:rsid w:val="00EB221B"/>
    <w:rsid w:val="00EB28AA"/>
    <w:rsid w:val="00EB388C"/>
    <w:rsid w:val="00EC2E33"/>
    <w:rsid w:val="00EC2ED8"/>
    <w:rsid w:val="00EC4221"/>
    <w:rsid w:val="00ED2B49"/>
    <w:rsid w:val="00EE6A5D"/>
    <w:rsid w:val="00EF099F"/>
    <w:rsid w:val="00EF35ED"/>
    <w:rsid w:val="00EF45BC"/>
    <w:rsid w:val="00F0640B"/>
    <w:rsid w:val="00F10097"/>
    <w:rsid w:val="00F12322"/>
    <w:rsid w:val="00F16B83"/>
    <w:rsid w:val="00F17896"/>
    <w:rsid w:val="00F33FD9"/>
    <w:rsid w:val="00F34BA5"/>
    <w:rsid w:val="00F425B7"/>
    <w:rsid w:val="00F45998"/>
    <w:rsid w:val="00F53E7D"/>
    <w:rsid w:val="00F56DD5"/>
    <w:rsid w:val="00F7317B"/>
    <w:rsid w:val="00F76B37"/>
    <w:rsid w:val="00F77B6F"/>
    <w:rsid w:val="00F90980"/>
    <w:rsid w:val="00F92440"/>
    <w:rsid w:val="00F9361F"/>
    <w:rsid w:val="00F94B93"/>
    <w:rsid w:val="00FA448D"/>
    <w:rsid w:val="00FC1052"/>
    <w:rsid w:val="00FC2434"/>
    <w:rsid w:val="00FC2982"/>
    <w:rsid w:val="00FC392E"/>
    <w:rsid w:val="00FC3E8D"/>
    <w:rsid w:val="00FC64FF"/>
    <w:rsid w:val="00FC679B"/>
    <w:rsid w:val="00FC76EF"/>
    <w:rsid w:val="00FD1223"/>
    <w:rsid w:val="00FD2F20"/>
    <w:rsid w:val="00FE1F76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EC47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8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83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833"/>
    <w:rPr>
      <w:vertAlign w:val="superscript"/>
    </w:rPr>
  </w:style>
  <w:style w:type="paragraph" w:styleId="Poprawka">
    <w:name w:val="Revision"/>
    <w:hidden/>
    <w:uiPriority w:val="99"/>
    <w:semiHidden/>
    <w:rsid w:val="00663A8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B134-64BC-4B68-8D68-5F07A7C5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Biała Rawska – nowy przystanek na Centralnej Magistrali Kolejowej</vt:lpstr>
    </vt:vector>
  </TitlesOfParts>
  <Company>PKP PLK S.A.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Biała Rawska – nowy przystanek na Centralnej Magistrali Kolejowej</dc:title>
  <dc:subject/>
  <dc:creator>Przemyslaw.Zielinski2@plk-sa.pl</dc:creator>
  <cp:keywords/>
  <dc:description/>
  <cp:lastModifiedBy>Dudzińska Maria</cp:lastModifiedBy>
  <cp:revision>2</cp:revision>
  <dcterms:created xsi:type="dcterms:W3CDTF">2025-04-05T12:22:00Z</dcterms:created>
  <dcterms:modified xsi:type="dcterms:W3CDTF">2025-04-05T12:22:00Z</dcterms:modified>
</cp:coreProperties>
</file>