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4EB8" w14:textId="77777777" w:rsidR="00766008" w:rsidRDefault="00766008" w:rsidP="00766008">
      <w:pPr>
        <w:jc w:val="right"/>
        <w:rPr>
          <w:rFonts w:cs="Arial"/>
        </w:rPr>
      </w:pPr>
    </w:p>
    <w:p w14:paraId="6CFFC8F9" w14:textId="0E50F199" w:rsidR="00766008" w:rsidRDefault="00766008" w:rsidP="00766008">
      <w:pPr>
        <w:jc w:val="right"/>
        <w:rPr>
          <w:rFonts w:cs="Arial"/>
        </w:rPr>
      </w:pPr>
      <w:r>
        <w:rPr>
          <w:rFonts w:cs="Arial"/>
        </w:rPr>
        <w:t>Poznań, 6 października 2023</w:t>
      </w:r>
      <w:r w:rsidRPr="003D74BF">
        <w:rPr>
          <w:rFonts w:cs="Arial"/>
        </w:rPr>
        <w:t xml:space="preserve"> r.</w:t>
      </w:r>
    </w:p>
    <w:p w14:paraId="52512909" w14:textId="77777777" w:rsidR="00E6604C" w:rsidRDefault="00E6604C" w:rsidP="00766008">
      <w:pPr>
        <w:jc w:val="right"/>
        <w:rPr>
          <w:rFonts w:cs="Arial"/>
        </w:rPr>
      </w:pPr>
    </w:p>
    <w:p w14:paraId="2BCDFA62" w14:textId="20644244" w:rsidR="00766008" w:rsidRPr="00E6604C" w:rsidRDefault="00766008" w:rsidP="00766008">
      <w:pPr>
        <w:pStyle w:val="Nagwek1"/>
        <w:rPr>
          <w:sz w:val="22"/>
          <w:szCs w:val="22"/>
        </w:rPr>
      </w:pPr>
      <w:r w:rsidRPr="00E6604C">
        <w:rPr>
          <w:sz w:val="22"/>
          <w:szCs w:val="22"/>
        </w:rPr>
        <w:t xml:space="preserve">Bliżej do kolei w Luboniu – PLK </w:t>
      </w:r>
      <w:r w:rsidR="002F5A6A" w:rsidRPr="00E6604C">
        <w:rPr>
          <w:sz w:val="22"/>
          <w:szCs w:val="22"/>
        </w:rPr>
        <w:t xml:space="preserve">SA </w:t>
      </w:r>
      <w:r w:rsidRPr="00E6604C">
        <w:rPr>
          <w:sz w:val="22"/>
          <w:szCs w:val="22"/>
        </w:rPr>
        <w:t xml:space="preserve">i </w:t>
      </w:r>
      <w:r w:rsidR="0053579D" w:rsidRPr="00E6604C">
        <w:rPr>
          <w:sz w:val="22"/>
          <w:szCs w:val="22"/>
        </w:rPr>
        <w:t>M</w:t>
      </w:r>
      <w:r w:rsidRPr="00E6604C">
        <w:rPr>
          <w:sz w:val="22"/>
          <w:szCs w:val="22"/>
        </w:rPr>
        <w:t xml:space="preserve">iasto planują rozbudowę tunelu na stacji </w:t>
      </w:r>
    </w:p>
    <w:p w14:paraId="180B5A3F" w14:textId="5F5F25F3" w:rsidR="00766008" w:rsidRDefault="00766008" w:rsidP="002F5A6A">
      <w:pPr>
        <w:spacing w:line="360" w:lineRule="auto"/>
        <w:rPr>
          <w:rFonts w:cs="Arial"/>
          <w:b/>
        </w:rPr>
      </w:pPr>
      <w:r>
        <w:rPr>
          <w:rFonts w:cs="Arial"/>
          <w:b/>
        </w:rPr>
        <w:t>PKP Polskie Linie Kolejowe SA oraz Miast</w:t>
      </w:r>
      <w:r w:rsidR="002D6D25">
        <w:rPr>
          <w:rFonts w:cs="Arial"/>
          <w:b/>
        </w:rPr>
        <w:t>o</w:t>
      </w:r>
      <w:r>
        <w:rPr>
          <w:rFonts w:cs="Arial"/>
          <w:b/>
        </w:rPr>
        <w:t xml:space="preserve"> </w:t>
      </w:r>
      <w:r w:rsidR="003C3041">
        <w:rPr>
          <w:rFonts w:cs="Arial"/>
          <w:b/>
        </w:rPr>
        <w:t>Luboń</w:t>
      </w:r>
      <w:r>
        <w:rPr>
          <w:rFonts w:cs="Arial"/>
          <w:b/>
        </w:rPr>
        <w:t xml:space="preserve"> podpisały </w:t>
      </w:r>
      <w:r w:rsidR="002F5A6A">
        <w:rPr>
          <w:rFonts w:cs="Arial"/>
          <w:b/>
        </w:rPr>
        <w:t>porozumienie w sprawie współpracy przy</w:t>
      </w:r>
      <w:r w:rsidR="00E40E3D">
        <w:rPr>
          <w:rFonts w:cs="Arial"/>
          <w:b/>
        </w:rPr>
        <w:t xml:space="preserve"> pozyskaniu dokumentacji dla rozbudowy</w:t>
      </w:r>
      <w:r w:rsidR="002F5A6A">
        <w:rPr>
          <w:rFonts w:cs="Arial"/>
          <w:b/>
        </w:rPr>
        <w:t xml:space="preserve"> przejścia podziemnego na stacji Luboń</w:t>
      </w:r>
      <w:r w:rsidR="002D6D25">
        <w:rPr>
          <w:rFonts w:cs="Arial"/>
          <w:b/>
        </w:rPr>
        <w:t xml:space="preserve"> k/Poznania</w:t>
      </w:r>
      <w:r w:rsidR="002F5A6A">
        <w:rPr>
          <w:rFonts w:cs="Arial"/>
          <w:b/>
        </w:rPr>
        <w:t xml:space="preserve">. Zadeklarowane zostało współfinansowanie </w:t>
      </w:r>
      <w:r w:rsidR="0053579D">
        <w:rPr>
          <w:rFonts w:cs="Arial"/>
          <w:b/>
        </w:rPr>
        <w:t xml:space="preserve">dokumentacji dla </w:t>
      </w:r>
      <w:r w:rsidR="00E40E3D">
        <w:rPr>
          <w:rFonts w:cs="Arial"/>
          <w:b/>
        </w:rPr>
        <w:t xml:space="preserve">projektu </w:t>
      </w:r>
      <w:r w:rsidR="002F5A6A">
        <w:rPr>
          <w:rFonts w:cs="Arial"/>
          <w:b/>
        </w:rPr>
        <w:t xml:space="preserve">inwestycji, która zapewni dogodniejsze dojście na perony – podróżni zyskają lepszy dostęp do kolei, a mieszkańcy sprawniejsza komunikację w mieście. </w:t>
      </w:r>
    </w:p>
    <w:p w14:paraId="0691D1CC" w14:textId="026BF7EE" w:rsidR="002F5A6A" w:rsidRDefault="00766008" w:rsidP="00E40E3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PKP Polskie Linie Kolejowe S.A. podpisały z Miast</w:t>
      </w:r>
      <w:r w:rsidR="002D6D25">
        <w:rPr>
          <w:rFonts w:eastAsia="Calibri" w:cs="Arial"/>
        </w:rPr>
        <w:t>em</w:t>
      </w:r>
      <w:r>
        <w:rPr>
          <w:rFonts w:eastAsia="Calibri" w:cs="Arial"/>
        </w:rPr>
        <w:t xml:space="preserve"> </w:t>
      </w:r>
      <w:r w:rsidR="003C3041">
        <w:rPr>
          <w:rFonts w:eastAsia="Calibri" w:cs="Arial"/>
        </w:rPr>
        <w:t>Luboń</w:t>
      </w:r>
      <w:r>
        <w:rPr>
          <w:rFonts w:eastAsia="Calibri" w:cs="Arial"/>
        </w:rPr>
        <w:t xml:space="preserve"> </w:t>
      </w:r>
      <w:r w:rsidR="0053579D">
        <w:rPr>
          <w:rFonts w:eastAsia="Calibri" w:cs="Arial"/>
        </w:rPr>
        <w:t>Porozumienie</w:t>
      </w:r>
      <w:r>
        <w:rPr>
          <w:rFonts w:eastAsia="Calibri" w:cs="Arial"/>
        </w:rPr>
        <w:t xml:space="preserve">, w którym </w:t>
      </w:r>
      <w:r w:rsidR="002F5A6A">
        <w:rPr>
          <w:rFonts w:eastAsia="Calibri" w:cs="Arial"/>
        </w:rPr>
        <w:t xml:space="preserve">obie strony </w:t>
      </w:r>
      <w:r>
        <w:rPr>
          <w:rFonts w:eastAsia="Calibri" w:cs="Arial"/>
        </w:rPr>
        <w:t xml:space="preserve">deklarują zamiar współpracy przy wydłużeniu istniejącego przejścia podziemnego na stacji </w:t>
      </w:r>
      <w:r w:rsidR="003C3041">
        <w:rPr>
          <w:rFonts w:eastAsia="Calibri" w:cs="Arial"/>
        </w:rPr>
        <w:t>Luboń</w:t>
      </w:r>
      <w:r w:rsidR="002D6D25">
        <w:rPr>
          <w:rFonts w:eastAsia="Calibri" w:cs="Arial"/>
        </w:rPr>
        <w:t xml:space="preserve"> k/Poznania</w:t>
      </w:r>
      <w:r w:rsidR="002F5A6A">
        <w:rPr>
          <w:rFonts w:eastAsia="Calibri" w:cs="Arial"/>
        </w:rPr>
        <w:t xml:space="preserve"> (linia</w:t>
      </w:r>
      <w:r>
        <w:rPr>
          <w:rFonts w:eastAsia="Calibri" w:cs="Arial"/>
        </w:rPr>
        <w:t xml:space="preserve"> kolejow</w:t>
      </w:r>
      <w:r w:rsidR="002F5A6A">
        <w:rPr>
          <w:rFonts w:eastAsia="Calibri" w:cs="Arial"/>
        </w:rPr>
        <w:t>a</w:t>
      </w:r>
      <w:r>
        <w:rPr>
          <w:rFonts w:eastAsia="Calibri" w:cs="Arial"/>
        </w:rPr>
        <w:t xml:space="preserve"> </w:t>
      </w:r>
      <w:r w:rsidR="003C3041">
        <w:rPr>
          <w:rFonts w:eastAsia="Calibri" w:cs="Arial"/>
        </w:rPr>
        <w:t xml:space="preserve">Wrocław Główny – </w:t>
      </w:r>
      <w:r>
        <w:rPr>
          <w:rFonts w:eastAsia="Calibri" w:cs="Arial"/>
        </w:rPr>
        <w:t xml:space="preserve">Poznań Główny). </w:t>
      </w:r>
      <w:r w:rsidR="002F5A6A">
        <w:rPr>
          <w:rFonts w:eastAsia="Calibri" w:cs="Arial"/>
        </w:rPr>
        <w:t xml:space="preserve">Rozbudowany obiekt ma prowadzić od strony ul. Dworcowej w kierunku ul. Armii Poznań, łącząc wschodnią i zachodnią część miasta. </w:t>
      </w:r>
      <w:r w:rsidR="00E40E3D">
        <w:rPr>
          <w:rFonts w:eastAsia="Calibri" w:cs="Arial"/>
        </w:rPr>
        <w:t xml:space="preserve">Inwestycja </w:t>
      </w:r>
      <w:r w:rsidR="0053579D">
        <w:rPr>
          <w:rFonts w:eastAsia="Calibri" w:cs="Arial"/>
        </w:rPr>
        <w:t xml:space="preserve">będzie stanowić integralną część planowanej </w:t>
      </w:r>
      <w:r w:rsidR="002F5A6A">
        <w:rPr>
          <w:rFonts w:eastAsia="Calibri" w:cs="Arial"/>
        </w:rPr>
        <w:t xml:space="preserve">przez samorząd </w:t>
      </w:r>
      <w:r w:rsidR="0053579D">
        <w:rPr>
          <w:rFonts w:eastAsia="Calibri" w:cs="Arial"/>
        </w:rPr>
        <w:t xml:space="preserve">budowy </w:t>
      </w:r>
      <w:r w:rsidR="00E40E3D">
        <w:rPr>
          <w:rFonts w:eastAsia="Calibri" w:cs="Arial"/>
        </w:rPr>
        <w:t xml:space="preserve">węzła przesiadkowego. </w:t>
      </w:r>
    </w:p>
    <w:p w14:paraId="232A2759" w14:textId="77777777" w:rsidR="00766008" w:rsidRDefault="00E40E3D" w:rsidP="00766008">
      <w:pPr>
        <w:spacing w:after="200" w:line="360" w:lineRule="auto"/>
        <w:rPr>
          <w:rFonts w:eastAsia="Calibri" w:cs="Arial"/>
        </w:rPr>
      </w:pPr>
      <w:r>
        <w:rPr>
          <w:rFonts w:eastAsia="Calibri" w:cs="Arial"/>
          <w:b/>
        </w:rPr>
        <w:t>Rozbudowany tunel ułatwi korzystanie z kolei</w:t>
      </w:r>
      <w:r w:rsidR="00766008" w:rsidRPr="005E6254">
        <w:rPr>
          <w:rFonts w:eastAsia="Calibri" w:cs="Arial"/>
          <w:b/>
        </w:rPr>
        <w:t xml:space="preserve"> </w:t>
      </w:r>
      <w:r w:rsidR="00766008">
        <w:rPr>
          <w:rFonts w:eastAsia="Calibri" w:cs="Arial"/>
        </w:rPr>
        <w:t xml:space="preserve">– planowana rozbudowa </w:t>
      </w:r>
      <w:r>
        <w:rPr>
          <w:rFonts w:eastAsia="Calibri" w:cs="Arial"/>
        </w:rPr>
        <w:t>przejścia podziemnego</w:t>
      </w:r>
      <w:r w:rsidR="00942AC9">
        <w:rPr>
          <w:rFonts w:eastAsia="Calibri" w:cs="Arial"/>
        </w:rPr>
        <w:t xml:space="preserve"> umożliwi bezpieczne i sprawniejsze</w:t>
      </w:r>
      <w:r w:rsidR="00766008">
        <w:rPr>
          <w:rFonts w:eastAsia="Calibri" w:cs="Arial"/>
        </w:rPr>
        <w:t xml:space="preserve"> dojście </w:t>
      </w:r>
      <w:r w:rsidR="00942AC9">
        <w:rPr>
          <w:rFonts w:eastAsia="Calibri" w:cs="Arial"/>
        </w:rPr>
        <w:t>na perony. Mieszkańcy zyskają lepszą komunikację</w:t>
      </w:r>
      <w:r w:rsidR="00766008">
        <w:rPr>
          <w:rFonts w:eastAsia="Calibri" w:cs="Arial"/>
        </w:rPr>
        <w:t xml:space="preserve">. Przebudowane przejście będzie dostępne dla wszystkich podróżnych, także dla osób mających trudności z poruszaniem się. </w:t>
      </w:r>
    </w:p>
    <w:p w14:paraId="23344991" w14:textId="77777777" w:rsidR="005316AD" w:rsidRPr="00942AC9" w:rsidRDefault="005316AD" w:rsidP="00826E73">
      <w:pPr>
        <w:spacing w:after="20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– </w:t>
      </w:r>
      <w:r w:rsidR="00386812">
        <w:rPr>
          <w:rFonts w:eastAsia="Calibri" w:cs="Arial"/>
          <w:b/>
          <w:i/>
        </w:rPr>
        <w:t xml:space="preserve">Sukcesywnie tworzymy bezpieczną, sprawną i przyjazną kolej, także w kontekście </w:t>
      </w:r>
      <w:r w:rsidR="00826E73">
        <w:rPr>
          <w:rFonts w:eastAsia="Calibri" w:cs="Arial"/>
          <w:b/>
          <w:i/>
        </w:rPr>
        <w:t xml:space="preserve">udogodnień w dostępie do infrastruktury i w komunikacji dla mieszkańców. Cieszę się, że dobra współpraca z samorządem umożliwi rozbudowę przejścia podziemnego w Luboniu. Po zakończonych pracach tunel ułatwi dojście na perony, co będzie dodatkową zachętą do korzystania z pociągów, które pozostają komfortową oraz najbardziej ekologiczną formą transportu </w:t>
      </w:r>
      <w:r>
        <w:rPr>
          <w:rFonts w:eastAsia="Calibri" w:cs="Arial"/>
          <w:b/>
          <w:i/>
        </w:rPr>
        <w:t xml:space="preserve">– </w:t>
      </w:r>
      <w:r w:rsidRPr="00942AC9">
        <w:rPr>
          <w:rFonts w:eastAsia="Calibri" w:cs="Arial"/>
          <w:b/>
        </w:rPr>
        <w:t xml:space="preserve">powiedział </w:t>
      </w:r>
      <w:r>
        <w:rPr>
          <w:rFonts w:eastAsia="Calibri" w:cs="Arial"/>
          <w:b/>
        </w:rPr>
        <w:t>Andrzej Bitte</w:t>
      </w:r>
      <w:r w:rsidR="00E40E3D">
        <w:rPr>
          <w:rFonts w:eastAsia="Calibri" w:cs="Arial"/>
          <w:b/>
        </w:rPr>
        <w:t>l</w:t>
      </w:r>
      <w:r>
        <w:rPr>
          <w:rFonts w:eastAsia="Calibri" w:cs="Arial"/>
          <w:b/>
        </w:rPr>
        <w:t xml:space="preserve">, sekretarz stanu w Ministerstwie Infrastruktury, pełnomocnik rządu ds. przeciwdziałania wykluczeniu komunikacyjnemu. </w:t>
      </w:r>
    </w:p>
    <w:p w14:paraId="27F6F70D" w14:textId="14CC287C" w:rsidR="00766008" w:rsidRPr="00942AC9" w:rsidRDefault="00766008" w:rsidP="00766008">
      <w:pPr>
        <w:spacing w:after="20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– </w:t>
      </w:r>
      <w:r>
        <w:rPr>
          <w:rFonts w:eastAsia="Calibri" w:cs="Arial"/>
          <w:b/>
          <w:i/>
        </w:rPr>
        <w:t xml:space="preserve">Realizowane przez PKP Polskie Linie Kolejowe S.A. inwestycje, dzięki efektywnemu wykorzystaniu środków budżetowych i unijnych, zapewniają wyższy komfort i lepszy dostęp do kolei. </w:t>
      </w:r>
      <w:r w:rsidR="00826E73">
        <w:rPr>
          <w:rFonts w:eastAsia="Calibri" w:cs="Arial"/>
          <w:b/>
          <w:i/>
        </w:rPr>
        <w:t>Spółka</w:t>
      </w:r>
      <w:r>
        <w:rPr>
          <w:rFonts w:eastAsia="Calibri" w:cs="Arial"/>
          <w:b/>
          <w:i/>
        </w:rPr>
        <w:t xml:space="preserve"> pozytywnie odpowiada na </w:t>
      </w:r>
      <w:r w:rsidR="00826E73">
        <w:rPr>
          <w:rFonts w:eastAsia="Calibri" w:cs="Arial"/>
          <w:b/>
          <w:i/>
        </w:rPr>
        <w:t>współpracę z samorządami</w:t>
      </w:r>
      <w:r>
        <w:rPr>
          <w:rFonts w:eastAsia="Calibri" w:cs="Arial"/>
          <w:b/>
          <w:i/>
        </w:rPr>
        <w:t>, zmierzając</w:t>
      </w:r>
      <w:r w:rsidR="00826E73">
        <w:rPr>
          <w:rFonts w:eastAsia="Calibri" w:cs="Arial"/>
          <w:b/>
          <w:i/>
        </w:rPr>
        <w:t>ą</w:t>
      </w:r>
      <w:r>
        <w:rPr>
          <w:rFonts w:eastAsia="Calibri" w:cs="Arial"/>
          <w:b/>
          <w:i/>
        </w:rPr>
        <w:t xml:space="preserve"> do poprawy obsługi podróżnych. Podpisanie </w:t>
      </w:r>
      <w:r w:rsidR="0053579D">
        <w:rPr>
          <w:rFonts w:eastAsia="Calibri" w:cs="Arial"/>
          <w:b/>
          <w:i/>
        </w:rPr>
        <w:t>porozumienia</w:t>
      </w:r>
      <w:r>
        <w:rPr>
          <w:rFonts w:eastAsia="Calibri" w:cs="Arial"/>
          <w:b/>
          <w:i/>
        </w:rPr>
        <w:t xml:space="preserve"> o współpracy przy rozbudowie przejścia podziemnego w </w:t>
      </w:r>
      <w:r w:rsidR="00826E73">
        <w:rPr>
          <w:rFonts w:eastAsia="Calibri" w:cs="Arial"/>
          <w:b/>
          <w:i/>
        </w:rPr>
        <w:t>Luboniu</w:t>
      </w:r>
      <w:r>
        <w:rPr>
          <w:rFonts w:eastAsia="Calibri" w:cs="Arial"/>
          <w:b/>
          <w:i/>
        </w:rPr>
        <w:t xml:space="preserve"> jest istotnym krokiem dla zapewnienia dogodniejszego dojścia na perony mieszkańcom miejscowości, znajdującej się na ważnej trasie kolejowej z Poznania do </w:t>
      </w:r>
      <w:r w:rsidR="00826E73">
        <w:rPr>
          <w:rFonts w:eastAsia="Calibri" w:cs="Arial"/>
          <w:b/>
          <w:i/>
        </w:rPr>
        <w:t>Wrocławia</w:t>
      </w:r>
      <w:r>
        <w:rPr>
          <w:rFonts w:eastAsia="Calibri" w:cs="Arial"/>
          <w:b/>
          <w:i/>
        </w:rPr>
        <w:t xml:space="preserve"> – </w:t>
      </w:r>
      <w:r w:rsidRPr="00942AC9">
        <w:rPr>
          <w:rFonts w:eastAsia="Calibri" w:cs="Arial"/>
          <w:b/>
        </w:rPr>
        <w:t xml:space="preserve">powiedział </w:t>
      </w:r>
      <w:r w:rsidR="00942AC9" w:rsidRPr="00942AC9">
        <w:rPr>
          <w:rFonts w:eastAsia="Calibri" w:cs="Arial"/>
          <w:b/>
        </w:rPr>
        <w:t>Ireneusz Merchel, P</w:t>
      </w:r>
      <w:r w:rsidRPr="00942AC9">
        <w:rPr>
          <w:rFonts w:eastAsia="Calibri" w:cs="Arial"/>
          <w:b/>
        </w:rPr>
        <w:t xml:space="preserve">rezes Zarządu, PKP Polskich Linii Kolejowych S.A. </w:t>
      </w:r>
    </w:p>
    <w:p w14:paraId="48706A1D" w14:textId="040739A3" w:rsidR="00E40E3D" w:rsidRDefault="007B22CD" w:rsidP="00E40E3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Podpisane porozumienie ustala zasady współpracy przy planowanej rozbudowie przejścia podziemnego. Zgodnie z zapisami m.in. </w:t>
      </w:r>
      <w:r w:rsidR="007E2E30">
        <w:rPr>
          <w:rFonts w:eastAsia="Calibri" w:cs="Arial"/>
        </w:rPr>
        <w:t>M</w:t>
      </w:r>
      <w:r>
        <w:rPr>
          <w:rFonts w:eastAsia="Calibri" w:cs="Arial"/>
        </w:rPr>
        <w:t xml:space="preserve">iasto </w:t>
      </w:r>
      <w:r w:rsidR="007E2E30">
        <w:rPr>
          <w:rFonts w:eastAsia="Calibri" w:cs="Arial"/>
        </w:rPr>
        <w:t>d</w:t>
      </w:r>
      <w:r>
        <w:rPr>
          <w:rFonts w:eastAsia="Calibri" w:cs="Arial"/>
        </w:rPr>
        <w:t xml:space="preserve">o końca br. przeprowadzi przetarg na wyłonienie wykonawcy dokumentacji projektowej. Opracowanie – wskazujące szczegółowe rozwiązania i szacowane koszty – będzie finansowane przez obie strony. </w:t>
      </w:r>
    </w:p>
    <w:p w14:paraId="1BA3C3D0" w14:textId="77777777" w:rsidR="00766008" w:rsidRDefault="005316AD" w:rsidP="00766008">
      <w:pPr>
        <w:spacing w:line="360" w:lineRule="auto"/>
        <w:contextualSpacing/>
        <w:jc w:val="both"/>
        <w:rPr>
          <w:rFonts w:cs="Arial"/>
        </w:rPr>
      </w:pPr>
      <w:r>
        <w:rPr>
          <w:rFonts w:cs="Arial"/>
          <w:b/>
        </w:rPr>
        <w:t xml:space="preserve">Stacja kolejowa w Luboniu </w:t>
      </w:r>
      <w:r w:rsidR="00766008" w:rsidRPr="005C73D8">
        <w:rPr>
          <w:rFonts w:cs="Arial"/>
        </w:rPr>
        <w:t xml:space="preserve">została </w:t>
      </w:r>
      <w:r>
        <w:rPr>
          <w:rFonts w:cs="Arial"/>
        </w:rPr>
        <w:t>przebudowana w ramach modernizacji linii Wrocław Główny – Poznań Główny, na odcinku Poznań – Czempiń. Prace, zakończone w 2017 r.,</w:t>
      </w:r>
      <w:r w:rsidR="00406371">
        <w:rPr>
          <w:rFonts w:cs="Arial"/>
        </w:rPr>
        <w:t xml:space="preserve"> zwiększyły dostęp do kolei. Podróżni zyskali m.in. windy. </w:t>
      </w:r>
      <w:r w:rsidR="00203A73">
        <w:rPr>
          <w:rFonts w:cs="Arial"/>
        </w:rPr>
        <w:t xml:space="preserve">Ze stacji korzysta ok. tysiąca podróżnych w ciągu doby. </w:t>
      </w:r>
      <w:r w:rsidR="00766008">
        <w:rPr>
          <w:rFonts w:cs="Arial"/>
        </w:rPr>
        <w:t>Obecny tunel na stacji ma ok. 2</w:t>
      </w:r>
      <w:r w:rsidR="00406371">
        <w:rPr>
          <w:rFonts w:cs="Arial"/>
        </w:rPr>
        <w:t>0 m d</w:t>
      </w:r>
      <w:r w:rsidR="000C5B60">
        <w:rPr>
          <w:rFonts w:cs="Arial"/>
        </w:rPr>
        <w:t xml:space="preserve">ługości, po rozbudowie będzie kilkukrotnie dłuższy. </w:t>
      </w:r>
    </w:p>
    <w:p w14:paraId="749BBDE7" w14:textId="77777777" w:rsidR="00766008" w:rsidRDefault="00766008" w:rsidP="00766008">
      <w:pPr>
        <w:spacing w:after="0"/>
        <w:rPr>
          <w:rStyle w:val="Pogrubienie"/>
          <w:rFonts w:cs="Arial"/>
        </w:rPr>
      </w:pPr>
    </w:p>
    <w:p w14:paraId="15D141BA" w14:textId="77777777" w:rsidR="00766008" w:rsidRDefault="00766008" w:rsidP="00E6604C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7D34B53" w14:textId="77777777" w:rsidR="00766008" w:rsidRDefault="00766008" w:rsidP="00E6604C">
      <w:pPr>
        <w:spacing w:after="0" w:line="360" w:lineRule="auto"/>
      </w:pPr>
      <w:r>
        <w:t>Radosław Śledziński</w:t>
      </w:r>
    </w:p>
    <w:p w14:paraId="1FFD5EF5" w14:textId="77777777" w:rsidR="00766008" w:rsidRDefault="00766008" w:rsidP="00E6604C">
      <w:pPr>
        <w:spacing w:after="0" w:line="360" w:lineRule="auto"/>
      </w:pPr>
      <w:r>
        <w:t>Zespół prasowy</w:t>
      </w:r>
    </w:p>
    <w:p w14:paraId="3CC47B34" w14:textId="77777777" w:rsidR="00E6604C" w:rsidRDefault="00E6604C" w:rsidP="00E6604C">
      <w:pPr>
        <w:spacing w:after="0" w:line="360" w:lineRule="auto"/>
      </w:pPr>
      <w:r>
        <w:t>PKP Polskie Linie Kolejowe S.A.</w:t>
      </w:r>
    </w:p>
    <w:p w14:paraId="5630B27F" w14:textId="7E2DC3FB" w:rsidR="00766008" w:rsidRDefault="00766008" w:rsidP="00E6604C">
      <w:pPr>
        <w:spacing w:after="0" w:line="360" w:lineRule="auto"/>
      </w:pPr>
      <w:r>
        <w:t>rzecznik@plk-sa.pl</w:t>
      </w:r>
    </w:p>
    <w:p w14:paraId="253C95A5" w14:textId="77777777" w:rsidR="00766008" w:rsidRDefault="00766008" w:rsidP="00E6604C">
      <w:pPr>
        <w:spacing w:after="0" w:line="360" w:lineRule="auto"/>
      </w:pPr>
      <w:r>
        <w:t>T: +48 501 613 495</w:t>
      </w:r>
    </w:p>
    <w:p w14:paraId="204596D0" w14:textId="77777777" w:rsidR="00766008" w:rsidRDefault="00766008" w:rsidP="00766008"/>
    <w:p w14:paraId="28B7620F" w14:textId="77777777" w:rsidR="00766008" w:rsidRDefault="00766008" w:rsidP="00766008">
      <w:pPr>
        <w:spacing w:line="360" w:lineRule="auto"/>
        <w:contextualSpacing/>
        <w:jc w:val="both"/>
        <w:rPr>
          <w:rFonts w:cs="Arial"/>
        </w:rPr>
      </w:pPr>
    </w:p>
    <w:p w14:paraId="1E39B1A4" w14:textId="77777777" w:rsidR="00766008" w:rsidRDefault="00766008" w:rsidP="00766008"/>
    <w:p w14:paraId="2660B267" w14:textId="77777777" w:rsidR="005C0767" w:rsidRDefault="005C0767"/>
    <w:sectPr w:rsidR="005C076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4D97" w14:textId="77777777" w:rsidR="00337F02" w:rsidRDefault="00337F02" w:rsidP="00766008">
      <w:pPr>
        <w:spacing w:after="0" w:line="240" w:lineRule="auto"/>
      </w:pPr>
      <w:r>
        <w:separator/>
      </w:r>
    </w:p>
  </w:endnote>
  <w:endnote w:type="continuationSeparator" w:id="0">
    <w:p w14:paraId="3E407911" w14:textId="77777777" w:rsidR="00337F02" w:rsidRDefault="00337F02" w:rsidP="0076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C69F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CC734A" w14:textId="77777777" w:rsidR="006A021F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26FBA31" w14:textId="77777777" w:rsidR="006A021F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46E19C" w14:textId="77777777" w:rsidR="006A021F" w:rsidRPr="00C875E6" w:rsidRDefault="00AD5CAD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66008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090C" w14:textId="77777777" w:rsidR="00337F02" w:rsidRDefault="00337F02" w:rsidP="00766008">
      <w:pPr>
        <w:spacing w:after="0" w:line="240" w:lineRule="auto"/>
      </w:pPr>
      <w:r>
        <w:separator/>
      </w:r>
    </w:p>
  </w:footnote>
  <w:footnote w:type="continuationSeparator" w:id="0">
    <w:p w14:paraId="66886856" w14:textId="77777777" w:rsidR="00337F02" w:rsidRDefault="00337F02" w:rsidP="0076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BB63" w14:textId="77777777" w:rsidR="009D1AEB" w:rsidRDefault="00AD5C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6E8CC" wp14:editId="0AEDD7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C742" w14:textId="77777777" w:rsidR="009D1AEB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D8EA9F" w14:textId="77777777" w:rsidR="009D1AEB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2AD9FB7" w14:textId="77777777" w:rsidR="009D1AEB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9D51408" w14:textId="77777777" w:rsidR="009D1AEB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E6E6DF8" w14:textId="77777777" w:rsidR="009D1AEB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7D8E9F" w14:textId="77777777" w:rsidR="009D1AEB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D54733" w14:textId="77777777" w:rsidR="009D1AEB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5193668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6E8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EB0C742" w14:textId="77777777" w:rsidR="009D1AEB" w:rsidRPr="004D6EC9" w:rsidRDefault="00AD5CA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D8EA9F" w14:textId="77777777" w:rsidR="009D1AEB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2AD9FB7" w14:textId="77777777" w:rsidR="009D1AEB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9D51408" w14:textId="77777777" w:rsidR="009D1AEB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E6E6DF8" w14:textId="77777777" w:rsidR="009D1AEB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D7D8E9F" w14:textId="77777777" w:rsidR="009D1AEB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D54733" w14:textId="77777777" w:rsidR="009D1AEB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5193668" w14:textId="77777777" w:rsidR="009D1AEB" w:rsidRPr="00DA3248" w:rsidRDefault="0000000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6CE5C7" wp14:editId="29B7E3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7DB3"/>
    <w:multiLevelType w:val="multilevel"/>
    <w:tmpl w:val="F8E886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3B07"/>
    <w:multiLevelType w:val="multilevel"/>
    <w:tmpl w:val="993AC7E0"/>
    <w:lvl w:ilvl="0">
      <w:start w:val="1"/>
      <w:numFmt w:val="decimal"/>
      <w:lvlText w:val="%1."/>
      <w:lvlJc w:val="left"/>
      <w:pPr>
        <w:ind w:left="6455" w:hanging="360"/>
      </w:pPr>
    </w:lvl>
    <w:lvl w:ilvl="1">
      <w:start w:val="1"/>
      <w:numFmt w:val="lowerLetter"/>
      <w:lvlText w:val="%2."/>
      <w:lvlJc w:val="left"/>
      <w:pPr>
        <w:ind w:left="7175" w:hanging="360"/>
      </w:pPr>
    </w:lvl>
    <w:lvl w:ilvl="2">
      <w:start w:val="1"/>
      <w:numFmt w:val="lowerRoman"/>
      <w:lvlText w:val="%3."/>
      <w:lvlJc w:val="right"/>
      <w:pPr>
        <w:ind w:left="7895" w:hanging="180"/>
      </w:pPr>
    </w:lvl>
    <w:lvl w:ilvl="3">
      <w:start w:val="1"/>
      <w:numFmt w:val="decimal"/>
      <w:lvlText w:val="%4."/>
      <w:lvlJc w:val="left"/>
      <w:pPr>
        <w:ind w:left="8615" w:hanging="360"/>
      </w:pPr>
    </w:lvl>
    <w:lvl w:ilvl="4">
      <w:start w:val="1"/>
      <w:numFmt w:val="lowerLetter"/>
      <w:lvlText w:val="%5."/>
      <w:lvlJc w:val="left"/>
      <w:pPr>
        <w:ind w:left="9335" w:hanging="360"/>
      </w:pPr>
    </w:lvl>
    <w:lvl w:ilvl="5">
      <w:start w:val="1"/>
      <w:numFmt w:val="lowerRoman"/>
      <w:lvlText w:val="%6."/>
      <w:lvlJc w:val="right"/>
      <w:pPr>
        <w:ind w:left="10055" w:hanging="180"/>
      </w:pPr>
    </w:lvl>
    <w:lvl w:ilvl="6">
      <w:start w:val="1"/>
      <w:numFmt w:val="decimal"/>
      <w:lvlText w:val="%7."/>
      <w:lvlJc w:val="left"/>
      <w:pPr>
        <w:ind w:left="10775" w:hanging="360"/>
      </w:pPr>
    </w:lvl>
    <w:lvl w:ilvl="7">
      <w:start w:val="1"/>
      <w:numFmt w:val="lowerLetter"/>
      <w:lvlText w:val="%8."/>
      <w:lvlJc w:val="left"/>
      <w:pPr>
        <w:ind w:left="11495" w:hanging="360"/>
      </w:pPr>
    </w:lvl>
    <w:lvl w:ilvl="8">
      <w:start w:val="1"/>
      <w:numFmt w:val="lowerRoman"/>
      <w:lvlText w:val="%9."/>
      <w:lvlJc w:val="right"/>
      <w:pPr>
        <w:ind w:left="12215" w:hanging="180"/>
      </w:pPr>
    </w:lvl>
  </w:abstractNum>
  <w:abstractNum w:abstractNumId="2" w15:restartNumberingAfterBreak="0">
    <w:nsid w:val="28D35FD6"/>
    <w:multiLevelType w:val="multilevel"/>
    <w:tmpl w:val="9A34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1892"/>
    <w:multiLevelType w:val="multilevel"/>
    <w:tmpl w:val="93D8675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812479918">
    <w:abstractNumId w:val="2"/>
  </w:num>
  <w:num w:numId="2" w16cid:durableId="1558659899">
    <w:abstractNumId w:val="3"/>
  </w:num>
  <w:num w:numId="3" w16cid:durableId="380911459">
    <w:abstractNumId w:val="1"/>
  </w:num>
  <w:num w:numId="4" w16cid:durableId="159208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08"/>
    <w:rsid w:val="000A6EFD"/>
    <w:rsid w:val="000C5B60"/>
    <w:rsid w:val="00203A73"/>
    <w:rsid w:val="002B55C2"/>
    <w:rsid w:val="002D6D25"/>
    <w:rsid w:val="002F5A6A"/>
    <w:rsid w:val="00337F02"/>
    <w:rsid w:val="00386812"/>
    <w:rsid w:val="003C3041"/>
    <w:rsid w:val="00406371"/>
    <w:rsid w:val="005316AD"/>
    <w:rsid w:val="0053579D"/>
    <w:rsid w:val="005C0767"/>
    <w:rsid w:val="00752BCD"/>
    <w:rsid w:val="00766008"/>
    <w:rsid w:val="007673EF"/>
    <w:rsid w:val="007B22CD"/>
    <w:rsid w:val="007E2E30"/>
    <w:rsid w:val="00826E73"/>
    <w:rsid w:val="008E5B5A"/>
    <w:rsid w:val="00942AC9"/>
    <w:rsid w:val="00AD5CAD"/>
    <w:rsid w:val="00E31D7A"/>
    <w:rsid w:val="00E40E3D"/>
    <w:rsid w:val="00E6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97F9"/>
  <w15:chartTrackingRefBased/>
  <w15:docId w15:val="{5F433884-044E-45F3-BBDF-4D5E9812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00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00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008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008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76600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008"/>
    <w:rPr>
      <w:rFonts w:ascii="Arial" w:hAnsi="Arial"/>
    </w:rPr>
  </w:style>
  <w:style w:type="character" w:styleId="Hipercze">
    <w:name w:val="Hyperlink"/>
    <w:basedOn w:val="Domylnaczcionkaakapitu"/>
    <w:uiPriority w:val="99"/>
    <w:semiHidden/>
    <w:unhideWhenUsed/>
    <w:rsid w:val="003C30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5A6A"/>
    <w:pPr>
      <w:ind w:left="720"/>
      <w:contextualSpacing/>
    </w:pPr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52BC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2023-10-06T12:32:00Z</dcterms:created>
  <dcterms:modified xsi:type="dcterms:W3CDTF">2023-10-06T12:32:00Z</dcterms:modified>
</cp:coreProperties>
</file>