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77777777"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D56B16">
        <w:rPr>
          <w:rFonts w:cs="Arial"/>
        </w:rPr>
        <w:t>10</w:t>
      </w:r>
      <w:r>
        <w:rPr>
          <w:rFonts w:cs="Arial"/>
        </w:rPr>
        <w:t xml:space="preserve"> </w:t>
      </w:r>
      <w:r w:rsidR="00D56B16">
        <w:rPr>
          <w:rFonts w:cs="Arial"/>
        </w:rPr>
        <w:t>października</w:t>
      </w:r>
      <w:r w:rsidR="008D6434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9D1AEB"/>
    <w:p w14:paraId="733947AA" w14:textId="77777777" w:rsidR="009D1AEB" w:rsidRPr="00CB2BF0" w:rsidRDefault="00D56B16" w:rsidP="009D1AEB">
      <w:pPr>
        <w:pStyle w:val="Nagwek1"/>
        <w:rPr>
          <w:sz w:val="22"/>
          <w:szCs w:val="22"/>
        </w:rPr>
      </w:pPr>
      <w:r w:rsidRPr="00CB2BF0">
        <w:rPr>
          <w:sz w:val="22"/>
          <w:szCs w:val="22"/>
        </w:rPr>
        <w:t>Zachodniopomorskie: nowe parkingi ułatwią łączenie podróży pociągiem i samochodem</w:t>
      </w:r>
    </w:p>
    <w:p w14:paraId="777F2D94" w14:textId="77777777" w:rsidR="006D7B9D" w:rsidRPr="009F2A28" w:rsidRDefault="009F2A28" w:rsidP="009F2A28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Koszalina, Kołobrzegu, Świdwina, Recza, Złocieńca i Radziszewa zyskają lepsze możliwości codziennych dojazdów. </w:t>
      </w:r>
      <w:r w:rsidRPr="00EF56C1">
        <w:rPr>
          <w:rFonts w:eastAsia="Calibri" w:cs="Arial"/>
          <w:b/>
        </w:rPr>
        <w:t>PKP Polskie Linie Kolejowe S</w:t>
      </w:r>
      <w:r>
        <w:rPr>
          <w:rFonts w:eastAsia="Calibri" w:cs="Arial"/>
          <w:b/>
        </w:rPr>
        <w:t>.</w:t>
      </w:r>
      <w:r w:rsidRPr="00EF56C1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. ogłosiły przetarg na budowę parkingów w sąsiedztwie stacji i przystanków kolejowych, które umożliwią wygodne łączenie podróży autem i koleją. Inwestycja zrealizowana będzie </w:t>
      </w:r>
      <w:r w:rsidRPr="00AE1E6D">
        <w:rPr>
          <w:rFonts w:eastAsia="Calibri" w:cs="Arial"/>
          <w:b/>
        </w:rPr>
        <w:t>w ramach „Rządowego programu budowy lub</w:t>
      </w:r>
      <w:r>
        <w:rPr>
          <w:rFonts w:eastAsia="Calibri" w:cs="Arial"/>
          <w:b/>
        </w:rPr>
        <w:t xml:space="preserve"> </w:t>
      </w:r>
      <w:r w:rsidRPr="00AE1E6D">
        <w:rPr>
          <w:rFonts w:eastAsia="Calibri" w:cs="Arial"/>
          <w:b/>
        </w:rPr>
        <w:t>modernizacji przystanków kolejowych na lata 2021 – 2025”</w:t>
      </w:r>
      <w:r>
        <w:rPr>
          <w:rFonts w:eastAsia="Calibri" w:cs="Arial"/>
          <w:b/>
        </w:rPr>
        <w:t>.</w:t>
      </w:r>
    </w:p>
    <w:p w14:paraId="65048B76" w14:textId="77777777" w:rsidR="00C4533A" w:rsidRDefault="00B36EF5" w:rsidP="00B3546F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PKP </w:t>
      </w:r>
      <w:r w:rsidR="00C4533A">
        <w:rPr>
          <w:rFonts w:eastAsia="Calibri" w:cs="Arial"/>
        </w:rPr>
        <w:t>Polskie Linie Kolejowe S.A. wybudują parkingi, na terenach bezpośrednio sąsiadujących ze stacjami i przystankami kolejowymi, które zapewnią mieszkańcom wygodne przesiadki do pociągów w siedmiu lokalizacjach: Koszalin Politechnika, Koszalin Wschodni, Kołobrzeg Wschodni, Świdwin Zamek, Recz Pomorski, Radziszewo oraz Złocieniec.</w:t>
      </w:r>
      <w:r>
        <w:rPr>
          <w:rFonts w:eastAsia="Calibri" w:cs="Arial"/>
        </w:rPr>
        <w:t xml:space="preserve"> </w:t>
      </w:r>
      <w:r w:rsidRPr="00EF56C1">
        <w:rPr>
          <w:rFonts w:cs="Arial"/>
        </w:rPr>
        <w:t xml:space="preserve">Przewidziano również dodatkową przestrzeń do parkowania rowerów. Pomiędzy parkingiem a peronami powstaną wygodne ciągi komunikacyjne, przygotowane tak, by mogły z nich korzystać osoby o ograniczonej możliwości poruszania się. Całość zostanie oświetlona latarniami działającymi w </w:t>
      </w:r>
      <w:r>
        <w:rPr>
          <w:rFonts w:cs="Arial"/>
        </w:rPr>
        <w:t xml:space="preserve">energooszczędnej </w:t>
      </w:r>
      <w:r w:rsidRPr="00EF56C1">
        <w:rPr>
          <w:rFonts w:cs="Arial"/>
        </w:rPr>
        <w:t>technologii LED.</w:t>
      </w:r>
    </w:p>
    <w:p w14:paraId="7A672214" w14:textId="5E84FC74" w:rsidR="0087272C" w:rsidRPr="00F15932" w:rsidRDefault="00CB2BF0" w:rsidP="0087272C">
      <w:pPr>
        <w:spacing w:before="120" w:after="120" w:line="360" w:lineRule="auto"/>
        <w:rPr>
          <w:rFonts w:eastAsia="Calibri" w:cs="Arial"/>
          <w:b/>
        </w:rPr>
      </w:pPr>
      <w:r w:rsidRPr="00F15932">
        <w:rPr>
          <w:rFonts w:eastAsia="Calibri" w:cs="Arial"/>
          <w:b/>
        </w:rPr>
        <w:t>–</w:t>
      </w:r>
      <w:r w:rsidR="0087272C" w:rsidRPr="003A7F78">
        <w:rPr>
          <w:rFonts w:eastAsia="Calibri" w:cs="Arial"/>
          <w:b/>
          <w:i/>
        </w:rPr>
        <w:t xml:space="preserve"> Dzięki rządowemu Programowi Przystankowemu skutecznie walczymy z wykluczeniem komunikacyjnym. Dostęp do wygodnej, bezpiecznej kolei to nowoczesne perony, ale i parkingi, gdzie można zostawić samochód i przesiąść się do pociągu. Stąd inwestycje takie jak ta, która zapewni mieszkańcom </w:t>
      </w:r>
      <w:r w:rsidR="0087272C">
        <w:rPr>
          <w:rFonts w:eastAsia="Calibri" w:cs="Arial"/>
          <w:b/>
          <w:i/>
        </w:rPr>
        <w:t>województwa zachodniopomorskiego</w:t>
      </w:r>
      <w:r w:rsidR="0087272C" w:rsidRPr="003A7F78">
        <w:rPr>
          <w:rFonts w:eastAsia="Calibri" w:cs="Arial"/>
          <w:b/>
          <w:i/>
        </w:rPr>
        <w:t xml:space="preserve"> lepsze dojazdy. Z efektów naszych działań oraz z inwestycji zarządcy infrastruktury korzystaj</w:t>
      </w:r>
      <w:r w:rsidR="0087272C">
        <w:rPr>
          <w:rFonts w:eastAsia="Calibri" w:cs="Arial"/>
          <w:b/>
          <w:i/>
        </w:rPr>
        <w:t xml:space="preserve">ą już mieszkańcy wielu regionów </w:t>
      </w:r>
      <w:r w:rsidR="0087272C" w:rsidRPr="00F15932">
        <w:rPr>
          <w:rFonts w:eastAsia="Calibri" w:cs="Arial"/>
          <w:b/>
        </w:rPr>
        <w:t xml:space="preserve">– </w:t>
      </w:r>
      <w:r w:rsidR="0087272C">
        <w:rPr>
          <w:rFonts w:cs="Arial"/>
          <w:b/>
          <w:bCs/>
        </w:rPr>
        <w:t>powiedział</w:t>
      </w:r>
      <w:r w:rsidR="0087272C" w:rsidRPr="00D860F1">
        <w:rPr>
          <w:rFonts w:cs="Arial"/>
          <w:b/>
          <w:bCs/>
        </w:rPr>
        <w:t xml:space="preserve"> Andrzej </w:t>
      </w:r>
      <w:proofErr w:type="spellStart"/>
      <w:r w:rsidR="0087272C" w:rsidRPr="00D860F1">
        <w:rPr>
          <w:rFonts w:cs="Arial"/>
          <w:b/>
          <w:bCs/>
        </w:rPr>
        <w:t>Bittel</w:t>
      </w:r>
      <w:proofErr w:type="spellEnd"/>
      <w:r w:rsidR="0087272C" w:rsidRPr="00D860F1">
        <w:rPr>
          <w:rFonts w:cs="Arial"/>
          <w:b/>
          <w:bCs/>
        </w:rPr>
        <w:t>, sekretarz stanu w Ministerstwie Infrastruktury. </w:t>
      </w:r>
    </w:p>
    <w:p w14:paraId="61934EE7" w14:textId="5DD55248" w:rsidR="0087272C" w:rsidRPr="006619AE" w:rsidRDefault="00CB2BF0" w:rsidP="0087272C">
      <w:pPr>
        <w:spacing w:before="120" w:after="120" w:line="360" w:lineRule="auto"/>
        <w:rPr>
          <w:rFonts w:eastAsia="Calibri" w:cs="Arial"/>
        </w:rPr>
      </w:pPr>
      <w:r w:rsidRPr="00F15932">
        <w:rPr>
          <w:rFonts w:eastAsia="Calibri" w:cs="Arial"/>
          <w:b/>
        </w:rPr>
        <w:t>–</w:t>
      </w:r>
      <w:r w:rsidR="0087272C" w:rsidRPr="003A7F78">
        <w:rPr>
          <w:rFonts w:eastAsia="Calibri" w:cs="Arial"/>
          <w:b/>
          <w:i/>
        </w:rPr>
        <w:t xml:space="preserve"> Dzięki rządowym programom realizowane są liczne projekty inwestycyjne PKP Polskich Linii Kolejowych S.A. W setkach miejscowości w Polsce przybliżamy kolej mieszkańcom i ułatwiamy do niej dostęp. Podróżni zyskują lepsze możliwości komunikacyjne i warunki podróżowania</w:t>
      </w:r>
      <w:r w:rsidR="0087272C">
        <w:rPr>
          <w:rFonts w:eastAsia="Calibri" w:cs="Arial"/>
          <w:b/>
        </w:rPr>
        <w:t xml:space="preserve"> </w:t>
      </w:r>
      <w:r w:rsidR="0087272C" w:rsidRPr="00F15932">
        <w:rPr>
          <w:rFonts w:eastAsia="Calibri" w:cs="Arial"/>
          <w:b/>
        </w:rPr>
        <w:t xml:space="preserve">– powiedział </w:t>
      </w:r>
      <w:r w:rsidR="0087272C">
        <w:rPr>
          <w:rFonts w:cs="Arial"/>
          <w:b/>
        </w:rPr>
        <w:t>Ireneusz Merchel</w:t>
      </w:r>
      <w:r w:rsidR="0087272C" w:rsidRPr="00D860F1">
        <w:rPr>
          <w:rFonts w:cs="Arial"/>
          <w:b/>
        </w:rPr>
        <w:t xml:space="preserve">, </w:t>
      </w:r>
      <w:r w:rsidR="0087272C">
        <w:rPr>
          <w:rFonts w:cs="Arial"/>
          <w:b/>
        </w:rPr>
        <w:t>prezes</w:t>
      </w:r>
      <w:r w:rsidR="0087272C" w:rsidRPr="00D860F1">
        <w:rPr>
          <w:rFonts w:cs="Arial"/>
          <w:b/>
        </w:rPr>
        <w:t xml:space="preserve"> Zarządu PKP Polskich Linii Kolejowych S.A.</w:t>
      </w:r>
    </w:p>
    <w:p w14:paraId="6B46D4A6" w14:textId="77777777" w:rsidR="00860074" w:rsidRPr="001E69A9" w:rsidRDefault="0021351F" w:rsidP="001E69A9">
      <w:pPr>
        <w:spacing w:before="120" w:after="120" w:line="360" w:lineRule="auto"/>
        <w:rPr>
          <w:rFonts w:eastAsia="Calibri" w:cs="Arial"/>
          <w:b/>
        </w:rPr>
      </w:pPr>
      <w:r w:rsidRPr="0021351F">
        <w:rPr>
          <w:rFonts w:eastAsia="Calibri" w:cs="Arial"/>
        </w:rPr>
        <w:t>Inwestycja</w:t>
      </w:r>
      <w:r w:rsidR="00C4533A">
        <w:rPr>
          <w:rFonts w:eastAsia="Calibri" w:cs="Arial"/>
        </w:rPr>
        <w:t xml:space="preserve"> </w:t>
      </w:r>
      <w:r w:rsidR="001E69A9" w:rsidRPr="001E69A9">
        <w:rPr>
          <w:rFonts w:eastAsia="Calibri" w:cs="Arial"/>
        </w:rPr>
        <w:t>w ramach „Rządowego programu budowy lub modernizacji przystanków kolejowych na lata 2021 – 2025”</w:t>
      </w:r>
      <w:r w:rsidR="001E69A9">
        <w:rPr>
          <w:rFonts w:eastAsia="Calibri" w:cs="Arial"/>
          <w:b/>
        </w:rPr>
        <w:t xml:space="preserve"> </w:t>
      </w:r>
      <w:r w:rsidR="00C4533A">
        <w:rPr>
          <w:rFonts w:eastAsia="Calibri" w:cs="Arial"/>
        </w:rPr>
        <w:t>o szacunkowej łącznej wartości 4,350 mln zł,</w:t>
      </w:r>
      <w:r w:rsidRPr="0021351F">
        <w:rPr>
          <w:rFonts w:eastAsia="Calibri" w:cs="Arial"/>
        </w:rPr>
        <w:t xml:space="preserve"> będzie prowadzona</w:t>
      </w:r>
      <w:r>
        <w:rPr>
          <w:rFonts w:eastAsia="Calibri" w:cs="Arial"/>
        </w:rPr>
        <w:t xml:space="preserve"> w systemie „p</w:t>
      </w:r>
      <w:r w:rsidR="00C4533A">
        <w:rPr>
          <w:rFonts w:eastAsia="Calibri" w:cs="Arial"/>
        </w:rPr>
        <w:t xml:space="preserve">rojektuj i buduj”. </w:t>
      </w:r>
      <w:r>
        <w:rPr>
          <w:rFonts w:eastAsia="Calibri" w:cs="Arial"/>
        </w:rPr>
        <w:t>R</w:t>
      </w:r>
      <w:r w:rsidRPr="0021351F">
        <w:rPr>
          <w:rFonts w:eastAsia="Calibri" w:cs="Arial"/>
        </w:rPr>
        <w:t>ealizacj</w:t>
      </w:r>
      <w:r w:rsidR="001E69A9">
        <w:rPr>
          <w:rFonts w:eastAsia="Calibri" w:cs="Arial"/>
        </w:rPr>
        <w:t>ę prac zaplanowano na lata 2023–</w:t>
      </w:r>
      <w:r w:rsidRPr="0021351F">
        <w:rPr>
          <w:rFonts w:eastAsia="Calibri" w:cs="Arial"/>
        </w:rPr>
        <w:t>2024.</w:t>
      </w:r>
      <w:r w:rsidR="008D6434">
        <w:rPr>
          <w:rFonts w:eastAsia="Calibri" w:cs="Arial"/>
        </w:rPr>
        <w:t xml:space="preserve"> </w:t>
      </w:r>
      <w:r w:rsidR="00C4533A">
        <w:rPr>
          <w:rFonts w:eastAsia="Calibri" w:cs="Arial"/>
        </w:rPr>
        <w:t xml:space="preserve">Planowane zakończenie prac w Reczu, Radziszewie i Złocieńcu to III kwartał 2024 roku, a w Koszalinie, Kołobrzegu i Świdwinie </w:t>
      </w:r>
      <w:r w:rsidR="00C4533A">
        <w:rPr>
          <w:rFonts w:eastAsia="Calibri" w:cs="Arial"/>
        </w:rPr>
        <w:lastRenderedPageBreak/>
        <w:t>to IV kwartał 2024 roku.</w:t>
      </w:r>
      <w:r w:rsidR="00E14E87">
        <w:rPr>
          <w:rFonts w:eastAsia="Calibri" w:cs="Arial"/>
        </w:rPr>
        <w:t xml:space="preserve"> Po zakończeniu inwestycji PKP Polskie Linie Kolejowe S.A. przekażą parkingi jednostkom samorządu terytorialnego, które będą odpowiedzialne za ich zarządzanie i utrzymanie.</w:t>
      </w:r>
    </w:p>
    <w:p w14:paraId="1758D141" w14:textId="77777777" w:rsidR="001B46BE" w:rsidRDefault="00B36EF5" w:rsidP="002F5297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Nowe parkingi w 7 lokalizacjach</w:t>
      </w:r>
    </w:p>
    <w:p w14:paraId="45606249" w14:textId="77777777" w:rsidR="00EB009D" w:rsidRDefault="00EB009D" w:rsidP="00EB009D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 xml:space="preserve">Parking w sąsiedztwie przystanku osobowego </w:t>
      </w:r>
      <w:r w:rsidRPr="00924276">
        <w:rPr>
          <w:rFonts w:eastAsia="Calibri" w:cs="Arial"/>
          <w:b/>
        </w:rPr>
        <w:t>Koszalin Wschodni</w:t>
      </w:r>
      <w:r w:rsidRPr="00B36EF5">
        <w:rPr>
          <w:rFonts w:eastAsia="Calibri" w:cs="Arial"/>
        </w:rPr>
        <w:t xml:space="preserve"> </w:t>
      </w:r>
      <w:r>
        <w:rPr>
          <w:rFonts w:eastAsia="Calibri" w:cs="Arial"/>
        </w:rPr>
        <w:t>powstanie</w:t>
      </w:r>
      <w:r w:rsidRPr="00B36EF5">
        <w:rPr>
          <w:rFonts w:eastAsia="Calibri" w:cs="Arial"/>
        </w:rPr>
        <w:t xml:space="preserve"> przy ul. </w:t>
      </w:r>
      <w:r w:rsidRPr="00EB009D">
        <w:rPr>
          <w:rFonts w:eastAsia="Calibri" w:cs="Arial"/>
        </w:rPr>
        <w:t>Na Skwierzynkę</w:t>
      </w:r>
      <w:r>
        <w:rPr>
          <w:rFonts w:eastAsia="Calibri" w:cs="Arial"/>
        </w:rPr>
        <w:t>. Będzie posiadał 3</w:t>
      </w:r>
      <w:r w:rsidRPr="00B36EF5">
        <w:rPr>
          <w:rFonts w:eastAsia="Calibri" w:cs="Arial"/>
        </w:rPr>
        <w:t xml:space="preserve">0 stanowisk postojowych, w tym </w:t>
      </w:r>
      <w:r>
        <w:rPr>
          <w:rFonts w:eastAsia="Calibri" w:cs="Arial"/>
        </w:rPr>
        <w:t>2</w:t>
      </w:r>
      <w:r w:rsidRPr="00B36EF5">
        <w:rPr>
          <w:rFonts w:eastAsia="Calibri" w:cs="Arial"/>
        </w:rPr>
        <w:t xml:space="preserve"> stanowiska dla osób o ograniczonych możliwościach poruszania się.</w:t>
      </w:r>
    </w:p>
    <w:p w14:paraId="1DA762CA" w14:textId="77777777" w:rsidR="00B36EF5" w:rsidRDefault="00EB009D" w:rsidP="00B36EF5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 xml:space="preserve">Parking w sąsiedztwie przystanku osobowego </w:t>
      </w:r>
      <w:r w:rsidRPr="00924276">
        <w:rPr>
          <w:rFonts w:eastAsia="Calibri" w:cs="Arial"/>
          <w:b/>
        </w:rPr>
        <w:t>Koszalin Politechnika</w:t>
      </w:r>
      <w:r>
        <w:rPr>
          <w:rFonts w:eastAsia="Calibri" w:cs="Arial"/>
        </w:rPr>
        <w:t xml:space="preserve"> powstanie</w:t>
      </w:r>
      <w:r w:rsidRPr="00B36EF5">
        <w:rPr>
          <w:rFonts w:eastAsia="Calibri" w:cs="Arial"/>
        </w:rPr>
        <w:t xml:space="preserve"> przy ul. </w:t>
      </w:r>
      <w:r w:rsidRPr="00EB009D">
        <w:rPr>
          <w:rFonts w:eastAsia="Calibri" w:cs="Arial"/>
        </w:rPr>
        <w:t>Na S</w:t>
      </w:r>
      <w:r>
        <w:rPr>
          <w:rFonts w:eastAsia="Calibri" w:cs="Arial"/>
        </w:rPr>
        <w:t>karpie. Będzie posiadał 6</w:t>
      </w:r>
      <w:r w:rsidRPr="00B36EF5">
        <w:rPr>
          <w:rFonts w:eastAsia="Calibri" w:cs="Arial"/>
        </w:rPr>
        <w:t xml:space="preserve">0 stanowisk postojowych, w tym </w:t>
      </w:r>
      <w:r>
        <w:rPr>
          <w:rFonts w:eastAsia="Calibri" w:cs="Arial"/>
        </w:rPr>
        <w:t>3</w:t>
      </w:r>
      <w:r w:rsidRPr="00B36EF5">
        <w:rPr>
          <w:rFonts w:eastAsia="Calibri" w:cs="Arial"/>
        </w:rPr>
        <w:t xml:space="preserve"> stanowiska dla osób o ograniczonych możliwościach poruszania się.</w:t>
      </w:r>
    </w:p>
    <w:p w14:paraId="398591CF" w14:textId="77777777" w:rsidR="004C30FE" w:rsidRPr="004C30FE" w:rsidRDefault="004C30FE" w:rsidP="004C30FE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 xml:space="preserve">Parking w sąsiedztwie przystanku osobowego </w:t>
      </w:r>
      <w:r w:rsidRPr="00924276">
        <w:rPr>
          <w:rFonts w:eastAsia="Calibri" w:cs="Arial"/>
          <w:b/>
        </w:rPr>
        <w:t>Kołobrzeg Wschodni</w:t>
      </w:r>
      <w:r w:rsidRPr="00B36EF5">
        <w:rPr>
          <w:rFonts w:eastAsia="Calibri" w:cs="Arial"/>
        </w:rPr>
        <w:t xml:space="preserve"> </w:t>
      </w:r>
      <w:r>
        <w:rPr>
          <w:rFonts w:eastAsia="Calibri" w:cs="Arial"/>
        </w:rPr>
        <w:t>powstanie</w:t>
      </w:r>
      <w:r w:rsidRPr="00B36EF5">
        <w:rPr>
          <w:rFonts w:eastAsia="Calibri" w:cs="Arial"/>
        </w:rPr>
        <w:t xml:space="preserve"> przy ul. Tarnowskiego</w:t>
      </w:r>
      <w:r>
        <w:rPr>
          <w:rFonts w:eastAsia="Calibri" w:cs="Arial"/>
        </w:rPr>
        <w:t>. B</w:t>
      </w:r>
      <w:r w:rsidRPr="00B36EF5">
        <w:rPr>
          <w:rFonts w:eastAsia="Calibri" w:cs="Arial"/>
        </w:rPr>
        <w:t>ędzie posiadał 70 stanowisk postojowych, w tym 3 stanowiska dla osób o ograniczonych możliwościach poruszania się.</w:t>
      </w:r>
    </w:p>
    <w:p w14:paraId="54379567" w14:textId="77777777" w:rsidR="00EB009D" w:rsidRDefault="00EB009D" w:rsidP="00EB009D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>Parking</w:t>
      </w:r>
      <w:r>
        <w:rPr>
          <w:rFonts w:eastAsia="Calibri" w:cs="Arial"/>
        </w:rPr>
        <w:t>i</w:t>
      </w:r>
      <w:r w:rsidRPr="00B36EF5">
        <w:rPr>
          <w:rFonts w:eastAsia="Calibri" w:cs="Arial"/>
        </w:rPr>
        <w:t xml:space="preserve"> w sąsiedztwie przystanku osobowego </w:t>
      </w:r>
      <w:r w:rsidRPr="00924276">
        <w:rPr>
          <w:rFonts w:eastAsia="Calibri" w:cs="Arial"/>
          <w:b/>
        </w:rPr>
        <w:t>Świdwin Zamek</w:t>
      </w:r>
      <w:r>
        <w:rPr>
          <w:rFonts w:eastAsia="Calibri" w:cs="Arial"/>
        </w:rPr>
        <w:t xml:space="preserve"> powstaną</w:t>
      </w:r>
      <w:r w:rsidRPr="00B36EF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przy </w:t>
      </w:r>
      <w:r w:rsidRPr="00EB009D">
        <w:rPr>
          <w:rFonts w:eastAsia="Calibri" w:cs="Arial"/>
        </w:rPr>
        <w:t>ul. Szczecińskiej i ul. Poznańskiej</w:t>
      </w:r>
      <w:r>
        <w:rPr>
          <w:rFonts w:eastAsia="Calibri" w:cs="Arial"/>
        </w:rPr>
        <w:t>. Będą posiadały łącznie 14</w:t>
      </w:r>
      <w:r w:rsidRPr="00B36EF5">
        <w:rPr>
          <w:rFonts w:eastAsia="Calibri" w:cs="Arial"/>
        </w:rPr>
        <w:t xml:space="preserve"> stanowisk postojowych, w tym </w:t>
      </w:r>
      <w:r>
        <w:rPr>
          <w:rFonts w:eastAsia="Calibri" w:cs="Arial"/>
        </w:rPr>
        <w:t>2</w:t>
      </w:r>
      <w:r w:rsidRPr="00B36EF5">
        <w:rPr>
          <w:rFonts w:eastAsia="Calibri" w:cs="Arial"/>
        </w:rPr>
        <w:t xml:space="preserve"> stanowiska dla osób o ograniczonych możliwościach poruszania się.</w:t>
      </w:r>
    </w:p>
    <w:p w14:paraId="736B7D23" w14:textId="77777777" w:rsidR="00EB009D" w:rsidRDefault="00EB009D" w:rsidP="00EB009D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>Parking</w:t>
      </w:r>
      <w:r>
        <w:rPr>
          <w:rFonts w:eastAsia="Calibri" w:cs="Arial"/>
        </w:rPr>
        <w:t>i</w:t>
      </w:r>
      <w:r w:rsidRPr="00B36EF5">
        <w:rPr>
          <w:rFonts w:eastAsia="Calibri" w:cs="Arial"/>
        </w:rPr>
        <w:t xml:space="preserve"> w sąsiedztwie przystanku osobowego </w:t>
      </w:r>
      <w:r w:rsidRPr="00924276">
        <w:rPr>
          <w:rFonts w:eastAsia="Calibri" w:cs="Arial"/>
          <w:b/>
        </w:rPr>
        <w:t>Recz Pomorski</w:t>
      </w:r>
      <w:r>
        <w:rPr>
          <w:rFonts w:eastAsia="Calibri" w:cs="Arial"/>
        </w:rPr>
        <w:t xml:space="preserve"> powstaną</w:t>
      </w:r>
      <w:r w:rsidRPr="00B36EF5">
        <w:rPr>
          <w:rFonts w:eastAsia="Calibri" w:cs="Arial"/>
        </w:rPr>
        <w:t xml:space="preserve"> </w:t>
      </w:r>
      <w:r>
        <w:rPr>
          <w:rFonts w:eastAsia="Calibri" w:cs="Arial"/>
        </w:rPr>
        <w:t>od strony ul. Kolejowej. Będą posiadały łącznie 16</w:t>
      </w:r>
      <w:r w:rsidRPr="00B36EF5">
        <w:rPr>
          <w:rFonts w:eastAsia="Calibri" w:cs="Arial"/>
        </w:rPr>
        <w:t xml:space="preserve"> stanowisk postojowych, w tym </w:t>
      </w:r>
      <w:r>
        <w:rPr>
          <w:rFonts w:eastAsia="Calibri" w:cs="Arial"/>
        </w:rPr>
        <w:t>2</w:t>
      </w:r>
      <w:r w:rsidRPr="00B36EF5">
        <w:rPr>
          <w:rFonts w:eastAsia="Calibri" w:cs="Arial"/>
        </w:rPr>
        <w:t xml:space="preserve"> stanowiska dla osób o ograniczonych możliwościach poruszania się.</w:t>
      </w:r>
    </w:p>
    <w:p w14:paraId="7DAC970E" w14:textId="77777777" w:rsidR="00EB009D" w:rsidRDefault="00EB009D" w:rsidP="00EB009D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 xml:space="preserve">Parking w sąsiedztwie przystanku osobowego </w:t>
      </w:r>
      <w:r w:rsidRPr="00924276">
        <w:rPr>
          <w:rFonts w:eastAsia="Calibri" w:cs="Arial"/>
          <w:b/>
        </w:rPr>
        <w:t>Radziszewie</w:t>
      </w:r>
      <w:r>
        <w:rPr>
          <w:rFonts w:eastAsia="Calibri" w:cs="Arial"/>
        </w:rPr>
        <w:t xml:space="preserve"> powstanie</w:t>
      </w:r>
      <w:r w:rsidRPr="00B36EF5">
        <w:rPr>
          <w:rFonts w:eastAsia="Calibri" w:cs="Arial"/>
        </w:rPr>
        <w:t xml:space="preserve"> przy ul. </w:t>
      </w:r>
      <w:r>
        <w:rPr>
          <w:rFonts w:eastAsia="Calibri" w:cs="Arial"/>
        </w:rPr>
        <w:t>Topolowej. Będzie posiadał 6</w:t>
      </w:r>
      <w:r w:rsidRPr="00B36EF5">
        <w:rPr>
          <w:rFonts w:eastAsia="Calibri" w:cs="Arial"/>
        </w:rPr>
        <w:t xml:space="preserve"> stanowisk postojowych, w tym </w:t>
      </w:r>
      <w:r>
        <w:rPr>
          <w:rFonts w:eastAsia="Calibri" w:cs="Arial"/>
        </w:rPr>
        <w:t>1 stanowisko</w:t>
      </w:r>
      <w:r w:rsidRPr="00B36EF5">
        <w:rPr>
          <w:rFonts w:eastAsia="Calibri" w:cs="Arial"/>
        </w:rPr>
        <w:t xml:space="preserve"> dla osób o ograniczonych możliwościach poruszania się.</w:t>
      </w:r>
    </w:p>
    <w:p w14:paraId="612BF14A" w14:textId="77777777" w:rsidR="00EB009D" w:rsidRDefault="00EB009D" w:rsidP="00EB009D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 w:rsidRPr="00B36EF5">
        <w:rPr>
          <w:rFonts w:eastAsia="Calibri" w:cs="Arial"/>
        </w:rPr>
        <w:t>Parking</w:t>
      </w:r>
      <w:r>
        <w:rPr>
          <w:rFonts w:eastAsia="Calibri" w:cs="Arial"/>
        </w:rPr>
        <w:t>i</w:t>
      </w:r>
      <w:r w:rsidRPr="00B36EF5">
        <w:rPr>
          <w:rFonts w:eastAsia="Calibri" w:cs="Arial"/>
        </w:rPr>
        <w:t xml:space="preserve"> w sąsiedztwie </w:t>
      </w:r>
      <w:r>
        <w:rPr>
          <w:rFonts w:eastAsia="Calibri" w:cs="Arial"/>
        </w:rPr>
        <w:t xml:space="preserve">stacji </w:t>
      </w:r>
      <w:r w:rsidRPr="00924276">
        <w:rPr>
          <w:rFonts w:eastAsia="Calibri" w:cs="Arial"/>
          <w:b/>
        </w:rPr>
        <w:t>Złocienie</w:t>
      </w:r>
      <w:r w:rsidR="006D5042" w:rsidRPr="00924276">
        <w:rPr>
          <w:rFonts w:eastAsia="Calibri" w:cs="Arial"/>
          <w:b/>
        </w:rPr>
        <w:t>c</w:t>
      </w:r>
      <w:r>
        <w:rPr>
          <w:rFonts w:eastAsia="Calibri" w:cs="Arial"/>
        </w:rPr>
        <w:t xml:space="preserve"> powstaną</w:t>
      </w:r>
      <w:r w:rsidRPr="00B36EF5">
        <w:rPr>
          <w:rFonts w:eastAsia="Calibri" w:cs="Arial"/>
        </w:rPr>
        <w:t xml:space="preserve"> przy ul.</w:t>
      </w:r>
      <w:r w:rsidR="004C30F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Dworcowej. Będą posiadały łącznie </w:t>
      </w:r>
      <w:r w:rsidR="00993DDD">
        <w:rPr>
          <w:rFonts w:eastAsia="Calibri" w:cs="Arial"/>
        </w:rPr>
        <w:t xml:space="preserve">32 </w:t>
      </w:r>
      <w:r w:rsidRPr="00B36EF5">
        <w:rPr>
          <w:rFonts w:eastAsia="Calibri" w:cs="Arial"/>
        </w:rPr>
        <w:t>stanowisk</w:t>
      </w:r>
      <w:r w:rsidR="00993DDD">
        <w:rPr>
          <w:rFonts w:eastAsia="Calibri" w:cs="Arial"/>
        </w:rPr>
        <w:t>a postojowe</w:t>
      </w:r>
      <w:r w:rsidRPr="00B36EF5">
        <w:rPr>
          <w:rFonts w:eastAsia="Calibri" w:cs="Arial"/>
        </w:rPr>
        <w:t xml:space="preserve">, w tym </w:t>
      </w:r>
      <w:r w:rsidR="00993DDD">
        <w:rPr>
          <w:rFonts w:eastAsia="Calibri" w:cs="Arial"/>
        </w:rPr>
        <w:t>3</w:t>
      </w:r>
      <w:r w:rsidRPr="00B36EF5">
        <w:rPr>
          <w:rFonts w:eastAsia="Calibri" w:cs="Arial"/>
        </w:rPr>
        <w:t xml:space="preserve"> stanowiska dla osób o ograniczonych możliwościach poruszania się.</w:t>
      </w:r>
    </w:p>
    <w:p w14:paraId="6DD491CD" w14:textId="77777777" w:rsidR="007F3648" w:rsidRPr="00D93EF7" w:rsidRDefault="007F3648" w:rsidP="007F3648">
      <w:pPr>
        <w:rPr>
          <w:b/>
        </w:rPr>
      </w:pPr>
    </w:p>
    <w:p w14:paraId="0EEA5139" w14:textId="77777777"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E3AB2FA" w14:textId="77777777"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3CF0EE4C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01F2AC69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55CCE09B" w14:textId="77777777" w:rsidR="00A71022" w:rsidRPr="00DE73BF" w:rsidRDefault="00000000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2FD17773" w14:textId="77777777"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701D" w14:textId="77777777" w:rsidR="00C07D68" w:rsidRDefault="00C07D68" w:rsidP="009D1AEB">
      <w:pPr>
        <w:spacing w:after="0" w:line="240" w:lineRule="auto"/>
      </w:pPr>
      <w:r>
        <w:separator/>
      </w:r>
    </w:p>
  </w:endnote>
  <w:endnote w:type="continuationSeparator" w:id="0">
    <w:p w14:paraId="1C2B20EA" w14:textId="77777777" w:rsidR="00C07D68" w:rsidRDefault="00C07D6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6434"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9BAF" w14:textId="77777777" w:rsidR="00C07D68" w:rsidRDefault="00C07D68" w:rsidP="009D1AEB">
      <w:pPr>
        <w:spacing w:after="0" w:line="240" w:lineRule="auto"/>
      </w:pPr>
      <w:r>
        <w:separator/>
      </w:r>
    </w:p>
  </w:footnote>
  <w:footnote w:type="continuationSeparator" w:id="0">
    <w:p w14:paraId="505FD2D6" w14:textId="77777777" w:rsidR="00C07D68" w:rsidRDefault="00C07D6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29124739">
    <w:abstractNumId w:val="2"/>
  </w:num>
  <w:num w:numId="2" w16cid:durableId="1363898408">
    <w:abstractNumId w:val="1"/>
  </w:num>
  <w:num w:numId="3" w16cid:durableId="86324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E16CD"/>
    <w:rsid w:val="00120D6C"/>
    <w:rsid w:val="001323F8"/>
    <w:rsid w:val="00157BA5"/>
    <w:rsid w:val="00160625"/>
    <w:rsid w:val="00171492"/>
    <w:rsid w:val="001B46BE"/>
    <w:rsid w:val="001D6496"/>
    <w:rsid w:val="001E69A9"/>
    <w:rsid w:val="0021351F"/>
    <w:rsid w:val="00227B82"/>
    <w:rsid w:val="00236985"/>
    <w:rsid w:val="00277762"/>
    <w:rsid w:val="00291328"/>
    <w:rsid w:val="002A6AB6"/>
    <w:rsid w:val="002B3935"/>
    <w:rsid w:val="002F5297"/>
    <w:rsid w:val="002F6767"/>
    <w:rsid w:val="003051E3"/>
    <w:rsid w:val="00305572"/>
    <w:rsid w:val="00346E5E"/>
    <w:rsid w:val="003763F4"/>
    <w:rsid w:val="00382566"/>
    <w:rsid w:val="003C1F63"/>
    <w:rsid w:val="003E4D96"/>
    <w:rsid w:val="003F0C77"/>
    <w:rsid w:val="004120FA"/>
    <w:rsid w:val="00433858"/>
    <w:rsid w:val="00452FB3"/>
    <w:rsid w:val="0046454A"/>
    <w:rsid w:val="004A1187"/>
    <w:rsid w:val="004C30FE"/>
    <w:rsid w:val="004F1593"/>
    <w:rsid w:val="00545BC4"/>
    <w:rsid w:val="00612C70"/>
    <w:rsid w:val="0063625B"/>
    <w:rsid w:val="00664E62"/>
    <w:rsid w:val="00665667"/>
    <w:rsid w:val="00687995"/>
    <w:rsid w:val="006C6C1C"/>
    <w:rsid w:val="006D5042"/>
    <w:rsid w:val="006D7B9D"/>
    <w:rsid w:val="00711EA4"/>
    <w:rsid w:val="00713961"/>
    <w:rsid w:val="007222EE"/>
    <w:rsid w:val="007467FD"/>
    <w:rsid w:val="007D7747"/>
    <w:rsid w:val="007E0FD0"/>
    <w:rsid w:val="007F2024"/>
    <w:rsid w:val="007F3648"/>
    <w:rsid w:val="008234C3"/>
    <w:rsid w:val="008263D2"/>
    <w:rsid w:val="00860074"/>
    <w:rsid w:val="0087272C"/>
    <w:rsid w:val="008874A4"/>
    <w:rsid w:val="008B0D70"/>
    <w:rsid w:val="008D5441"/>
    <w:rsid w:val="008D5DE4"/>
    <w:rsid w:val="008D6434"/>
    <w:rsid w:val="008E2FF4"/>
    <w:rsid w:val="008F2047"/>
    <w:rsid w:val="00924276"/>
    <w:rsid w:val="00935D08"/>
    <w:rsid w:val="00993DDD"/>
    <w:rsid w:val="009B262F"/>
    <w:rsid w:val="009B5A2A"/>
    <w:rsid w:val="009D0F6A"/>
    <w:rsid w:val="009D1AEB"/>
    <w:rsid w:val="009F2A28"/>
    <w:rsid w:val="009F3A27"/>
    <w:rsid w:val="00A023F4"/>
    <w:rsid w:val="00A15AED"/>
    <w:rsid w:val="00A23B5B"/>
    <w:rsid w:val="00A25F9C"/>
    <w:rsid w:val="00A62B7E"/>
    <w:rsid w:val="00A63D52"/>
    <w:rsid w:val="00A65E67"/>
    <w:rsid w:val="00A71022"/>
    <w:rsid w:val="00AE0224"/>
    <w:rsid w:val="00AE2534"/>
    <w:rsid w:val="00B3546F"/>
    <w:rsid w:val="00B36EF5"/>
    <w:rsid w:val="00B40C5F"/>
    <w:rsid w:val="00BA6CFB"/>
    <w:rsid w:val="00BB20CF"/>
    <w:rsid w:val="00BB6657"/>
    <w:rsid w:val="00BC59EF"/>
    <w:rsid w:val="00BD1ACB"/>
    <w:rsid w:val="00BD4E48"/>
    <w:rsid w:val="00C07D68"/>
    <w:rsid w:val="00C429FD"/>
    <w:rsid w:val="00C4533A"/>
    <w:rsid w:val="00C5178B"/>
    <w:rsid w:val="00C65889"/>
    <w:rsid w:val="00CB2BF0"/>
    <w:rsid w:val="00CC7791"/>
    <w:rsid w:val="00CD4F75"/>
    <w:rsid w:val="00CD65AC"/>
    <w:rsid w:val="00D149FC"/>
    <w:rsid w:val="00D56B16"/>
    <w:rsid w:val="00D93EF7"/>
    <w:rsid w:val="00DE52BC"/>
    <w:rsid w:val="00E14E87"/>
    <w:rsid w:val="00E341CC"/>
    <w:rsid w:val="00E42A2A"/>
    <w:rsid w:val="00E63E6D"/>
    <w:rsid w:val="00EB009D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0F16-8A22-4E05-A028-8F08D2A2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Zachodniopomorskie: nowe parkingi ułatwią łączenie podróży pociągiem i samochodem</vt:lpstr>
    </vt:vector>
  </TitlesOfParts>
  <Company>PKP PLK S.A.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Zachodniopomorskie: nowe parkingi ułatwią łączenie podróży pociągiem i samochodem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2023-10-10T10:53:00Z</dcterms:created>
  <dcterms:modified xsi:type="dcterms:W3CDTF">2023-10-10T10:53:00Z</dcterms:modified>
</cp:coreProperties>
</file>